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DF1" w:rsidRPr="00EB1615" w:rsidRDefault="00ED1DF1" w:rsidP="00795E62">
      <w:pPr>
        <w:pStyle w:val="a7"/>
        <w:widowControl w:val="0"/>
        <w:spacing w:before="0" w:beforeAutospacing="0" w:after="0" w:line="240" w:lineRule="auto"/>
        <w:ind w:left="5954"/>
        <w:jc w:val="center"/>
        <w:rPr>
          <w:color w:val="auto"/>
        </w:rPr>
      </w:pPr>
      <w:r w:rsidRPr="00EB1615">
        <w:rPr>
          <w:color w:val="auto"/>
          <w:sz w:val="28"/>
          <w:szCs w:val="28"/>
        </w:rPr>
        <w:t>УТВЕРЖДЕН</w:t>
      </w:r>
    </w:p>
    <w:p w:rsidR="00ED1DF1" w:rsidRPr="00EB1615" w:rsidRDefault="00ED1DF1" w:rsidP="00795E62">
      <w:pPr>
        <w:pStyle w:val="a7"/>
        <w:widowControl w:val="0"/>
        <w:spacing w:before="0" w:beforeAutospacing="0" w:after="0" w:line="240" w:lineRule="auto"/>
        <w:ind w:left="5954"/>
        <w:jc w:val="center"/>
        <w:rPr>
          <w:color w:val="auto"/>
        </w:rPr>
      </w:pPr>
      <w:r w:rsidRPr="00EB1615">
        <w:rPr>
          <w:color w:val="auto"/>
          <w:sz w:val="28"/>
          <w:szCs w:val="28"/>
        </w:rPr>
        <w:t>приказом Министерства</w:t>
      </w:r>
    </w:p>
    <w:p w:rsidR="00ED1DF1" w:rsidRPr="00EB1615" w:rsidRDefault="00ED1DF1" w:rsidP="00795E62">
      <w:pPr>
        <w:pStyle w:val="a7"/>
        <w:widowControl w:val="0"/>
        <w:spacing w:before="0" w:beforeAutospacing="0" w:after="0" w:line="240" w:lineRule="auto"/>
        <w:ind w:left="5954"/>
        <w:jc w:val="center"/>
        <w:rPr>
          <w:color w:val="auto"/>
        </w:rPr>
      </w:pPr>
      <w:r w:rsidRPr="00EB1615">
        <w:rPr>
          <w:color w:val="auto"/>
          <w:sz w:val="28"/>
          <w:szCs w:val="28"/>
        </w:rPr>
        <w:t>природных ресурсов Курской области</w:t>
      </w:r>
    </w:p>
    <w:p w:rsidR="00ED1DF1" w:rsidRPr="00EB1615" w:rsidRDefault="00ED1DF1" w:rsidP="00795E62">
      <w:pPr>
        <w:pStyle w:val="a7"/>
        <w:widowControl w:val="0"/>
        <w:spacing w:before="0" w:beforeAutospacing="0" w:after="0" w:line="240" w:lineRule="auto"/>
        <w:ind w:left="5954"/>
        <w:jc w:val="center"/>
        <w:rPr>
          <w:color w:val="auto"/>
        </w:rPr>
      </w:pPr>
      <w:r w:rsidRPr="00EB1615">
        <w:rPr>
          <w:color w:val="auto"/>
          <w:sz w:val="28"/>
          <w:szCs w:val="28"/>
        </w:rPr>
        <w:t xml:space="preserve">от </w:t>
      </w:r>
      <w:r w:rsidR="00180761">
        <w:rPr>
          <w:color w:val="auto"/>
          <w:sz w:val="28"/>
          <w:szCs w:val="28"/>
        </w:rPr>
        <w:t>____.______</w:t>
      </w:r>
      <w:r w:rsidR="00541527">
        <w:rPr>
          <w:color w:val="auto"/>
          <w:sz w:val="28"/>
          <w:szCs w:val="28"/>
        </w:rPr>
        <w:t>202</w:t>
      </w:r>
      <w:r w:rsidR="00FF0CDE">
        <w:rPr>
          <w:color w:val="auto"/>
          <w:sz w:val="28"/>
          <w:szCs w:val="28"/>
        </w:rPr>
        <w:t>6</w:t>
      </w:r>
      <w:r w:rsidR="00541527">
        <w:rPr>
          <w:color w:val="auto"/>
          <w:sz w:val="28"/>
          <w:szCs w:val="28"/>
        </w:rPr>
        <w:t xml:space="preserve"> </w:t>
      </w:r>
      <w:r w:rsidR="00180761">
        <w:rPr>
          <w:color w:val="auto"/>
          <w:sz w:val="28"/>
          <w:szCs w:val="28"/>
        </w:rPr>
        <w:br/>
      </w:r>
      <w:r w:rsidRPr="00EB1615">
        <w:rPr>
          <w:color w:val="auto"/>
          <w:sz w:val="28"/>
          <w:szCs w:val="28"/>
        </w:rPr>
        <w:t xml:space="preserve">№ </w:t>
      </w:r>
      <w:r w:rsidR="00541527">
        <w:rPr>
          <w:color w:val="auto"/>
          <w:sz w:val="28"/>
          <w:szCs w:val="28"/>
        </w:rPr>
        <w:t>01-08/</w:t>
      </w:r>
      <w:r w:rsidR="00180761">
        <w:rPr>
          <w:color w:val="auto"/>
          <w:sz w:val="28"/>
          <w:szCs w:val="28"/>
        </w:rPr>
        <w:t>_____</w:t>
      </w:r>
    </w:p>
    <w:p w:rsidR="00ED1DF1" w:rsidRPr="00EB1615" w:rsidRDefault="00ED1DF1" w:rsidP="00795E62">
      <w:pPr>
        <w:pStyle w:val="a7"/>
        <w:widowControl w:val="0"/>
        <w:spacing w:before="0" w:beforeAutospacing="0" w:after="0" w:line="240" w:lineRule="auto"/>
        <w:ind w:left="4026"/>
        <w:jc w:val="center"/>
        <w:rPr>
          <w:color w:val="auto"/>
        </w:rPr>
      </w:pPr>
    </w:p>
    <w:p w:rsidR="00ED1DF1" w:rsidRPr="00EB1615" w:rsidRDefault="00ED1DF1" w:rsidP="00795E62">
      <w:pPr>
        <w:pStyle w:val="a7"/>
        <w:widowControl w:val="0"/>
        <w:spacing w:before="0" w:beforeAutospacing="0" w:after="0" w:line="240" w:lineRule="auto"/>
        <w:ind w:left="4026"/>
        <w:jc w:val="center"/>
        <w:rPr>
          <w:color w:val="auto"/>
        </w:rPr>
      </w:pPr>
    </w:p>
    <w:p w:rsidR="00ED1DF1" w:rsidRPr="00EB1615" w:rsidRDefault="00ED1DF1" w:rsidP="00795E62">
      <w:pPr>
        <w:pStyle w:val="western"/>
        <w:widowControl w:val="0"/>
        <w:spacing w:before="0" w:beforeAutospacing="0" w:after="0" w:line="240" w:lineRule="auto"/>
        <w:jc w:val="center"/>
        <w:rPr>
          <w:color w:val="auto"/>
        </w:rPr>
      </w:pPr>
      <w:r w:rsidRPr="00EB1615">
        <w:rPr>
          <w:rFonts w:ascii="Times New Roman" w:hAnsi="Times New Roman"/>
          <w:b/>
          <w:bCs/>
          <w:color w:val="auto"/>
          <w:sz w:val="28"/>
          <w:szCs w:val="28"/>
        </w:rPr>
        <w:t>Административный регламент</w:t>
      </w:r>
    </w:p>
    <w:p w:rsidR="00ED1DF1" w:rsidRPr="00EB1615" w:rsidRDefault="00ED1DF1" w:rsidP="00795E62">
      <w:pPr>
        <w:pStyle w:val="western"/>
        <w:widowControl w:val="0"/>
        <w:spacing w:before="0" w:beforeAutospacing="0" w:after="0" w:line="240" w:lineRule="auto"/>
        <w:jc w:val="center"/>
        <w:rPr>
          <w:color w:val="auto"/>
        </w:rPr>
      </w:pPr>
      <w:r w:rsidRPr="00EB1615">
        <w:rPr>
          <w:rFonts w:ascii="Times New Roman" w:hAnsi="Times New Roman"/>
          <w:b/>
          <w:bCs/>
          <w:color w:val="auto"/>
          <w:sz w:val="28"/>
          <w:szCs w:val="28"/>
        </w:rPr>
        <w:t xml:space="preserve">Министерства природных ресурсов Курской области </w:t>
      </w:r>
    </w:p>
    <w:p w:rsidR="00ED1DF1" w:rsidRPr="00180761" w:rsidRDefault="00ED1DF1" w:rsidP="00795E62">
      <w:pPr>
        <w:pStyle w:val="western"/>
        <w:widowControl w:val="0"/>
        <w:spacing w:before="0" w:beforeAutospacing="0" w:after="0" w:line="240" w:lineRule="auto"/>
        <w:jc w:val="center"/>
        <w:rPr>
          <w:rFonts w:ascii="Times New Roman" w:hAnsi="Times New Roman"/>
          <w:b/>
          <w:bCs/>
          <w:color w:val="auto"/>
          <w:sz w:val="28"/>
          <w:szCs w:val="28"/>
        </w:rPr>
      </w:pPr>
      <w:r w:rsidRPr="00EB1615">
        <w:rPr>
          <w:rFonts w:ascii="Times New Roman" w:hAnsi="Times New Roman"/>
          <w:b/>
          <w:bCs/>
          <w:color w:val="auto"/>
          <w:sz w:val="28"/>
          <w:szCs w:val="28"/>
        </w:rPr>
        <w:t>по предоставлению государственной услуги «</w:t>
      </w:r>
      <w:r w:rsidR="00FA17D0" w:rsidRPr="007D59C5">
        <w:rPr>
          <w:rFonts w:ascii="Times New Roman" w:hAnsi="Times New Roman"/>
          <w:b/>
          <w:sz w:val="28"/>
          <w:szCs w:val="28"/>
        </w:rPr>
        <w:t>Внесение изменений в лицензии на пользование участками недр местного значения, переоформление лицензий, принятие решений о досрочном прекращении или приостановлении осуществления права пользования участками недр местного значения на территории Курской области</w:t>
      </w:r>
      <w:r w:rsidRPr="00EB1615">
        <w:rPr>
          <w:rFonts w:ascii="Times New Roman" w:hAnsi="Times New Roman"/>
          <w:b/>
          <w:bCs/>
          <w:color w:val="auto"/>
          <w:sz w:val="28"/>
          <w:szCs w:val="28"/>
        </w:rPr>
        <w:t>»</w:t>
      </w:r>
    </w:p>
    <w:p w:rsidR="00ED1DF1" w:rsidRPr="00EB1615" w:rsidRDefault="00ED1DF1" w:rsidP="00795E62">
      <w:pPr>
        <w:widowControl w:val="0"/>
        <w:ind w:firstLine="709"/>
        <w:rPr>
          <w:rFonts w:eastAsia="Calibri"/>
          <w:sz w:val="28"/>
          <w:szCs w:val="28"/>
        </w:rPr>
      </w:pPr>
    </w:p>
    <w:p w:rsidR="00ED1DF1" w:rsidRPr="00EB1615" w:rsidRDefault="00ED1DF1" w:rsidP="007C5A58">
      <w:pPr>
        <w:pStyle w:val="a3"/>
        <w:widowControl w:val="0"/>
        <w:numPr>
          <w:ilvl w:val="0"/>
          <w:numId w:val="2"/>
        </w:numPr>
        <w:ind w:left="0" w:firstLine="709"/>
        <w:contextualSpacing w:val="0"/>
        <w:jc w:val="center"/>
        <w:outlineLvl w:val="0"/>
        <w:rPr>
          <w:rFonts w:eastAsia="Yu Gothic Light"/>
          <w:b/>
          <w:bCs/>
          <w:sz w:val="28"/>
          <w:szCs w:val="28"/>
        </w:rPr>
      </w:pPr>
      <w:r w:rsidRPr="00EB1615">
        <w:rPr>
          <w:rFonts w:eastAsia="Yu Gothic Light"/>
          <w:b/>
          <w:bCs/>
          <w:sz w:val="28"/>
          <w:szCs w:val="28"/>
        </w:rPr>
        <w:t>Общие положения</w:t>
      </w:r>
    </w:p>
    <w:p w:rsidR="00ED1DF1" w:rsidRPr="00D0545C" w:rsidRDefault="00ED1DF1" w:rsidP="007C5A58">
      <w:pPr>
        <w:pStyle w:val="a3"/>
        <w:widowControl w:val="0"/>
        <w:ind w:left="0" w:firstLine="709"/>
        <w:contextualSpacing w:val="0"/>
        <w:rPr>
          <w:sz w:val="28"/>
          <w:szCs w:val="28"/>
        </w:rPr>
      </w:pPr>
    </w:p>
    <w:p w:rsidR="00ED1DF1" w:rsidRDefault="00ED1DF1" w:rsidP="007C5A58">
      <w:pPr>
        <w:widowControl w:val="0"/>
        <w:numPr>
          <w:ilvl w:val="0"/>
          <w:numId w:val="1"/>
        </w:numPr>
        <w:ind w:left="0" w:firstLine="709"/>
        <w:jc w:val="both"/>
        <w:rPr>
          <w:noProof/>
          <w:sz w:val="28"/>
          <w:szCs w:val="28"/>
        </w:rPr>
      </w:pPr>
      <w:r>
        <w:rPr>
          <w:sz w:val="28"/>
          <w:szCs w:val="28"/>
        </w:rPr>
        <w:t>Настоящий Административный регламент устанавливает порядок и стандарт предоставления государственной услуги «</w:t>
      </w:r>
      <w:r w:rsidR="00FA17D0" w:rsidRPr="00FA17D0">
        <w:rPr>
          <w:sz w:val="28"/>
          <w:szCs w:val="28"/>
        </w:rPr>
        <w:t>Внесение изменений в лицензии на пользование участками недр местного значения, переоформление лицензий, принятие решений о досрочном прекращении или приостановлении осуществления права пользования участками недр местного значения на территории Курской области</w:t>
      </w:r>
      <w:r>
        <w:rPr>
          <w:sz w:val="28"/>
          <w:szCs w:val="28"/>
        </w:rPr>
        <w:t>».</w:t>
      </w:r>
    </w:p>
    <w:p w:rsidR="00ED1DF1" w:rsidRDefault="00ED1DF1" w:rsidP="007C5A58">
      <w:pPr>
        <w:widowControl w:val="0"/>
        <w:numPr>
          <w:ilvl w:val="0"/>
          <w:numId w:val="1"/>
        </w:numPr>
        <w:tabs>
          <w:tab w:val="left" w:pos="1134"/>
        </w:tabs>
        <w:ind w:left="0" w:firstLine="709"/>
        <w:jc w:val="both"/>
        <w:rPr>
          <w:sz w:val="28"/>
          <w:szCs w:val="28"/>
        </w:rPr>
      </w:pPr>
      <w:r>
        <w:rPr>
          <w:sz w:val="28"/>
          <w:szCs w:val="28"/>
        </w:rPr>
        <w:t>Услуга (перечень условных обозначений и сокращений приведен в приложении к настоящему Административному</w:t>
      </w:r>
      <w:r w:rsidRPr="00EB1615">
        <w:rPr>
          <w:sz w:val="28"/>
          <w:szCs w:val="28"/>
        </w:rPr>
        <w:t xml:space="preserve"> регламент</w:t>
      </w:r>
      <w:r>
        <w:rPr>
          <w:sz w:val="28"/>
          <w:szCs w:val="28"/>
        </w:rPr>
        <w:t xml:space="preserve">у) предоставляется </w:t>
      </w:r>
      <w:r w:rsidR="00FA17D0">
        <w:rPr>
          <w:sz w:val="28"/>
          <w:szCs w:val="28"/>
        </w:rPr>
        <w:t xml:space="preserve">юридическим лицам и </w:t>
      </w:r>
      <w:r w:rsidR="00FA17D0" w:rsidRPr="00214C92">
        <w:rPr>
          <w:color w:val="000000"/>
          <w:sz w:val="28"/>
          <w:szCs w:val="28"/>
        </w:rPr>
        <w:t>индивидуальны</w:t>
      </w:r>
      <w:r w:rsidR="00FA17D0">
        <w:rPr>
          <w:color w:val="000000"/>
          <w:sz w:val="28"/>
          <w:szCs w:val="28"/>
        </w:rPr>
        <w:t>м</w:t>
      </w:r>
      <w:r w:rsidR="00FA17D0" w:rsidRPr="00214C92">
        <w:rPr>
          <w:color w:val="000000"/>
          <w:sz w:val="28"/>
          <w:szCs w:val="28"/>
        </w:rPr>
        <w:t xml:space="preserve"> предпринимател</w:t>
      </w:r>
      <w:r w:rsidR="00FA17D0">
        <w:rPr>
          <w:color w:val="000000"/>
          <w:sz w:val="28"/>
          <w:szCs w:val="28"/>
        </w:rPr>
        <w:t>ям</w:t>
      </w:r>
      <w:r w:rsidR="00FA17D0" w:rsidRPr="00214C92">
        <w:rPr>
          <w:color w:val="000000"/>
          <w:sz w:val="28"/>
          <w:szCs w:val="28"/>
        </w:rPr>
        <w:t xml:space="preserve">, </w:t>
      </w:r>
      <w:r w:rsidR="00FA17D0">
        <w:rPr>
          <w:color w:val="000000"/>
          <w:sz w:val="28"/>
          <w:szCs w:val="28"/>
        </w:rPr>
        <w:t xml:space="preserve">а также </w:t>
      </w:r>
      <w:r w:rsidR="00FA17D0" w:rsidRPr="00214C92">
        <w:rPr>
          <w:color w:val="000000"/>
          <w:sz w:val="28"/>
          <w:szCs w:val="28"/>
        </w:rPr>
        <w:t xml:space="preserve">их </w:t>
      </w:r>
      <w:r w:rsidR="00FA17D0">
        <w:rPr>
          <w:color w:val="000000"/>
          <w:sz w:val="28"/>
          <w:szCs w:val="28"/>
        </w:rPr>
        <w:t xml:space="preserve">уполномоченным </w:t>
      </w:r>
      <w:r w:rsidR="00FA17D0" w:rsidRPr="00214C92">
        <w:rPr>
          <w:color w:val="000000"/>
          <w:sz w:val="28"/>
          <w:szCs w:val="28"/>
        </w:rPr>
        <w:t>представител</w:t>
      </w:r>
      <w:r w:rsidR="00FA17D0">
        <w:rPr>
          <w:color w:val="000000"/>
          <w:sz w:val="28"/>
          <w:szCs w:val="28"/>
        </w:rPr>
        <w:t>ям</w:t>
      </w:r>
      <w:r w:rsidR="00FA17D0" w:rsidRPr="00214C92">
        <w:rPr>
          <w:color w:val="000000"/>
          <w:sz w:val="28"/>
          <w:szCs w:val="28"/>
        </w:rPr>
        <w:t>, действующи</w:t>
      </w:r>
      <w:r w:rsidR="00FA17D0">
        <w:rPr>
          <w:color w:val="000000"/>
          <w:sz w:val="28"/>
          <w:szCs w:val="28"/>
        </w:rPr>
        <w:t>м на основании доверенности.</w:t>
      </w:r>
    </w:p>
    <w:p w:rsidR="00ED1DF1" w:rsidRDefault="00ED1DF1" w:rsidP="007C5A58">
      <w:pPr>
        <w:widowControl w:val="0"/>
        <w:numPr>
          <w:ilvl w:val="0"/>
          <w:numId w:val="1"/>
        </w:numPr>
        <w:ind w:left="0" w:firstLine="709"/>
        <w:jc w:val="both"/>
        <w:rPr>
          <w:sz w:val="28"/>
          <w:szCs w:val="28"/>
          <w:lang w:eastAsia="ru-RU"/>
        </w:rPr>
      </w:pPr>
      <w:r>
        <w:rPr>
          <w:sz w:val="28"/>
          <w:szCs w:val="28"/>
        </w:rPr>
        <w:t xml:space="preserve">Услуга предоставляется заявителю в соответствии с категориями (признаками) заявителей, сведения о которых размещаются в </w:t>
      </w:r>
      <w:r w:rsidRPr="00E97C1F">
        <w:rPr>
          <w:sz w:val="28"/>
          <w:szCs w:val="28"/>
          <w:lang w:eastAsia="ru-RU"/>
        </w:rPr>
        <w:t>федеральной государственной информационной систем</w:t>
      </w:r>
      <w:r>
        <w:rPr>
          <w:sz w:val="28"/>
          <w:szCs w:val="28"/>
          <w:lang w:eastAsia="ru-RU"/>
        </w:rPr>
        <w:t xml:space="preserve">е </w:t>
      </w:r>
      <w:r w:rsidRPr="00E97C1F">
        <w:rPr>
          <w:sz w:val="28"/>
          <w:szCs w:val="28"/>
          <w:lang w:eastAsia="ru-RU"/>
        </w:rPr>
        <w:t>«</w:t>
      </w:r>
      <w:r>
        <w:rPr>
          <w:sz w:val="28"/>
          <w:szCs w:val="28"/>
          <w:lang w:eastAsia="ru-RU"/>
        </w:rPr>
        <w:t>Федеральный реестр государственных муниципальных услуг</w:t>
      </w:r>
      <w:r w:rsidRPr="00E97C1F">
        <w:rPr>
          <w:sz w:val="28"/>
          <w:szCs w:val="28"/>
          <w:lang w:eastAsia="ru-RU"/>
        </w:rPr>
        <w:t>»</w:t>
      </w:r>
      <w:r>
        <w:rPr>
          <w:rStyle w:val="a6"/>
          <w:sz w:val="28"/>
          <w:szCs w:val="28"/>
          <w:lang w:eastAsia="ru-RU"/>
        </w:rPr>
        <w:footnoteReference w:id="1"/>
      </w:r>
      <w:r>
        <w:rPr>
          <w:sz w:val="28"/>
          <w:szCs w:val="28"/>
          <w:lang w:eastAsia="ru-RU"/>
        </w:rPr>
        <w:t xml:space="preserve"> и на Едином портале</w:t>
      </w:r>
      <w:r>
        <w:rPr>
          <w:rStyle w:val="a6"/>
          <w:sz w:val="28"/>
          <w:szCs w:val="28"/>
          <w:lang w:eastAsia="ru-RU"/>
        </w:rPr>
        <w:footnoteReference w:id="2"/>
      </w:r>
      <w:r>
        <w:rPr>
          <w:sz w:val="28"/>
          <w:szCs w:val="28"/>
          <w:lang w:eastAsia="ru-RU"/>
        </w:rPr>
        <w:t>.</w:t>
      </w:r>
    </w:p>
    <w:p w:rsidR="00ED1DF1" w:rsidRPr="00D0545C" w:rsidRDefault="00ED1DF1" w:rsidP="007C5A58">
      <w:pPr>
        <w:pStyle w:val="a3"/>
        <w:widowControl w:val="0"/>
        <w:ind w:left="0" w:firstLine="709"/>
        <w:contextualSpacing w:val="0"/>
        <w:jc w:val="center"/>
        <w:rPr>
          <w:sz w:val="28"/>
          <w:szCs w:val="28"/>
        </w:rPr>
      </w:pPr>
    </w:p>
    <w:p w:rsidR="00ED1DF1" w:rsidRPr="00EB1615" w:rsidRDefault="00ED1DF1" w:rsidP="00795E62">
      <w:pPr>
        <w:widowControl w:val="0"/>
        <w:jc w:val="center"/>
        <w:outlineLvl w:val="0"/>
        <w:rPr>
          <w:b/>
          <w:sz w:val="28"/>
          <w:szCs w:val="28"/>
          <w:lang w:eastAsia="ru-RU"/>
        </w:rPr>
      </w:pPr>
      <w:r w:rsidRPr="00EB1615">
        <w:rPr>
          <w:rFonts w:eastAsia="Yu Gothic Light"/>
          <w:b/>
          <w:bCs/>
          <w:sz w:val="28"/>
          <w:szCs w:val="28"/>
          <w:lang w:val="en-US"/>
        </w:rPr>
        <w:t>II</w:t>
      </w:r>
      <w:r w:rsidRPr="00EB1615">
        <w:rPr>
          <w:rFonts w:eastAsia="Yu Gothic Light"/>
          <w:b/>
          <w:bCs/>
          <w:sz w:val="28"/>
          <w:szCs w:val="28"/>
        </w:rPr>
        <w:t>. Стандарт предоставления Услуги</w:t>
      </w:r>
    </w:p>
    <w:p w:rsidR="00ED1DF1" w:rsidRPr="00D0545C" w:rsidRDefault="00ED1DF1" w:rsidP="00795E62">
      <w:pPr>
        <w:widowControl w:val="0"/>
        <w:jc w:val="center"/>
        <w:outlineLvl w:val="1"/>
        <w:rPr>
          <w:bCs/>
          <w:sz w:val="28"/>
          <w:szCs w:val="28"/>
          <w:lang w:eastAsia="ru-RU"/>
        </w:rPr>
      </w:pPr>
    </w:p>
    <w:p w:rsidR="00ED1DF1" w:rsidRDefault="00ED1DF1" w:rsidP="00795E62">
      <w:pPr>
        <w:widowControl w:val="0"/>
        <w:jc w:val="center"/>
        <w:outlineLvl w:val="1"/>
        <w:rPr>
          <w:b/>
          <w:bCs/>
          <w:sz w:val="28"/>
          <w:szCs w:val="28"/>
          <w:lang w:eastAsia="ru-RU"/>
        </w:rPr>
      </w:pPr>
      <w:r w:rsidRPr="00EB1615">
        <w:rPr>
          <w:b/>
          <w:bCs/>
          <w:sz w:val="28"/>
          <w:szCs w:val="28"/>
          <w:lang w:eastAsia="ru-RU"/>
        </w:rPr>
        <w:t>Наименование Услуги</w:t>
      </w:r>
    </w:p>
    <w:p w:rsidR="00ED1DF1" w:rsidRPr="00D0545C" w:rsidRDefault="00ED1DF1" w:rsidP="00795E62">
      <w:pPr>
        <w:widowControl w:val="0"/>
        <w:jc w:val="center"/>
        <w:outlineLvl w:val="1"/>
        <w:rPr>
          <w:bCs/>
          <w:sz w:val="28"/>
          <w:szCs w:val="28"/>
          <w:lang w:eastAsia="ru-RU"/>
        </w:rPr>
      </w:pPr>
    </w:p>
    <w:p w:rsidR="00FA17D0" w:rsidRDefault="00FA17D0" w:rsidP="007C5A58">
      <w:pPr>
        <w:widowControl w:val="0"/>
        <w:numPr>
          <w:ilvl w:val="0"/>
          <w:numId w:val="1"/>
        </w:numPr>
        <w:ind w:left="0" w:firstLine="709"/>
        <w:jc w:val="both"/>
        <w:rPr>
          <w:sz w:val="28"/>
          <w:szCs w:val="28"/>
        </w:rPr>
      </w:pPr>
      <w:r w:rsidRPr="00FA17D0">
        <w:rPr>
          <w:sz w:val="28"/>
          <w:szCs w:val="28"/>
        </w:rPr>
        <w:t xml:space="preserve">Внесение изменений в лицензии на пользование участками недр местного значения, переоформление лицензий, принятие решений о досрочном прекращении или приостановлении осуществления права </w:t>
      </w:r>
      <w:r w:rsidRPr="00FA17D0">
        <w:rPr>
          <w:sz w:val="28"/>
          <w:szCs w:val="28"/>
        </w:rPr>
        <w:lastRenderedPageBreak/>
        <w:t>пользования участками недр местного значения на территории Курской области</w:t>
      </w:r>
      <w:r>
        <w:rPr>
          <w:sz w:val="28"/>
          <w:szCs w:val="28"/>
        </w:rPr>
        <w:t>.</w:t>
      </w:r>
    </w:p>
    <w:p w:rsidR="00ED1DF1" w:rsidRPr="00EB1615" w:rsidRDefault="00ED1DF1" w:rsidP="00795E62">
      <w:pPr>
        <w:widowControl w:val="0"/>
        <w:spacing w:before="480" w:after="240"/>
        <w:jc w:val="center"/>
        <w:outlineLvl w:val="1"/>
        <w:rPr>
          <w:b/>
          <w:bCs/>
          <w:sz w:val="28"/>
          <w:szCs w:val="28"/>
          <w:lang w:eastAsia="ru-RU"/>
        </w:rPr>
      </w:pPr>
      <w:r w:rsidRPr="00EB1615">
        <w:rPr>
          <w:b/>
          <w:bCs/>
          <w:sz w:val="28"/>
          <w:szCs w:val="28"/>
          <w:lang w:eastAsia="ru-RU"/>
        </w:rPr>
        <w:t>Наименование органа, предоставляющего Услугу</w:t>
      </w:r>
    </w:p>
    <w:p w:rsidR="00ED1DF1" w:rsidRDefault="00ED1DF1" w:rsidP="0027276E">
      <w:pPr>
        <w:widowControl w:val="0"/>
        <w:numPr>
          <w:ilvl w:val="0"/>
          <w:numId w:val="1"/>
        </w:numPr>
        <w:tabs>
          <w:tab w:val="left" w:pos="426"/>
          <w:tab w:val="left" w:pos="1134"/>
        </w:tabs>
        <w:ind w:left="0" w:firstLine="709"/>
        <w:contextualSpacing/>
        <w:jc w:val="both"/>
        <w:rPr>
          <w:sz w:val="28"/>
          <w:szCs w:val="28"/>
          <w:lang w:eastAsia="ru-RU"/>
        </w:rPr>
      </w:pPr>
      <w:r w:rsidRPr="00EB1615">
        <w:rPr>
          <w:sz w:val="28"/>
          <w:szCs w:val="28"/>
          <w:lang w:eastAsia="ru-RU"/>
        </w:rPr>
        <w:t>Услуг</w:t>
      </w:r>
      <w:r>
        <w:rPr>
          <w:sz w:val="28"/>
          <w:szCs w:val="28"/>
          <w:lang w:eastAsia="ru-RU"/>
        </w:rPr>
        <w:t>у</w:t>
      </w:r>
      <w:r w:rsidRPr="00EB1615">
        <w:rPr>
          <w:sz w:val="28"/>
          <w:szCs w:val="28"/>
          <w:lang w:eastAsia="ru-RU"/>
        </w:rPr>
        <w:t xml:space="preserve"> предоставляет </w:t>
      </w:r>
      <w:r w:rsidR="0027276E">
        <w:rPr>
          <w:sz w:val="28"/>
          <w:szCs w:val="28"/>
          <w:lang w:eastAsia="ru-RU"/>
        </w:rPr>
        <w:t>Орган власти</w:t>
      </w:r>
      <w:r w:rsidRPr="00EB1615">
        <w:rPr>
          <w:sz w:val="28"/>
          <w:szCs w:val="28"/>
          <w:lang w:eastAsia="ru-RU"/>
        </w:rPr>
        <w:t>.</w:t>
      </w:r>
    </w:p>
    <w:p w:rsidR="00ED1DF1" w:rsidRDefault="00ED1DF1" w:rsidP="00795E62">
      <w:pPr>
        <w:widowControl w:val="0"/>
        <w:spacing w:after="160"/>
        <w:ind w:left="709"/>
        <w:contextualSpacing/>
        <w:jc w:val="both"/>
        <w:rPr>
          <w:sz w:val="28"/>
          <w:szCs w:val="28"/>
          <w:lang w:eastAsia="ru-RU"/>
        </w:rPr>
      </w:pPr>
    </w:p>
    <w:p w:rsidR="00ED1DF1" w:rsidRPr="00EB1615" w:rsidRDefault="00ED1DF1" w:rsidP="00795E62">
      <w:pPr>
        <w:widowControl w:val="0"/>
        <w:tabs>
          <w:tab w:val="center" w:pos="5102"/>
        </w:tabs>
        <w:outlineLvl w:val="1"/>
        <w:rPr>
          <w:b/>
          <w:bCs/>
          <w:sz w:val="28"/>
          <w:szCs w:val="28"/>
          <w:lang w:eastAsia="ru-RU"/>
        </w:rPr>
      </w:pPr>
      <w:r w:rsidRPr="00EB1615">
        <w:rPr>
          <w:b/>
          <w:bCs/>
          <w:sz w:val="28"/>
          <w:szCs w:val="28"/>
          <w:lang w:eastAsia="ru-RU"/>
        </w:rPr>
        <w:tab/>
        <w:t>Результат предоставления Услуги</w:t>
      </w:r>
    </w:p>
    <w:p w:rsidR="00ED1DF1" w:rsidRPr="00D0545C" w:rsidRDefault="00ED1DF1" w:rsidP="00795E62">
      <w:pPr>
        <w:widowControl w:val="0"/>
        <w:tabs>
          <w:tab w:val="center" w:pos="5102"/>
        </w:tabs>
        <w:outlineLvl w:val="1"/>
        <w:rPr>
          <w:bCs/>
          <w:sz w:val="28"/>
          <w:szCs w:val="28"/>
          <w:lang w:eastAsia="ru-RU"/>
        </w:rPr>
      </w:pPr>
    </w:p>
    <w:p w:rsidR="00FA17D0" w:rsidRPr="00FA17D0" w:rsidRDefault="00FA17D0" w:rsidP="007C5A58">
      <w:pPr>
        <w:pStyle w:val="a3"/>
        <w:widowControl w:val="0"/>
        <w:numPr>
          <w:ilvl w:val="0"/>
          <w:numId w:val="1"/>
        </w:numPr>
        <w:tabs>
          <w:tab w:val="left" w:pos="709"/>
          <w:tab w:val="left" w:pos="993"/>
        </w:tabs>
        <w:autoSpaceDE w:val="0"/>
        <w:autoSpaceDN w:val="0"/>
        <w:ind w:left="0" w:firstLine="709"/>
        <w:contextualSpacing w:val="0"/>
        <w:jc w:val="both"/>
        <w:rPr>
          <w:color w:val="000000"/>
          <w:sz w:val="28"/>
          <w:szCs w:val="28"/>
        </w:rPr>
      </w:pPr>
      <w:r w:rsidRPr="00FA17D0">
        <w:rPr>
          <w:color w:val="000000"/>
          <w:sz w:val="28"/>
          <w:szCs w:val="28"/>
        </w:rPr>
        <w:t>При обращении заявителя за внесением изменений в лицензию на пользование участком недр местного значения результатами предоставления Услуги являются:</w:t>
      </w:r>
    </w:p>
    <w:p w:rsidR="00FA17D0" w:rsidRPr="00FA17D0" w:rsidRDefault="00FA17D0" w:rsidP="007C5A58">
      <w:pPr>
        <w:pStyle w:val="a3"/>
        <w:widowControl w:val="0"/>
        <w:tabs>
          <w:tab w:val="left" w:pos="709"/>
          <w:tab w:val="left" w:pos="993"/>
        </w:tabs>
        <w:autoSpaceDE w:val="0"/>
        <w:autoSpaceDN w:val="0"/>
        <w:ind w:left="0" w:firstLine="709"/>
        <w:contextualSpacing w:val="0"/>
        <w:jc w:val="both"/>
        <w:rPr>
          <w:color w:val="000000"/>
          <w:sz w:val="28"/>
          <w:szCs w:val="28"/>
        </w:rPr>
      </w:pPr>
      <w:r w:rsidRPr="00FA17D0">
        <w:rPr>
          <w:color w:val="000000"/>
          <w:sz w:val="28"/>
          <w:szCs w:val="28"/>
        </w:rPr>
        <w:t>а) внесение изменений в лицензию на пользование недрами, оформленное приложением к лицензии на пользование недрами</w:t>
      </w:r>
      <w:r w:rsidR="00BF0B9C">
        <w:rPr>
          <w:color w:val="000000"/>
          <w:sz w:val="28"/>
          <w:szCs w:val="28"/>
        </w:rPr>
        <w:t>.</w:t>
      </w:r>
    </w:p>
    <w:p w:rsidR="00BF0B9C" w:rsidRDefault="00BF0B9C" w:rsidP="007C5A58">
      <w:pPr>
        <w:pStyle w:val="a3"/>
        <w:widowControl w:val="0"/>
        <w:tabs>
          <w:tab w:val="left" w:pos="709"/>
          <w:tab w:val="left" w:pos="993"/>
        </w:tabs>
        <w:autoSpaceDE w:val="0"/>
        <w:autoSpaceDN w:val="0"/>
        <w:ind w:left="0" w:firstLine="709"/>
        <w:contextualSpacing w:val="0"/>
        <w:jc w:val="both"/>
        <w:rPr>
          <w:color w:val="000000"/>
          <w:sz w:val="28"/>
          <w:szCs w:val="28"/>
        </w:rPr>
      </w:pPr>
      <w:r>
        <w:rPr>
          <w:sz w:val="28"/>
          <w:szCs w:val="28"/>
        </w:rPr>
        <w:t>Р</w:t>
      </w:r>
      <w:r w:rsidRPr="008D6C62">
        <w:rPr>
          <w:sz w:val="28"/>
          <w:szCs w:val="28"/>
        </w:rPr>
        <w:t>еестров</w:t>
      </w:r>
      <w:r>
        <w:rPr>
          <w:sz w:val="28"/>
          <w:szCs w:val="28"/>
        </w:rPr>
        <w:t>ая</w:t>
      </w:r>
      <w:r w:rsidRPr="008D6C62">
        <w:rPr>
          <w:sz w:val="28"/>
          <w:szCs w:val="28"/>
        </w:rPr>
        <w:t xml:space="preserve"> запис</w:t>
      </w:r>
      <w:r>
        <w:rPr>
          <w:sz w:val="28"/>
          <w:szCs w:val="28"/>
        </w:rPr>
        <w:t>ь</w:t>
      </w:r>
      <w:r w:rsidRPr="008D6C62">
        <w:rPr>
          <w:sz w:val="28"/>
          <w:szCs w:val="28"/>
        </w:rPr>
        <w:t xml:space="preserve"> в качестве </w:t>
      </w:r>
      <w:r>
        <w:rPr>
          <w:sz w:val="28"/>
          <w:szCs w:val="28"/>
        </w:rPr>
        <w:t xml:space="preserve">положительного </w:t>
      </w:r>
      <w:r w:rsidRPr="008D6C62">
        <w:rPr>
          <w:sz w:val="28"/>
          <w:szCs w:val="28"/>
        </w:rPr>
        <w:t xml:space="preserve">результата предоставления Услуги </w:t>
      </w:r>
      <w:r>
        <w:rPr>
          <w:sz w:val="28"/>
          <w:szCs w:val="28"/>
        </w:rPr>
        <w:t>формируется в ФГИС «АСЛН».</w:t>
      </w:r>
      <w:r w:rsidRPr="00FA17D0">
        <w:rPr>
          <w:color w:val="000000"/>
          <w:sz w:val="28"/>
          <w:szCs w:val="28"/>
        </w:rPr>
        <w:t xml:space="preserve"> </w:t>
      </w:r>
    </w:p>
    <w:p w:rsidR="00FA17D0" w:rsidRDefault="00FA17D0" w:rsidP="007C5A58">
      <w:pPr>
        <w:pStyle w:val="a3"/>
        <w:widowControl w:val="0"/>
        <w:tabs>
          <w:tab w:val="left" w:pos="709"/>
          <w:tab w:val="left" w:pos="993"/>
        </w:tabs>
        <w:autoSpaceDE w:val="0"/>
        <w:autoSpaceDN w:val="0"/>
        <w:ind w:left="0" w:firstLine="709"/>
        <w:contextualSpacing w:val="0"/>
        <w:jc w:val="both"/>
        <w:rPr>
          <w:color w:val="000000"/>
          <w:sz w:val="28"/>
          <w:szCs w:val="28"/>
        </w:rPr>
      </w:pPr>
      <w:r w:rsidRPr="00FA17D0">
        <w:rPr>
          <w:color w:val="000000"/>
          <w:sz w:val="28"/>
          <w:szCs w:val="28"/>
        </w:rPr>
        <w:t>б) отказ во внесении изменений в лицензию на пользование недрами.</w:t>
      </w:r>
    </w:p>
    <w:p w:rsidR="00FA17D0" w:rsidRPr="00BF0B9C" w:rsidRDefault="00BF0B9C" w:rsidP="00BF0B9C">
      <w:pPr>
        <w:widowControl w:val="0"/>
        <w:tabs>
          <w:tab w:val="left" w:pos="709"/>
          <w:tab w:val="left" w:pos="993"/>
        </w:tabs>
        <w:ind w:firstLine="709"/>
        <w:jc w:val="both"/>
        <w:rPr>
          <w:sz w:val="28"/>
          <w:szCs w:val="28"/>
        </w:rPr>
      </w:pPr>
      <w:r w:rsidRPr="00FA17D0">
        <w:rPr>
          <w:sz w:val="28"/>
          <w:szCs w:val="28"/>
        </w:rPr>
        <w:t xml:space="preserve">Формирование реестровой записи в качестве </w:t>
      </w:r>
      <w:r>
        <w:rPr>
          <w:sz w:val="28"/>
          <w:szCs w:val="28"/>
        </w:rPr>
        <w:t xml:space="preserve">отрицательного </w:t>
      </w:r>
      <w:r w:rsidRPr="00FA17D0">
        <w:rPr>
          <w:sz w:val="28"/>
          <w:szCs w:val="28"/>
        </w:rPr>
        <w:t>результата пре</w:t>
      </w:r>
      <w:r>
        <w:rPr>
          <w:sz w:val="28"/>
          <w:szCs w:val="28"/>
        </w:rPr>
        <w:t>доставления Услуги не требуется</w:t>
      </w:r>
      <w:r w:rsidR="00FA17D0" w:rsidRPr="00BF0B9C">
        <w:rPr>
          <w:sz w:val="28"/>
          <w:szCs w:val="28"/>
        </w:rPr>
        <w:t>.</w:t>
      </w:r>
    </w:p>
    <w:p w:rsidR="00FA17D0" w:rsidRPr="00FA17D0" w:rsidRDefault="00FA17D0" w:rsidP="007C5A58">
      <w:pPr>
        <w:pStyle w:val="a3"/>
        <w:widowControl w:val="0"/>
        <w:numPr>
          <w:ilvl w:val="0"/>
          <w:numId w:val="1"/>
        </w:numPr>
        <w:tabs>
          <w:tab w:val="left" w:pos="709"/>
          <w:tab w:val="left" w:pos="993"/>
        </w:tabs>
        <w:autoSpaceDE w:val="0"/>
        <w:autoSpaceDN w:val="0"/>
        <w:ind w:left="0" w:firstLine="709"/>
        <w:contextualSpacing w:val="0"/>
        <w:jc w:val="both"/>
        <w:rPr>
          <w:color w:val="000000"/>
          <w:sz w:val="28"/>
          <w:szCs w:val="28"/>
        </w:rPr>
      </w:pPr>
      <w:r w:rsidRPr="00FA17D0">
        <w:rPr>
          <w:color w:val="000000"/>
          <w:sz w:val="28"/>
          <w:szCs w:val="28"/>
        </w:rPr>
        <w:t>При обращении за переоформлением лицензий на пользование участками недр местного значения результатами предоставления Услуги являются:</w:t>
      </w:r>
    </w:p>
    <w:p w:rsidR="00FA17D0" w:rsidRDefault="00FA17D0" w:rsidP="007C5A58">
      <w:pPr>
        <w:pStyle w:val="a3"/>
        <w:tabs>
          <w:tab w:val="left" w:pos="709"/>
          <w:tab w:val="left" w:pos="993"/>
        </w:tabs>
        <w:ind w:left="0" w:firstLine="709"/>
        <w:contextualSpacing w:val="0"/>
        <w:jc w:val="both"/>
        <w:rPr>
          <w:color w:val="000000"/>
          <w:sz w:val="28"/>
          <w:szCs w:val="28"/>
        </w:rPr>
      </w:pPr>
      <w:r w:rsidRPr="00FA17D0">
        <w:rPr>
          <w:color w:val="000000"/>
          <w:sz w:val="28"/>
          <w:szCs w:val="28"/>
        </w:rPr>
        <w:t>а) переоформление лицензии на</w:t>
      </w:r>
      <w:r w:rsidR="00BF0B9C">
        <w:rPr>
          <w:color w:val="000000"/>
          <w:sz w:val="28"/>
          <w:szCs w:val="28"/>
        </w:rPr>
        <w:t xml:space="preserve"> пользование участком недр.</w:t>
      </w:r>
    </w:p>
    <w:p w:rsidR="00BF0B9C" w:rsidRDefault="00BF0B9C" w:rsidP="00BF0B9C">
      <w:pPr>
        <w:pStyle w:val="a3"/>
        <w:widowControl w:val="0"/>
        <w:tabs>
          <w:tab w:val="left" w:pos="709"/>
          <w:tab w:val="left" w:pos="993"/>
        </w:tabs>
        <w:autoSpaceDE w:val="0"/>
        <w:autoSpaceDN w:val="0"/>
        <w:ind w:left="0" w:firstLine="709"/>
        <w:contextualSpacing w:val="0"/>
        <w:jc w:val="both"/>
        <w:rPr>
          <w:color w:val="000000"/>
          <w:sz w:val="28"/>
          <w:szCs w:val="28"/>
        </w:rPr>
      </w:pPr>
      <w:r>
        <w:rPr>
          <w:sz w:val="28"/>
          <w:szCs w:val="28"/>
        </w:rPr>
        <w:t>Р</w:t>
      </w:r>
      <w:r w:rsidRPr="008D6C62">
        <w:rPr>
          <w:sz w:val="28"/>
          <w:szCs w:val="28"/>
        </w:rPr>
        <w:t>еестров</w:t>
      </w:r>
      <w:r>
        <w:rPr>
          <w:sz w:val="28"/>
          <w:szCs w:val="28"/>
        </w:rPr>
        <w:t>ая</w:t>
      </w:r>
      <w:r w:rsidRPr="008D6C62">
        <w:rPr>
          <w:sz w:val="28"/>
          <w:szCs w:val="28"/>
        </w:rPr>
        <w:t xml:space="preserve"> запис</w:t>
      </w:r>
      <w:r>
        <w:rPr>
          <w:sz w:val="28"/>
          <w:szCs w:val="28"/>
        </w:rPr>
        <w:t>ь</w:t>
      </w:r>
      <w:r w:rsidRPr="008D6C62">
        <w:rPr>
          <w:sz w:val="28"/>
          <w:szCs w:val="28"/>
        </w:rPr>
        <w:t xml:space="preserve"> в качестве </w:t>
      </w:r>
      <w:r>
        <w:rPr>
          <w:sz w:val="28"/>
          <w:szCs w:val="28"/>
        </w:rPr>
        <w:t xml:space="preserve">положительного </w:t>
      </w:r>
      <w:r w:rsidRPr="008D6C62">
        <w:rPr>
          <w:sz w:val="28"/>
          <w:szCs w:val="28"/>
        </w:rPr>
        <w:t xml:space="preserve">результата предоставления Услуги </w:t>
      </w:r>
      <w:r>
        <w:rPr>
          <w:sz w:val="28"/>
          <w:szCs w:val="28"/>
        </w:rPr>
        <w:t>формируется в ФГИС «АСЛН».</w:t>
      </w:r>
      <w:r w:rsidRPr="00FA17D0">
        <w:rPr>
          <w:color w:val="000000"/>
          <w:sz w:val="28"/>
          <w:szCs w:val="28"/>
        </w:rPr>
        <w:t xml:space="preserve"> </w:t>
      </w:r>
    </w:p>
    <w:p w:rsidR="00FA17D0" w:rsidRDefault="00FA17D0" w:rsidP="007C5A58">
      <w:pPr>
        <w:pStyle w:val="a3"/>
        <w:tabs>
          <w:tab w:val="left" w:pos="709"/>
          <w:tab w:val="left" w:pos="993"/>
        </w:tabs>
        <w:ind w:left="0" w:firstLine="709"/>
        <w:contextualSpacing w:val="0"/>
        <w:jc w:val="both"/>
        <w:rPr>
          <w:color w:val="000000"/>
          <w:sz w:val="28"/>
          <w:szCs w:val="28"/>
        </w:rPr>
      </w:pPr>
      <w:r w:rsidRPr="00FA17D0">
        <w:rPr>
          <w:color w:val="000000"/>
          <w:sz w:val="28"/>
          <w:szCs w:val="28"/>
        </w:rPr>
        <w:t>б) отказ в переоформлении лицензии на пользование участком недр.</w:t>
      </w:r>
    </w:p>
    <w:p w:rsidR="00FA17D0" w:rsidRPr="00FA17D0" w:rsidRDefault="00FA17D0" w:rsidP="007C5A58">
      <w:pPr>
        <w:widowControl w:val="0"/>
        <w:tabs>
          <w:tab w:val="left" w:pos="709"/>
          <w:tab w:val="left" w:pos="993"/>
        </w:tabs>
        <w:ind w:firstLine="709"/>
        <w:jc w:val="both"/>
        <w:rPr>
          <w:sz w:val="28"/>
          <w:szCs w:val="28"/>
        </w:rPr>
      </w:pPr>
      <w:r w:rsidRPr="00FA17D0">
        <w:rPr>
          <w:sz w:val="28"/>
          <w:szCs w:val="28"/>
        </w:rPr>
        <w:t xml:space="preserve">Формирование реестровой записи в качестве </w:t>
      </w:r>
      <w:r w:rsidR="00BF0B9C">
        <w:rPr>
          <w:sz w:val="28"/>
          <w:szCs w:val="28"/>
        </w:rPr>
        <w:t xml:space="preserve">отрицательного </w:t>
      </w:r>
      <w:r w:rsidRPr="00FA17D0">
        <w:rPr>
          <w:sz w:val="28"/>
          <w:szCs w:val="28"/>
        </w:rPr>
        <w:t>результата предоставления Услуги не требуется.</w:t>
      </w:r>
    </w:p>
    <w:p w:rsidR="00FA17D0" w:rsidRPr="00FA17D0" w:rsidRDefault="00FA17D0" w:rsidP="007C5A58">
      <w:pPr>
        <w:pStyle w:val="a3"/>
        <w:numPr>
          <w:ilvl w:val="0"/>
          <w:numId w:val="1"/>
        </w:numPr>
        <w:tabs>
          <w:tab w:val="left" w:pos="709"/>
          <w:tab w:val="left" w:pos="993"/>
        </w:tabs>
        <w:ind w:left="0" w:firstLine="709"/>
        <w:contextualSpacing w:val="0"/>
        <w:jc w:val="both"/>
        <w:rPr>
          <w:color w:val="000000"/>
          <w:sz w:val="28"/>
          <w:szCs w:val="28"/>
        </w:rPr>
      </w:pPr>
      <w:r w:rsidRPr="00FA17D0">
        <w:rPr>
          <w:color w:val="000000"/>
          <w:sz w:val="28"/>
          <w:szCs w:val="28"/>
        </w:rPr>
        <w:t>При обращении за принятием решений о досрочном прекращении права пользования недрами результатами предоставления Услуги являются:</w:t>
      </w:r>
    </w:p>
    <w:p w:rsidR="00FA17D0" w:rsidRDefault="00FA17D0" w:rsidP="007C5A58">
      <w:pPr>
        <w:pStyle w:val="a3"/>
        <w:tabs>
          <w:tab w:val="left" w:pos="709"/>
          <w:tab w:val="left" w:pos="993"/>
        </w:tabs>
        <w:ind w:left="0" w:firstLine="709"/>
        <w:contextualSpacing w:val="0"/>
        <w:jc w:val="both"/>
        <w:rPr>
          <w:color w:val="000000"/>
          <w:sz w:val="28"/>
          <w:szCs w:val="28"/>
        </w:rPr>
      </w:pPr>
      <w:r w:rsidRPr="00FA17D0">
        <w:rPr>
          <w:color w:val="000000"/>
          <w:sz w:val="28"/>
          <w:szCs w:val="28"/>
        </w:rPr>
        <w:t>а) досрочное прекращение права пользования недрами</w:t>
      </w:r>
      <w:r w:rsidR="00BF0B9C">
        <w:rPr>
          <w:color w:val="000000"/>
          <w:sz w:val="28"/>
          <w:szCs w:val="28"/>
        </w:rPr>
        <w:t>.</w:t>
      </w:r>
    </w:p>
    <w:p w:rsidR="00BF0B9C" w:rsidRDefault="00BF0B9C" w:rsidP="00BF0B9C">
      <w:pPr>
        <w:pStyle w:val="a3"/>
        <w:widowControl w:val="0"/>
        <w:tabs>
          <w:tab w:val="left" w:pos="709"/>
          <w:tab w:val="left" w:pos="993"/>
        </w:tabs>
        <w:autoSpaceDE w:val="0"/>
        <w:autoSpaceDN w:val="0"/>
        <w:ind w:left="0" w:firstLine="709"/>
        <w:contextualSpacing w:val="0"/>
        <w:jc w:val="both"/>
        <w:rPr>
          <w:color w:val="000000"/>
          <w:sz w:val="28"/>
          <w:szCs w:val="28"/>
        </w:rPr>
      </w:pPr>
      <w:r>
        <w:rPr>
          <w:sz w:val="28"/>
          <w:szCs w:val="28"/>
        </w:rPr>
        <w:t>Р</w:t>
      </w:r>
      <w:r w:rsidRPr="008D6C62">
        <w:rPr>
          <w:sz w:val="28"/>
          <w:szCs w:val="28"/>
        </w:rPr>
        <w:t>еестров</w:t>
      </w:r>
      <w:r>
        <w:rPr>
          <w:sz w:val="28"/>
          <w:szCs w:val="28"/>
        </w:rPr>
        <w:t>ая</w:t>
      </w:r>
      <w:r w:rsidRPr="008D6C62">
        <w:rPr>
          <w:sz w:val="28"/>
          <w:szCs w:val="28"/>
        </w:rPr>
        <w:t xml:space="preserve"> запис</w:t>
      </w:r>
      <w:r>
        <w:rPr>
          <w:sz w:val="28"/>
          <w:szCs w:val="28"/>
        </w:rPr>
        <w:t>ь</w:t>
      </w:r>
      <w:r w:rsidRPr="008D6C62">
        <w:rPr>
          <w:sz w:val="28"/>
          <w:szCs w:val="28"/>
        </w:rPr>
        <w:t xml:space="preserve"> в качестве </w:t>
      </w:r>
      <w:r>
        <w:rPr>
          <w:sz w:val="28"/>
          <w:szCs w:val="28"/>
        </w:rPr>
        <w:t xml:space="preserve">положительного </w:t>
      </w:r>
      <w:r w:rsidRPr="008D6C62">
        <w:rPr>
          <w:sz w:val="28"/>
          <w:szCs w:val="28"/>
        </w:rPr>
        <w:t xml:space="preserve">результата предоставления Услуги </w:t>
      </w:r>
      <w:r>
        <w:rPr>
          <w:sz w:val="28"/>
          <w:szCs w:val="28"/>
        </w:rPr>
        <w:t>формируется в ФГИС «АСЛН».</w:t>
      </w:r>
      <w:r w:rsidRPr="00FA17D0">
        <w:rPr>
          <w:color w:val="000000"/>
          <w:sz w:val="28"/>
          <w:szCs w:val="28"/>
        </w:rPr>
        <w:t xml:space="preserve"> </w:t>
      </w:r>
    </w:p>
    <w:p w:rsidR="00FA17D0" w:rsidRDefault="00FA17D0" w:rsidP="007C5A58">
      <w:pPr>
        <w:pStyle w:val="a3"/>
        <w:tabs>
          <w:tab w:val="left" w:pos="709"/>
          <w:tab w:val="left" w:pos="993"/>
        </w:tabs>
        <w:ind w:left="0" w:firstLine="709"/>
        <w:contextualSpacing w:val="0"/>
        <w:jc w:val="both"/>
        <w:rPr>
          <w:color w:val="000000"/>
          <w:sz w:val="28"/>
          <w:szCs w:val="28"/>
        </w:rPr>
      </w:pPr>
      <w:r w:rsidRPr="00FA17D0">
        <w:rPr>
          <w:color w:val="000000"/>
          <w:sz w:val="28"/>
          <w:szCs w:val="28"/>
        </w:rPr>
        <w:t>б) отказ в досрочном прекращении права пользования недрами.</w:t>
      </w:r>
      <w:r>
        <w:rPr>
          <w:color w:val="000000"/>
          <w:sz w:val="28"/>
          <w:szCs w:val="28"/>
        </w:rPr>
        <w:t xml:space="preserve"> </w:t>
      </w:r>
    </w:p>
    <w:p w:rsidR="00FA17D0" w:rsidRDefault="00FA17D0" w:rsidP="007C5A58">
      <w:pPr>
        <w:pStyle w:val="a3"/>
        <w:widowControl w:val="0"/>
        <w:tabs>
          <w:tab w:val="left" w:pos="709"/>
          <w:tab w:val="left" w:pos="993"/>
        </w:tabs>
        <w:ind w:left="0" w:firstLine="709"/>
        <w:contextualSpacing w:val="0"/>
        <w:jc w:val="both"/>
        <w:rPr>
          <w:sz w:val="28"/>
          <w:szCs w:val="28"/>
        </w:rPr>
      </w:pPr>
      <w:r w:rsidRPr="008D6C62">
        <w:rPr>
          <w:sz w:val="28"/>
          <w:szCs w:val="28"/>
        </w:rPr>
        <w:t xml:space="preserve">Формирование реестровой записи в качестве </w:t>
      </w:r>
      <w:r w:rsidR="00BF0B9C">
        <w:rPr>
          <w:sz w:val="28"/>
          <w:szCs w:val="28"/>
        </w:rPr>
        <w:t xml:space="preserve">отрицательного </w:t>
      </w:r>
      <w:r w:rsidRPr="008D6C62">
        <w:rPr>
          <w:sz w:val="28"/>
          <w:szCs w:val="28"/>
        </w:rPr>
        <w:t xml:space="preserve">результата предоставления Услуги </w:t>
      </w:r>
      <w:r>
        <w:rPr>
          <w:sz w:val="28"/>
          <w:szCs w:val="28"/>
        </w:rPr>
        <w:t>не требу</w:t>
      </w:r>
      <w:r w:rsidRPr="008D6C62">
        <w:rPr>
          <w:sz w:val="28"/>
          <w:szCs w:val="28"/>
        </w:rPr>
        <w:t>ется</w:t>
      </w:r>
      <w:r>
        <w:rPr>
          <w:sz w:val="28"/>
          <w:szCs w:val="28"/>
        </w:rPr>
        <w:t>.</w:t>
      </w:r>
    </w:p>
    <w:p w:rsidR="00FA17D0" w:rsidRPr="00FA17D0" w:rsidRDefault="00FA17D0" w:rsidP="007C5A58">
      <w:pPr>
        <w:pStyle w:val="a3"/>
        <w:numPr>
          <w:ilvl w:val="0"/>
          <w:numId w:val="1"/>
        </w:numPr>
        <w:tabs>
          <w:tab w:val="left" w:pos="709"/>
          <w:tab w:val="left" w:pos="993"/>
        </w:tabs>
        <w:ind w:left="0" w:firstLine="709"/>
        <w:contextualSpacing w:val="0"/>
        <w:jc w:val="both"/>
        <w:rPr>
          <w:color w:val="000000"/>
          <w:sz w:val="28"/>
          <w:szCs w:val="28"/>
        </w:rPr>
      </w:pPr>
      <w:r w:rsidRPr="00FA17D0">
        <w:rPr>
          <w:color w:val="000000"/>
          <w:sz w:val="28"/>
          <w:szCs w:val="28"/>
        </w:rPr>
        <w:t>При обращении за приостановлением осуществления права пользования участками недр местного значения на территории Курской области результатами предоставления услуги являются:</w:t>
      </w:r>
    </w:p>
    <w:p w:rsidR="00FA17D0" w:rsidRDefault="00FA17D0" w:rsidP="007C5A58">
      <w:pPr>
        <w:pStyle w:val="a3"/>
        <w:tabs>
          <w:tab w:val="left" w:pos="709"/>
          <w:tab w:val="left" w:pos="993"/>
        </w:tabs>
        <w:ind w:left="0" w:firstLine="709"/>
        <w:contextualSpacing w:val="0"/>
        <w:jc w:val="both"/>
        <w:rPr>
          <w:color w:val="000000"/>
          <w:sz w:val="28"/>
          <w:szCs w:val="28"/>
        </w:rPr>
      </w:pPr>
      <w:r w:rsidRPr="00FA17D0">
        <w:rPr>
          <w:color w:val="000000"/>
          <w:sz w:val="28"/>
          <w:szCs w:val="28"/>
        </w:rPr>
        <w:t>а) приостановление осуществ</w:t>
      </w:r>
      <w:r w:rsidR="00BF0B9C">
        <w:rPr>
          <w:color w:val="000000"/>
          <w:sz w:val="28"/>
          <w:szCs w:val="28"/>
        </w:rPr>
        <w:t>ления права пользования недрами.</w:t>
      </w:r>
    </w:p>
    <w:p w:rsidR="00BF0B9C" w:rsidRDefault="00BF0B9C" w:rsidP="00BF0B9C">
      <w:pPr>
        <w:pStyle w:val="a3"/>
        <w:widowControl w:val="0"/>
        <w:tabs>
          <w:tab w:val="left" w:pos="709"/>
          <w:tab w:val="left" w:pos="993"/>
        </w:tabs>
        <w:autoSpaceDE w:val="0"/>
        <w:autoSpaceDN w:val="0"/>
        <w:ind w:left="0" w:firstLine="709"/>
        <w:contextualSpacing w:val="0"/>
        <w:jc w:val="both"/>
        <w:rPr>
          <w:color w:val="000000"/>
          <w:sz w:val="28"/>
          <w:szCs w:val="28"/>
        </w:rPr>
      </w:pPr>
      <w:r>
        <w:rPr>
          <w:sz w:val="28"/>
          <w:szCs w:val="28"/>
        </w:rPr>
        <w:t>Р</w:t>
      </w:r>
      <w:r w:rsidRPr="008D6C62">
        <w:rPr>
          <w:sz w:val="28"/>
          <w:szCs w:val="28"/>
        </w:rPr>
        <w:t>еестров</w:t>
      </w:r>
      <w:r>
        <w:rPr>
          <w:sz w:val="28"/>
          <w:szCs w:val="28"/>
        </w:rPr>
        <w:t>ая</w:t>
      </w:r>
      <w:r w:rsidRPr="008D6C62">
        <w:rPr>
          <w:sz w:val="28"/>
          <w:szCs w:val="28"/>
        </w:rPr>
        <w:t xml:space="preserve"> запис</w:t>
      </w:r>
      <w:r>
        <w:rPr>
          <w:sz w:val="28"/>
          <w:szCs w:val="28"/>
        </w:rPr>
        <w:t>ь</w:t>
      </w:r>
      <w:r w:rsidRPr="008D6C62">
        <w:rPr>
          <w:sz w:val="28"/>
          <w:szCs w:val="28"/>
        </w:rPr>
        <w:t xml:space="preserve"> в качестве </w:t>
      </w:r>
      <w:r>
        <w:rPr>
          <w:sz w:val="28"/>
          <w:szCs w:val="28"/>
        </w:rPr>
        <w:t xml:space="preserve">положительного </w:t>
      </w:r>
      <w:r w:rsidRPr="008D6C62">
        <w:rPr>
          <w:sz w:val="28"/>
          <w:szCs w:val="28"/>
        </w:rPr>
        <w:t xml:space="preserve">результата предоставления Услуги </w:t>
      </w:r>
      <w:r>
        <w:rPr>
          <w:sz w:val="28"/>
          <w:szCs w:val="28"/>
        </w:rPr>
        <w:t>формируется в ФГИС «АСЛН».</w:t>
      </w:r>
      <w:r w:rsidRPr="00FA17D0">
        <w:rPr>
          <w:color w:val="000000"/>
          <w:sz w:val="28"/>
          <w:szCs w:val="28"/>
        </w:rPr>
        <w:t xml:space="preserve"> </w:t>
      </w:r>
    </w:p>
    <w:p w:rsidR="00FA17D0" w:rsidRPr="00FA17D0" w:rsidRDefault="00FA17D0" w:rsidP="007C5A58">
      <w:pPr>
        <w:pStyle w:val="a3"/>
        <w:tabs>
          <w:tab w:val="left" w:pos="709"/>
          <w:tab w:val="left" w:pos="993"/>
        </w:tabs>
        <w:ind w:left="0" w:firstLine="709"/>
        <w:contextualSpacing w:val="0"/>
        <w:jc w:val="both"/>
        <w:rPr>
          <w:color w:val="000000"/>
          <w:sz w:val="28"/>
          <w:szCs w:val="28"/>
        </w:rPr>
      </w:pPr>
      <w:r w:rsidRPr="00FA17D0">
        <w:rPr>
          <w:color w:val="000000"/>
          <w:sz w:val="28"/>
          <w:szCs w:val="28"/>
        </w:rPr>
        <w:t>б) отказ в приостановлении осуществления права пользования недрами.</w:t>
      </w:r>
    </w:p>
    <w:p w:rsidR="007C5A58" w:rsidRDefault="00FA17D0" w:rsidP="007C5A58">
      <w:pPr>
        <w:widowControl w:val="0"/>
        <w:tabs>
          <w:tab w:val="left" w:pos="709"/>
          <w:tab w:val="left" w:pos="993"/>
        </w:tabs>
        <w:ind w:firstLine="709"/>
        <w:jc w:val="both"/>
        <w:rPr>
          <w:sz w:val="28"/>
          <w:szCs w:val="28"/>
        </w:rPr>
      </w:pPr>
      <w:r w:rsidRPr="00FA17D0">
        <w:rPr>
          <w:sz w:val="28"/>
          <w:szCs w:val="28"/>
        </w:rPr>
        <w:t xml:space="preserve">Формирование реестровой записи в качестве </w:t>
      </w:r>
      <w:r w:rsidR="00BF0B9C">
        <w:rPr>
          <w:sz w:val="28"/>
          <w:szCs w:val="28"/>
        </w:rPr>
        <w:t xml:space="preserve">отрицательного </w:t>
      </w:r>
      <w:r w:rsidRPr="00FA17D0">
        <w:rPr>
          <w:sz w:val="28"/>
          <w:szCs w:val="28"/>
        </w:rPr>
        <w:lastRenderedPageBreak/>
        <w:t>результата предоставления Услуги не требуется.</w:t>
      </w:r>
    </w:p>
    <w:p w:rsidR="00366816" w:rsidRPr="00366816" w:rsidRDefault="00366816" w:rsidP="00366816">
      <w:pPr>
        <w:pStyle w:val="a3"/>
        <w:numPr>
          <w:ilvl w:val="0"/>
          <w:numId w:val="1"/>
        </w:numPr>
        <w:tabs>
          <w:tab w:val="left" w:pos="709"/>
          <w:tab w:val="left" w:pos="851"/>
          <w:tab w:val="left" w:pos="993"/>
          <w:tab w:val="left" w:pos="1276"/>
          <w:tab w:val="left" w:pos="1560"/>
        </w:tabs>
        <w:ind w:left="0" w:firstLine="709"/>
        <w:contextualSpacing w:val="0"/>
        <w:jc w:val="both"/>
        <w:rPr>
          <w:sz w:val="28"/>
          <w:szCs w:val="28"/>
        </w:rPr>
      </w:pPr>
      <w:r w:rsidRPr="00366816">
        <w:rPr>
          <w:sz w:val="28"/>
          <w:szCs w:val="28"/>
        </w:rPr>
        <w:t>Положительным результатом предоставления услуги является сформированная в ФГИС «АСЛН»</w:t>
      </w:r>
      <w:r w:rsidR="0021394C">
        <w:rPr>
          <w:sz w:val="28"/>
          <w:szCs w:val="28"/>
        </w:rPr>
        <w:t xml:space="preserve"> р</w:t>
      </w:r>
      <w:r w:rsidRPr="00366816">
        <w:rPr>
          <w:sz w:val="28"/>
          <w:szCs w:val="28"/>
        </w:rPr>
        <w:t>еестровая запись.</w:t>
      </w:r>
    </w:p>
    <w:p w:rsidR="00ED1DF1" w:rsidRPr="007C5A58" w:rsidRDefault="0021394C" w:rsidP="00366816">
      <w:pPr>
        <w:pStyle w:val="a3"/>
        <w:tabs>
          <w:tab w:val="left" w:pos="709"/>
          <w:tab w:val="left" w:pos="993"/>
          <w:tab w:val="left" w:pos="1418"/>
          <w:tab w:val="left" w:pos="1560"/>
        </w:tabs>
        <w:ind w:left="0" w:firstLine="709"/>
        <w:contextualSpacing w:val="0"/>
        <w:jc w:val="both"/>
        <w:rPr>
          <w:sz w:val="28"/>
          <w:szCs w:val="28"/>
        </w:rPr>
      </w:pPr>
      <w:r>
        <w:rPr>
          <w:sz w:val="28"/>
          <w:szCs w:val="28"/>
        </w:rPr>
        <w:t>Отрицательный р</w:t>
      </w:r>
      <w:r w:rsidR="00ED1DF1" w:rsidRPr="00366816">
        <w:rPr>
          <w:sz w:val="28"/>
          <w:szCs w:val="28"/>
        </w:rPr>
        <w:t xml:space="preserve">езультат предоставления услуги </w:t>
      </w:r>
      <w:r>
        <w:rPr>
          <w:sz w:val="28"/>
          <w:szCs w:val="28"/>
        </w:rPr>
        <w:t xml:space="preserve">на бумажном носителе </w:t>
      </w:r>
      <w:r w:rsidR="00C95171" w:rsidRPr="00366816">
        <w:rPr>
          <w:sz w:val="28"/>
          <w:szCs w:val="28"/>
        </w:rPr>
        <w:t>может быть получен в МФЦ, через Почту России</w:t>
      </w:r>
      <w:r w:rsidR="00C95171">
        <w:rPr>
          <w:sz w:val="28"/>
          <w:szCs w:val="28"/>
        </w:rPr>
        <w:t xml:space="preserve">, в электронном виде – </w:t>
      </w:r>
      <w:r w:rsidR="00C95171" w:rsidRPr="00366816">
        <w:rPr>
          <w:sz w:val="28"/>
          <w:szCs w:val="28"/>
        </w:rPr>
        <w:t xml:space="preserve"> </w:t>
      </w:r>
      <w:r w:rsidR="00C95171">
        <w:rPr>
          <w:sz w:val="28"/>
          <w:szCs w:val="28"/>
        </w:rPr>
        <w:t xml:space="preserve">через ЕПГУ или </w:t>
      </w:r>
      <w:r w:rsidR="00180761" w:rsidRPr="00366816">
        <w:rPr>
          <w:sz w:val="28"/>
          <w:szCs w:val="28"/>
        </w:rPr>
        <w:t>ЛКН.</w:t>
      </w:r>
    </w:p>
    <w:p w:rsidR="00795E62" w:rsidRPr="008D6C62" w:rsidRDefault="00795E62" w:rsidP="00180761">
      <w:pPr>
        <w:pStyle w:val="a3"/>
        <w:widowControl w:val="0"/>
        <w:ind w:left="0" w:firstLine="709"/>
        <w:contextualSpacing w:val="0"/>
        <w:jc w:val="both"/>
        <w:rPr>
          <w:noProof/>
          <w:sz w:val="28"/>
          <w:szCs w:val="28"/>
        </w:rPr>
      </w:pPr>
    </w:p>
    <w:p w:rsidR="00ED1DF1" w:rsidRDefault="00ED1DF1" w:rsidP="00795E62">
      <w:pPr>
        <w:widowControl w:val="0"/>
        <w:jc w:val="center"/>
        <w:outlineLvl w:val="1"/>
        <w:rPr>
          <w:b/>
          <w:bCs/>
          <w:sz w:val="28"/>
          <w:szCs w:val="28"/>
          <w:lang w:eastAsia="ru-RU"/>
        </w:rPr>
      </w:pPr>
      <w:r w:rsidRPr="00EB1615">
        <w:rPr>
          <w:b/>
          <w:bCs/>
          <w:sz w:val="28"/>
          <w:szCs w:val="28"/>
          <w:lang w:eastAsia="ru-RU"/>
        </w:rPr>
        <w:t>Срок предоставления Услуги</w:t>
      </w:r>
    </w:p>
    <w:p w:rsidR="00795E62" w:rsidRPr="00032DD1" w:rsidRDefault="00795E62" w:rsidP="00795E62">
      <w:pPr>
        <w:widowControl w:val="0"/>
        <w:jc w:val="center"/>
        <w:outlineLvl w:val="1"/>
        <w:rPr>
          <w:b/>
          <w:bCs/>
          <w:sz w:val="28"/>
          <w:szCs w:val="28"/>
          <w:lang w:eastAsia="ru-RU"/>
        </w:rPr>
      </w:pPr>
    </w:p>
    <w:p w:rsidR="00032DD1" w:rsidRPr="007D59C5" w:rsidRDefault="00AD6650" w:rsidP="007C5A58">
      <w:pPr>
        <w:pStyle w:val="a3"/>
        <w:widowControl w:val="0"/>
        <w:numPr>
          <w:ilvl w:val="0"/>
          <w:numId w:val="1"/>
        </w:numPr>
        <w:tabs>
          <w:tab w:val="left" w:pos="1418"/>
        </w:tabs>
        <w:ind w:left="0" w:firstLine="709"/>
        <w:jc w:val="both"/>
        <w:rPr>
          <w:color w:val="000000"/>
          <w:sz w:val="28"/>
          <w:szCs w:val="28"/>
        </w:rPr>
      </w:pPr>
      <w:r>
        <w:rPr>
          <w:color w:val="000000"/>
          <w:sz w:val="28"/>
          <w:szCs w:val="28"/>
        </w:rPr>
        <w:t xml:space="preserve">Максимальный срок предоставления </w:t>
      </w:r>
      <w:r w:rsidR="00032DD1" w:rsidRPr="007D59C5">
        <w:rPr>
          <w:color w:val="000000"/>
          <w:sz w:val="28"/>
          <w:szCs w:val="28"/>
        </w:rPr>
        <w:t>Услуги</w:t>
      </w:r>
      <w:r>
        <w:rPr>
          <w:color w:val="000000"/>
          <w:sz w:val="28"/>
          <w:szCs w:val="28"/>
        </w:rPr>
        <w:t xml:space="preserve"> в случае, предусмотренном пунктом 6 настоящего Административного регламента, исчисляемый с даты </w:t>
      </w:r>
      <w:r w:rsidRPr="007D59C5">
        <w:rPr>
          <w:color w:val="000000"/>
          <w:sz w:val="28"/>
          <w:szCs w:val="28"/>
        </w:rPr>
        <w:t>регистрации заявки о предоставлении Услуги и документов, необходимых для предоставления Услуги</w:t>
      </w:r>
      <w:r>
        <w:rPr>
          <w:color w:val="000000"/>
          <w:sz w:val="28"/>
          <w:szCs w:val="28"/>
        </w:rPr>
        <w:t xml:space="preserve">, независимо от категории (признаков) заявителя </w:t>
      </w:r>
      <w:r w:rsidR="00032DD1" w:rsidRPr="007D59C5">
        <w:rPr>
          <w:color w:val="000000"/>
          <w:sz w:val="28"/>
          <w:szCs w:val="28"/>
        </w:rPr>
        <w:t>составляет:</w:t>
      </w:r>
    </w:p>
    <w:p w:rsidR="00AD6650" w:rsidRDefault="00032DD1" w:rsidP="007C5A58">
      <w:pPr>
        <w:widowControl w:val="0"/>
        <w:autoSpaceDE w:val="0"/>
        <w:autoSpaceDN w:val="0"/>
        <w:ind w:firstLine="709"/>
        <w:jc w:val="both"/>
        <w:rPr>
          <w:color w:val="000000"/>
          <w:sz w:val="28"/>
          <w:szCs w:val="28"/>
        </w:rPr>
      </w:pPr>
      <w:r w:rsidRPr="007D59C5">
        <w:rPr>
          <w:color w:val="000000"/>
          <w:sz w:val="28"/>
          <w:szCs w:val="28"/>
        </w:rPr>
        <w:t>а)</w:t>
      </w:r>
      <w:r w:rsidRPr="00E5267E">
        <w:rPr>
          <w:color w:val="000000"/>
          <w:sz w:val="28"/>
          <w:szCs w:val="28"/>
        </w:rPr>
        <w:t xml:space="preserve"> 40 рабочих дней</w:t>
      </w:r>
      <w:r w:rsidR="00AD6650">
        <w:rPr>
          <w:color w:val="000000"/>
          <w:sz w:val="28"/>
          <w:szCs w:val="28"/>
        </w:rPr>
        <w:t xml:space="preserve"> при обращении заявителя через</w:t>
      </w:r>
      <w:r w:rsidRPr="007D59C5">
        <w:rPr>
          <w:color w:val="000000"/>
          <w:sz w:val="28"/>
          <w:szCs w:val="28"/>
        </w:rPr>
        <w:t xml:space="preserve"> МФЦ</w:t>
      </w:r>
      <w:r w:rsidR="00AD6650">
        <w:rPr>
          <w:color w:val="000000"/>
          <w:sz w:val="28"/>
          <w:szCs w:val="28"/>
        </w:rPr>
        <w:t>;</w:t>
      </w:r>
    </w:p>
    <w:p w:rsidR="00AD6650" w:rsidRDefault="00AD6650" w:rsidP="007C5A58">
      <w:pPr>
        <w:widowControl w:val="0"/>
        <w:autoSpaceDE w:val="0"/>
        <w:autoSpaceDN w:val="0"/>
        <w:ind w:firstLine="709"/>
        <w:jc w:val="both"/>
        <w:rPr>
          <w:color w:val="000000"/>
          <w:spacing w:val="2"/>
          <w:sz w:val="28"/>
          <w:szCs w:val="28"/>
        </w:rPr>
      </w:pPr>
      <w:r>
        <w:rPr>
          <w:color w:val="000000"/>
          <w:sz w:val="28"/>
          <w:szCs w:val="28"/>
        </w:rPr>
        <w:t xml:space="preserve">б) </w:t>
      </w:r>
      <w:r w:rsidRPr="00E5267E">
        <w:rPr>
          <w:color w:val="000000"/>
          <w:sz w:val="28"/>
          <w:szCs w:val="28"/>
        </w:rPr>
        <w:t>40 рабочих дней</w:t>
      </w:r>
      <w:r>
        <w:rPr>
          <w:color w:val="000000"/>
          <w:sz w:val="28"/>
          <w:szCs w:val="28"/>
        </w:rPr>
        <w:t xml:space="preserve"> при обращении заявителя через </w:t>
      </w:r>
      <w:r w:rsidR="00032DD1">
        <w:rPr>
          <w:color w:val="000000"/>
          <w:spacing w:val="2"/>
          <w:sz w:val="28"/>
          <w:szCs w:val="28"/>
        </w:rPr>
        <w:t>ЕПГУ</w:t>
      </w:r>
      <w:r>
        <w:rPr>
          <w:color w:val="000000"/>
          <w:spacing w:val="2"/>
          <w:sz w:val="28"/>
          <w:szCs w:val="28"/>
        </w:rPr>
        <w:t>;</w:t>
      </w:r>
    </w:p>
    <w:p w:rsidR="00032DD1" w:rsidRDefault="00AD6650" w:rsidP="007C5A58">
      <w:pPr>
        <w:widowControl w:val="0"/>
        <w:autoSpaceDE w:val="0"/>
        <w:autoSpaceDN w:val="0"/>
        <w:ind w:firstLine="709"/>
        <w:jc w:val="both"/>
        <w:rPr>
          <w:color w:val="000000"/>
          <w:sz w:val="28"/>
          <w:szCs w:val="28"/>
        </w:rPr>
      </w:pPr>
      <w:r>
        <w:rPr>
          <w:color w:val="000000"/>
          <w:spacing w:val="2"/>
          <w:sz w:val="28"/>
          <w:szCs w:val="28"/>
        </w:rPr>
        <w:t xml:space="preserve">в) </w:t>
      </w:r>
      <w:r w:rsidR="00024AAF">
        <w:rPr>
          <w:color w:val="000000"/>
          <w:sz w:val="28"/>
          <w:szCs w:val="28"/>
        </w:rPr>
        <w:t>37</w:t>
      </w:r>
      <w:r w:rsidRPr="00E5267E">
        <w:rPr>
          <w:color w:val="000000"/>
          <w:sz w:val="28"/>
          <w:szCs w:val="28"/>
        </w:rPr>
        <w:t xml:space="preserve"> рабочих дней</w:t>
      </w:r>
      <w:r>
        <w:rPr>
          <w:color w:val="000000"/>
          <w:sz w:val="28"/>
          <w:szCs w:val="28"/>
        </w:rPr>
        <w:t xml:space="preserve"> при обращении заявителя через</w:t>
      </w:r>
      <w:r w:rsidRPr="007D59C5">
        <w:rPr>
          <w:color w:val="000000"/>
          <w:sz w:val="28"/>
          <w:szCs w:val="28"/>
        </w:rPr>
        <w:t xml:space="preserve"> </w:t>
      </w:r>
      <w:r w:rsidR="00032DD1">
        <w:rPr>
          <w:color w:val="000000"/>
          <w:sz w:val="28"/>
          <w:szCs w:val="28"/>
        </w:rPr>
        <w:t>ЛКН</w:t>
      </w:r>
      <w:r>
        <w:rPr>
          <w:color w:val="000000"/>
          <w:sz w:val="28"/>
          <w:szCs w:val="28"/>
        </w:rPr>
        <w:t>.</w:t>
      </w:r>
    </w:p>
    <w:p w:rsidR="00AD6650" w:rsidRPr="007D59C5" w:rsidRDefault="00AD6650" w:rsidP="007C5A58">
      <w:pPr>
        <w:pStyle w:val="a3"/>
        <w:widowControl w:val="0"/>
        <w:numPr>
          <w:ilvl w:val="0"/>
          <w:numId w:val="1"/>
        </w:numPr>
        <w:tabs>
          <w:tab w:val="left" w:pos="851"/>
          <w:tab w:val="left" w:pos="1276"/>
        </w:tabs>
        <w:ind w:left="0" w:firstLine="709"/>
        <w:jc w:val="both"/>
        <w:rPr>
          <w:color w:val="000000"/>
          <w:sz w:val="28"/>
          <w:szCs w:val="28"/>
        </w:rPr>
      </w:pPr>
      <w:r>
        <w:rPr>
          <w:color w:val="000000"/>
          <w:sz w:val="28"/>
          <w:szCs w:val="28"/>
        </w:rPr>
        <w:t xml:space="preserve">Максимальный срок предоставления </w:t>
      </w:r>
      <w:r w:rsidRPr="007D59C5">
        <w:rPr>
          <w:color w:val="000000"/>
          <w:sz w:val="28"/>
          <w:szCs w:val="28"/>
        </w:rPr>
        <w:t>Услуги</w:t>
      </w:r>
      <w:r>
        <w:rPr>
          <w:color w:val="000000"/>
          <w:sz w:val="28"/>
          <w:szCs w:val="28"/>
        </w:rPr>
        <w:t xml:space="preserve"> в случае, предусмотренном пунктом 7 настоящего Административного регламента, исчисляемый с даты </w:t>
      </w:r>
      <w:r w:rsidRPr="007D59C5">
        <w:rPr>
          <w:color w:val="000000"/>
          <w:sz w:val="28"/>
          <w:szCs w:val="28"/>
        </w:rPr>
        <w:t>регистрации заяв</w:t>
      </w:r>
      <w:r>
        <w:rPr>
          <w:color w:val="000000"/>
          <w:sz w:val="28"/>
          <w:szCs w:val="28"/>
        </w:rPr>
        <w:t>ления</w:t>
      </w:r>
      <w:r w:rsidRPr="007D59C5">
        <w:rPr>
          <w:color w:val="000000"/>
          <w:sz w:val="28"/>
          <w:szCs w:val="28"/>
        </w:rPr>
        <w:t xml:space="preserve"> о предоставлении Услуги и документов, необходимых для предоставления Услуги</w:t>
      </w:r>
      <w:r>
        <w:rPr>
          <w:color w:val="000000"/>
          <w:sz w:val="28"/>
          <w:szCs w:val="28"/>
        </w:rPr>
        <w:t xml:space="preserve">, независимо от категории (признаков) заявителя </w:t>
      </w:r>
      <w:r w:rsidRPr="007D59C5">
        <w:rPr>
          <w:color w:val="000000"/>
          <w:sz w:val="28"/>
          <w:szCs w:val="28"/>
        </w:rPr>
        <w:t>составляет:</w:t>
      </w:r>
    </w:p>
    <w:p w:rsidR="00AD6650" w:rsidRDefault="00AD6650" w:rsidP="007C5A58">
      <w:pPr>
        <w:widowControl w:val="0"/>
        <w:autoSpaceDE w:val="0"/>
        <w:autoSpaceDN w:val="0"/>
        <w:ind w:firstLine="709"/>
        <w:jc w:val="both"/>
        <w:rPr>
          <w:color w:val="000000"/>
          <w:sz w:val="28"/>
          <w:szCs w:val="28"/>
        </w:rPr>
      </w:pPr>
      <w:r w:rsidRPr="007D59C5">
        <w:rPr>
          <w:color w:val="000000"/>
          <w:sz w:val="28"/>
          <w:szCs w:val="28"/>
        </w:rPr>
        <w:t>а)</w:t>
      </w:r>
      <w:r w:rsidRPr="00E5267E">
        <w:rPr>
          <w:color w:val="000000"/>
          <w:sz w:val="28"/>
          <w:szCs w:val="28"/>
        </w:rPr>
        <w:t xml:space="preserve"> </w:t>
      </w:r>
      <w:r>
        <w:rPr>
          <w:color w:val="000000"/>
          <w:sz w:val="28"/>
          <w:szCs w:val="28"/>
        </w:rPr>
        <w:t>35</w:t>
      </w:r>
      <w:r w:rsidRPr="00E5267E">
        <w:rPr>
          <w:color w:val="000000"/>
          <w:sz w:val="28"/>
          <w:szCs w:val="28"/>
        </w:rPr>
        <w:t xml:space="preserve"> рабочих дней</w:t>
      </w:r>
      <w:r>
        <w:rPr>
          <w:color w:val="000000"/>
          <w:sz w:val="28"/>
          <w:szCs w:val="28"/>
        </w:rPr>
        <w:t xml:space="preserve"> при обращении заявителя через</w:t>
      </w:r>
      <w:r w:rsidRPr="007D59C5">
        <w:rPr>
          <w:color w:val="000000"/>
          <w:sz w:val="28"/>
          <w:szCs w:val="28"/>
        </w:rPr>
        <w:t xml:space="preserve"> МФЦ</w:t>
      </w:r>
      <w:r>
        <w:rPr>
          <w:color w:val="000000"/>
          <w:sz w:val="28"/>
          <w:szCs w:val="28"/>
        </w:rPr>
        <w:t>;</w:t>
      </w:r>
    </w:p>
    <w:p w:rsidR="00AD6650" w:rsidRDefault="00AD6650" w:rsidP="007C5A58">
      <w:pPr>
        <w:widowControl w:val="0"/>
        <w:autoSpaceDE w:val="0"/>
        <w:autoSpaceDN w:val="0"/>
        <w:ind w:firstLine="709"/>
        <w:jc w:val="both"/>
        <w:rPr>
          <w:color w:val="000000"/>
          <w:spacing w:val="2"/>
          <w:sz w:val="28"/>
          <w:szCs w:val="28"/>
        </w:rPr>
      </w:pPr>
      <w:r>
        <w:rPr>
          <w:color w:val="000000"/>
          <w:sz w:val="28"/>
          <w:szCs w:val="28"/>
        </w:rPr>
        <w:t>б) 35</w:t>
      </w:r>
      <w:r w:rsidRPr="00E5267E">
        <w:rPr>
          <w:color w:val="000000"/>
          <w:sz w:val="28"/>
          <w:szCs w:val="28"/>
        </w:rPr>
        <w:t xml:space="preserve"> рабочих дней</w:t>
      </w:r>
      <w:r>
        <w:rPr>
          <w:color w:val="000000"/>
          <w:sz w:val="28"/>
          <w:szCs w:val="28"/>
        </w:rPr>
        <w:t xml:space="preserve"> при обращении заявителя через </w:t>
      </w:r>
      <w:r>
        <w:rPr>
          <w:color w:val="000000"/>
          <w:spacing w:val="2"/>
          <w:sz w:val="28"/>
          <w:szCs w:val="28"/>
        </w:rPr>
        <w:t>ЕПГУ;</w:t>
      </w:r>
    </w:p>
    <w:p w:rsidR="00AD6650" w:rsidRDefault="00AD6650" w:rsidP="007C5A58">
      <w:pPr>
        <w:widowControl w:val="0"/>
        <w:autoSpaceDE w:val="0"/>
        <w:autoSpaceDN w:val="0"/>
        <w:ind w:firstLine="709"/>
        <w:jc w:val="both"/>
        <w:rPr>
          <w:color w:val="000000"/>
          <w:sz w:val="28"/>
          <w:szCs w:val="28"/>
        </w:rPr>
      </w:pPr>
      <w:r>
        <w:rPr>
          <w:color w:val="000000"/>
          <w:spacing w:val="2"/>
          <w:sz w:val="28"/>
          <w:szCs w:val="28"/>
        </w:rPr>
        <w:t xml:space="preserve">в) </w:t>
      </w:r>
      <w:r>
        <w:rPr>
          <w:color w:val="000000"/>
          <w:sz w:val="28"/>
          <w:szCs w:val="28"/>
        </w:rPr>
        <w:t>3</w:t>
      </w:r>
      <w:r w:rsidR="00766003">
        <w:rPr>
          <w:color w:val="000000"/>
          <w:sz w:val="28"/>
          <w:szCs w:val="28"/>
        </w:rPr>
        <w:t>0</w:t>
      </w:r>
      <w:r w:rsidRPr="00E5267E">
        <w:rPr>
          <w:color w:val="000000"/>
          <w:sz w:val="28"/>
          <w:szCs w:val="28"/>
        </w:rPr>
        <w:t xml:space="preserve"> рабочих дней</w:t>
      </w:r>
      <w:r>
        <w:rPr>
          <w:color w:val="000000"/>
          <w:sz w:val="28"/>
          <w:szCs w:val="28"/>
        </w:rPr>
        <w:t xml:space="preserve"> при обращении заявителя через</w:t>
      </w:r>
      <w:r w:rsidRPr="007D59C5">
        <w:rPr>
          <w:color w:val="000000"/>
          <w:sz w:val="28"/>
          <w:szCs w:val="28"/>
        </w:rPr>
        <w:t xml:space="preserve"> </w:t>
      </w:r>
      <w:r>
        <w:rPr>
          <w:color w:val="000000"/>
          <w:sz w:val="28"/>
          <w:szCs w:val="28"/>
        </w:rPr>
        <w:t>ЛКН.</w:t>
      </w:r>
    </w:p>
    <w:p w:rsidR="00AD6650" w:rsidRPr="007D59C5" w:rsidRDefault="00AD6650" w:rsidP="007C5A58">
      <w:pPr>
        <w:pStyle w:val="a3"/>
        <w:widowControl w:val="0"/>
        <w:numPr>
          <w:ilvl w:val="0"/>
          <w:numId w:val="1"/>
        </w:numPr>
        <w:tabs>
          <w:tab w:val="left" w:pos="851"/>
          <w:tab w:val="left" w:pos="993"/>
          <w:tab w:val="left" w:pos="1276"/>
        </w:tabs>
        <w:ind w:left="0" w:firstLine="709"/>
        <w:jc w:val="both"/>
        <w:rPr>
          <w:color w:val="000000"/>
          <w:sz w:val="28"/>
          <w:szCs w:val="28"/>
        </w:rPr>
      </w:pPr>
      <w:r>
        <w:rPr>
          <w:color w:val="000000"/>
          <w:sz w:val="28"/>
          <w:szCs w:val="28"/>
        </w:rPr>
        <w:t xml:space="preserve">Максимальный срок предоставления </w:t>
      </w:r>
      <w:r w:rsidRPr="007D59C5">
        <w:rPr>
          <w:color w:val="000000"/>
          <w:sz w:val="28"/>
          <w:szCs w:val="28"/>
        </w:rPr>
        <w:t>Услуги</w:t>
      </w:r>
      <w:r>
        <w:rPr>
          <w:color w:val="000000"/>
          <w:sz w:val="28"/>
          <w:szCs w:val="28"/>
        </w:rPr>
        <w:t xml:space="preserve"> в случае, предусмотренном пунктом 8 настоящего Административного регламента, исчисляемый с даты </w:t>
      </w:r>
      <w:r w:rsidRPr="007D59C5">
        <w:rPr>
          <w:color w:val="000000"/>
          <w:sz w:val="28"/>
          <w:szCs w:val="28"/>
        </w:rPr>
        <w:t>регистрации заяв</w:t>
      </w:r>
      <w:r>
        <w:rPr>
          <w:color w:val="000000"/>
          <w:sz w:val="28"/>
          <w:szCs w:val="28"/>
        </w:rPr>
        <w:t>ления</w:t>
      </w:r>
      <w:r w:rsidRPr="007D59C5">
        <w:rPr>
          <w:color w:val="000000"/>
          <w:sz w:val="28"/>
          <w:szCs w:val="28"/>
        </w:rPr>
        <w:t xml:space="preserve"> о предоставлении Услуги и документов, необходимых для предоставления Услуги</w:t>
      </w:r>
      <w:r>
        <w:rPr>
          <w:color w:val="000000"/>
          <w:sz w:val="28"/>
          <w:szCs w:val="28"/>
        </w:rPr>
        <w:t xml:space="preserve">, независимо от категории (признаков) заявителя </w:t>
      </w:r>
      <w:r w:rsidRPr="007D59C5">
        <w:rPr>
          <w:color w:val="000000"/>
          <w:sz w:val="28"/>
          <w:szCs w:val="28"/>
        </w:rPr>
        <w:t>составляет:</w:t>
      </w:r>
    </w:p>
    <w:p w:rsidR="00AD6650" w:rsidRDefault="00AD6650" w:rsidP="007C5A58">
      <w:pPr>
        <w:widowControl w:val="0"/>
        <w:autoSpaceDE w:val="0"/>
        <w:autoSpaceDN w:val="0"/>
        <w:ind w:firstLine="709"/>
        <w:jc w:val="both"/>
        <w:rPr>
          <w:color w:val="000000"/>
          <w:sz w:val="28"/>
          <w:szCs w:val="28"/>
        </w:rPr>
      </w:pPr>
      <w:r w:rsidRPr="007D59C5">
        <w:rPr>
          <w:color w:val="000000"/>
          <w:sz w:val="28"/>
          <w:szCs w:val="28"/>
        </w:rPr>
        <w:t>а)</w:t>
      </w:r>
      <w:r w:rsidRPr="00E5267E">
        <w:rPr>
          <w:color w:val="000000"/>
          <w:sz w:val="28"/>
          <w:szCs w:val="28"/>
        </w:rPr>
        <w:t xml:space="preserve"> </w:t>
      </w:r>
      <w:r>
        <w:rPr>
          <w:color w:val="000000"/>
          <w:sz w:val="28"/>
          <w:szCs w:val="28"/>
        </w:rPr>
        <w:t>28</w:t>
      </w:r>
      <w:r w:rsidRPr="00E5267E">
        <w:rPr>
          <w:color w:val="000000"/>
          <w:sz w:val="28"/>
          <w:szCs w:val="28"/>
        </w:rPr>
        <w:t xml:space="preserve"> рабочих дней</w:t>
      </w:r>
      <w:r>
        <w:rPr>
          <w:color w:val="000000"/>
          <w:sz w:val="28"/>
          <w:szCs w:val="28"/>
        </w:rPr>
        <w:t xml:space="preserve"> при обращении заявителя через</w:t>
      </w:r>
      <w:r w:rsidRPr="007D59C5">
        <w:rPr>
          <w:color w:val="000000"/>
          <w:sz w:val="28"/>
          <w:szCs w:val="28"/>
        </w:rPr>
        <w:t xml:space="preserve"> МФЦ</w:t>
      </w:r>
      <w:r>
        <w:rPr>
          <w:color w:val="000000"/>
          <w:sz w:val="28"/>
          <w:szCs w:val="28"/>
        </w:rPr>
        <w:t>;</w:t>
      </w:r>
    </w:p>
    <w:p w:rsidR="00AD6650" w:rsidRDefault="00AD6650" w:rsidP="007C5A58">
      <w:pPr>
        <w:widowControl w:val="0"/>
        <w:autoSpaceDE w:val="0"/>
        <w:autoSpaceDN w:val="0"/>
        <w:ind w:firstLine="709"/>
        <w:jc w:val="both"/>
        <w:rPr>
          <w:color w:val="000000"/>
          <w:spacing w:val="2"/>
          <w:sz w:val="28"/>
          <w:szCs w:val="28"/>
        </w:rPr>
      </w:pPr>
      <w:r>
        <w:rPr>
          <w:color w:val="000000"/>
          <w:sz w:val="28"/>
          <w:szCs w:val="28"/>
        </w:rPr>
        <w:t>б) 28</w:t>
      </w:r>
      <w:r w:rsidRPr="00E5267E">
        <w:rPr>
          <w:color w:val="000000"/>
          <w:sz w:val="28"/>
          <w:szCs w:val="28"/>
        </w:rPr>
        <w:t xml:space="preserve"> рабочих дней</w:t>
      </w:r>
      <w:r>
        <w:rPr>
          <w:color w:val="000000"/>
          <w:sz w:val="28"/>
          <w:szCs w:val="28"/>
        </w:rPr>
        <w:t xml:space="preserve"> при обращении заявителя через </w:t>
      </w:r>
      <w:r>
        <w:rPr>
          <w:color w:val="000000"/>
          <w:spacing w:val="2"/>
          <w:sz w:val="28"/>
          <w:szCs w:val="28"/>
        </w:rPr>
        <w:t>ЕПГУ;</w:t>
      </w:r>
    </w:p>
    <w:p w:rsidR="00AD6650" w:rsidRDefault="00AD6650" w:rsidP="007C5A58">
      <w:pPr>
        <w:widowControl w:val="0"/>
        <w:autoSpaceDE w:val="0"/>
        <w:autoSpaceDN w:val="0"/>
        <w:ind w:firstLine="709"/>
        <w:jc w:val="both"/>
        <w:rPr>
          <w:color w:val="000000"/>
          <w:sz w:val="28"/>
          <w:szCs w:val="28"/>
        </w:rPr>
      </w:pPr>
      <w:r>
        <w:rPr>
          <w:color w:val="000000"/>
          <w:spacing w:val="2"/>
          <w:sz w:val="28"/>
          <w:szCs w:val="28"/>
        </w:rPr>
        <w:t xml:space="preserve">в) </w:t>
      </w:r>
      <w:r>
        <w:rPr>
          <w:color w:val="000000"/>
          <w:sz w:val="28"/>
          <w:szCs w:val="28"/>
        </w:rPr>
        <w:t>2</w:t>
      </w:r>
      <w:r w:rsidR="006064AE">
        <w:rPr>
          <w:color w:val="000000"/>
          <w:sz w:val="28"/>
          <w:szCs w:val="28"/>
        </w:rPr>
        <w:t>3</w:t>
      </w:r>
      <w:r w:rsidR="00766003">
        <w:rPr>
          <w:color w:val="000000"/>
          <w:sz w:val="28"/>
          <w:szCs w:val="28"/>
        </w:rPr>
        <w:t xml:space="preserve"> </w:t>
      </w:r>
      <w:r w:rsidRPr="00E5267E">
        <w:rPr>
          <w:color w:val="000000"/>
          <w:sz w:val="28"/>
          <w:szCs w:val="28"/>
        </w:rPr>
        <w:t>рабочих дн</w:t>
      </w:r>
      <w:r w:rsidR="006064AE">
        <w:rPr>
          <w:color w:val="000000"/>
          <w:sz w:val="28"/>
          <w:szCs w:val="28"/>
        </w:rPr>
        <w:t>я</w:t>
      </w:r>
      <w:r>
        <w:rPr>
          <w:color w:val="000000"/>
          <w:sz w:val="28"/>
          <w:szCs w:val="28"/>
        </w:rPr>
        <w:t xml:space="preserve"> при обращении заявителя через</w:t>
      </w:r>
      <w:r w:rsidRPr="007D59C5">
        <w:rPr>
          <w:color w:val="000000"/>
          <w:sz w:val="28"/>
          <w:szCs w:val="28"/>
        </w:rPr>
        <w:t xml:space="preserve"> </w:t>
      </w:r>
      <w:r>
        <w:rPr>
          <w:color w:val="000000"/>
          <w:sz w:val="28"/>
          <w:szCs w:val="28"/>
        </w:rPr>
        <w:t>ЛКН.</w:t>
      </w:r>
    </w:p>
    <w:p w:rsidR="00AD6650" w:rsidRPr="007D59C5" w:rsidRDefault="00AD6650" w:rsidP="007C5A58">
      <w:pPr>
        <w:pStyle w:val="a3"/>
        <w:widowControl w:val="0"/>
        <w:numPr>
          <w:ilvl w:val="0"/>
          <w:numId w:val="1"/>
        </w:numPr>
        <w:tabs>
          <w:tab w:val="left" w:pos="1276"/>
        </w:tabs>
        <w:ind w:left="0" w:firstLine="709"/>
        <w:jc w:val="both"/>
        <w:rPr>
          <w:color w:val="000000"/>
          <w:sz w:val="28"/>
          <w:szCs w:val="28"/>
        </w:rPr>
      </w:pPr>
      <w:r>
        <w:rPr>
          <w:color w:val="000000"/>
          <w:sz w:val="28"/>
          <w:szCs w:val="28"/>
        </w:rPr>
        <w:t xml:space="preserve">Максимальный срок предоставления </w:t>
      </w:r>
      <w:r w:rsidRPr="007D59C5">
        <w:rPr>
          <w:color w:val="000000"/>
          <w:sz w:val="28"/>
          <w:szCs w:val="28"/>
        </w:rPr>
        <w:t>Услуги</w:t>
      </w:r>
      <w:r>
        <w:rPr>
          <w:color w:val="000000"/>
          <w:sz w:val="28"/>
          <w:szCs w:val="28"/>
        </w:rPr>
        <w:t xml:space="preserve"> в случае, предусмотренном пунктом 8 настоящего Административного регламента, исчисляемый с даты </w:t>
      </w:r>
      <w:r w:rsidRPr="007D59C5">
        <w:rPr>
          <w:color w:val="000000"/>
          <w:sz w:val="28"/>
          <w:szCs w:val="28"/>
        </w:rPr>
        <w:t>регистрации заяв</w:t>
      </w:r>
      <w:r>
        <w:rPr>
          <w:color w:val="000000"/>
          <w:sz w:val="28"/>
          <w:szCs w:val="28"/>
        </w:rPr>
        <w:t>ления</w:t>
      </w:r>
      <w:r w:rsidRPr="007D59C5">
        <w:rPr>
          <w:color w:val="000000"/>
          <w:sz w:val="28"/>
          <w:szCs w:val="28"/>
        </w:rPr>
        <w:t xml:space="preserve"> о предоставлении Услуги и документов, необходимых для предоставления Услуги</w:t>
      </w:r>
      <w:r>
        <w:rPr>
          <w:color w:val="000000"/>
          <w:sz w:val="28"/>
          <w:szCs w:val="28"/>
        </w:rPr>
        <w:t xml:space="preserve">, независимо от категории (признаков) заявителя </w:t>
      </w:r>
      <w:r w:rsidRPr="007D59C5">
        <w:rPr>
          <w:color w:val="000000"/>
          <w:sz w:val="28"/>
          <w:szCs w:val="28"/>
        </w:rPr>
        <w:t>составляет:</w:t>
      </w:r>
    </w:p>
    <w:p w:rsidR="00AD6650" w:rsidRDefault="00AD6650" w:rsidP="007C5A58">
      <w:pPr>
        <w:widowControl w:val="0"/>
        <w:autoSpaceDE w:val="0"/>
        <w:autoSpaceDN w:val="0"/>
        <w:ind w:firstLine="709"/>
        <w:jc w:val="both"/>
        <w:rPr>
          <w:color w:val="000000"/>
          <w:sz w:val="28"/>
          <w:szCs w:val="28"/>
        </w:rPr>
      </w:pPr>
      <w:r w:rsidRPr="007D59C5">
        <w:rPr>
          <w:color w:val="000000"/>
          <w:sz w:val="28"/>
          <w:szCs w:val="28"/>
        </w:rPr>
        <w:t>а)</w:t>
      </w:r>
      <w:r w:rsidRPr="00E5267E">
        <w:rPr>
          <w:color w:val="000000"/>
          <w:sz w:val="28"/>
          <w:szCs w:val="28"/>
        </w:rPr>
        <w:t xml:space="preserve"> </w:t>
      </w:r>
      <w:r>
        <w:rPr>
          <w:color w:val="000000"/>
          <w:sz w:val="28"/>
          <w:szCs w:val="28"/>
        </w:rPr>
        <w:t>27</w:t>
      </w:r>
      <w:r w:rsidRPr="00E5267E">
        <w:rPr>
          <w:color w:val="000000"/>
          <w:sz w:val="28"/>
          <w:szCs w:val="28"/>
        </w:rPr>
        <w:t xml:space="preserve"> рабочих дней</w:t>
      </w:r>
      <w:r>
        <w:rPr>
          <w:color w:val="000000"/>
          <w:sz w:val="28"/>
          <w:szCs w:val="28"/>
        </w:rPr>
        <w:t xml:space="preserve"> при обращении заявителя через</w:t>
      </w:r>
      <w:r w:rsidRPr="007D59C5">
        <w:rPr>
          <w:color w:val="000000"/>
          <w:sz w:val="28"/>
          <w:szCs w:val="28"/>
        </w:rPr>
        <w:t xml:space="preserve"> МФЦ</w:t>
      </w:r>
      <w:r>
        <w:rPr>
          <w:color w:val="000000"/>
          <w:sz w:val="28"/>
          <w:szCs w:val="28"/>
        </w:rPr>
        <w:t>;</w:t>
      </w:r>
    </w:p>
    <w:p w:rsidR="00AD6650" w:rsidRDefault="00AD6650" w:rsidP="007C5A58">
      <w:pPr>
        <w:widowControl w:val="0"/>
        <w:autoSpaceDE w:val="0"/>
        <w:autoSpaceDN w:val="0"/>
        <w:ind w:firstLine="709"/>
        <w:jc w:val="both"/>
        <w:rPr>
          <w:color w:val="000000"/>
          <w:spacing w:val="2"/>
          <w:sz w:val="28"/>
          <w:szCs w:val="28"/>
        </w:rPr>
      </w:pPr>
      <w:r>
        <w:rPr>
          <w:color w:val="000000"/>
          <w:sz w:val="28"/>
          <w:szCs w:val="28"/>
        </w:rPr>
        <w:t>б) 27</w:t>
      </w:r>
      <w:r w:rsidRPr="00E5267E">
        <w:rPr>
          <w:color w:val="000000"/>
          <w:sz w:val="28"/>
          <w:szCs w:val="28"/>
        </w:rPr>
        <w:t xml:space="preserve"> рабочих дней</w:t>
      </w:r>
      <w:r>
        <w:rPr>
          <w:color w:val="000000"/>
          <w:sz w:val="28"/>
          <w:szCs w:val="28"/>
        </w:rPr>
        <w:t xml:space="preserve"> при обращении заявителя через </w:t>
      </w:r>
      <w:r>
        <w:rPr>
          <w:color w:val="000000"/>
          <w:spacing w:val="2"/>
          <w:sz w:val="28"/>
          <w:szCs w:val="28"/>
        </w:rPr>
        <w:t>ЕПГУ;</w:t>
      </w:r>
    </w:p>
    <w:p w:rsidR="00AD6650" w:rsidRDefault="00AD6650" w:rsidP="007C5A58">
      <w:pPr>
        <w:widowControl w:val="0"/>
        <w:autoSpaceDE w:val="0"/>
        <w:autoSpaceDN w:val="0"/>
        <w:ind w:firstLine="709"/>
        <w:jc w:val="both"/>
        <w:rPr>
          <w:color w:val="000000"/>
          <w:sz w:val="28"/>
          <w:szCs w:val="28"/>
        </w:rPr>
      </w:pPr>
      <w:r>
        <w:rPr>
          <w:color w:val="000000"/>
          <w:spacing w:val="2"/>
          <w:sz w:val="28"/>
          <w:szCs w:val="28"/>
        </w:rPr>
        <w:t>в) 2</w:t>
      </w:r>
      <w:r w:rsidR="006064AE">
        <w:rPr>
          <w:color w:val="000000"/>
          <w:spacing w:val="2"/>
          <w:sz w:val="28"/>
          <w:szCs w:val="28"/>
        </w:rPr>
        <w:t>2</w:t>
      </w:r>
      <w:r w:rsidR="006064AE">
        <w:rPr>
          <w:color w:val="000000"/>
          <w:sz w:val="28"/>
          <w:szCs w:val="28"/>
        </w:rPr>
        <w:t xml:space="preserve"> рабочих дня</w:t>
      </w:r>
      <w:r>
        <w:rPr>
          <w:color w:val="000000"/>
          <w:sz w:val="28"/>
          <w:szCs w:val="28"/>
        </w:rPr>
        <w:t xml:space="preserve"> при обращении заявителя через</w:t>
      </w:r>
      <w:r w:rsidRPr="007D59C5">
        <w:rPr>
          <w:color w:val="000000"/>
          <w:sz w:val="28"/>
          <w:szCs w:val="28"/>
        </w:rPr>
        <w:t xml:space="preserve"> </w:t>
      </w:r>
      <w:r>
        <w:rPr>
          <w:color w:val="000000"/>
          <w:sz w:val="28"/>
          <w:szCs w:val="28"/>
        </w:rPr>
        <w:t>ЛКН.</w:t>
      </w:r>
    </w:p>
    <w:p w:rsidR="00795E62" w:rsidRDefault="00795E62" w:rsidP="00795E62">
      <w:pPr>
        <w:widowControl w:val="0"/>
        <w:contextualSpacing/>
        <w:jc w:val="both"/>
        <w:rPr>
          <w:color w:val="000000" w:themeColor="text1"/>
          <w:sz w:val="28"/>
          <w:szCs w:val="28"/>
          <w:lang w:eastAsia="ru-RU"/>
        </w:rPr>
      </w:pPr>
    </w:p>
    <w:p w:rsidR="005A6E6F" w:rsidRDefault="005A6E6F" w:rsidP="00795E62">
      <w:pPr>
        <w:widowControl w:val="0"/>
        <w:contextualSpacing/>
        <w:jc w:val="both"/>
        <w:rPr>
          <w:color w:val="000000" w:themeColor="text1"/>
          <w:sz w:val="28"/>
          <w:szCs w:val="28"/>
          <w:lang w:eastAsia="ru-RU"/>
        </w:rPr>
      </w:pPr>
    </w:p>
    <w:p w:rsidR="005A6E6F" w:rsidRDefault="005A6E6F" w:rsidP="00795E62">
      <w:pPr>
        <w:widowControl w:val="0"/>
        <w:contextualSpacing/>
        <w:jc w:val="both"/>
        <w:rPr>
          <w:color w:val="000000" w:themeColor="text1"/>
          <w:sz w:val="28"/>
          <w:szCs w:val="28"/>
          <w:lang w:eastAsia="ru-RU"/>
        </w:rPr>
      </w:pPr>
    </w:p>
    <w:p w:rsidR="005A6E6F" w:rsidRPr="00E33DB7" w:rsidRDefault="005A6E6F" w:rsidP="00795E62">
      <w:pPr>
        <w:widowControl w:val="0"/>
        <w:contextualSpacing/>
        <w:jc w:val="both"/>
        <w:rPr>
          <w:color w:val="000000" w:themeColor="text1"/>
          <w:sz w:val="28"/>
          <w:szCs w:val="28"/>
          <w:lang w:eastAsia="ru-RU"/>
        </w:rPr>
      </w:pPr>
    </w:p>
    <w:p w:rsidR="00ED1DF1" w:rsidRDefault="00ED1DF1" w:rsidP="00795E62">
      <w:pPr>
        <w:widowControl w:val="0"/>
        <w:jc w:val="center"/>
        <w:outlineLvl w:val="1"/>
        <w:rPr>
          <w:b/>
          <w:sz w:val="28"/>
          <w:szCs w:val="28"/>
        </w:rPr>
      </w:pPr>
      <w:r w:rsidRPr="00EB1615">
        <w:rPr>
          <w:b/>
          <w:bCs/>
          <w:sz w:val="28"/>
          <w:szCs w:val="28"/>
          <w:lang w:eastAsia="ru-RU"/>
        </w:rPr>
        <w:lastRenderedPageBreak/>
        <w:t>Исчерпывающий перечень оснований для отказа</w:t>
      </w:r>
      <w:r>
        <w:rPr>
          <w:b/>
          <w:bCs/>
          <w:sz w:val="28"/>
          <w:szCs w:val="28"/>
          <w:lang w:eastAsia="ru-RU"/>
        </w:rPr>
        <w:t xml:space="preserve"> </w:t>
      </w:r>
      <w:r w:rsidRPr="00EB1615">
        <w:rPr>
          <w:b/>
          <w:bCs/>
          <w:sz w:val="28"/>
          <w:szCs w:val="28"/>
          <w:lang w:eastAsia="ru-RU"/>
        </w:rPr>
        <w:t>в приеме заявления</w:t>
      </w:r>
      <w:r w:rsidRPr="00EB1615">
        <w:rPr>
          <w:b/>
          <w:sz w:val="28"/>
          <w:szCs w:val="28"/>
        </w:rPr>
        <w:t xml:space="preserve"> и </w:t>
      </w:r>
      <w:r w:rsidRPr="00EB1615">
        <w:rPr>
          <w:b/>
          <w:bCs/>
          <w:sz w:val="28"/>
          <w:szCs w:val="28"/>
          <w:lang w:eastAsia="ru-RU"/>
        </w:rPr>
        <w:t>документов, необходимых для предоставления Услуги</w:t>
      </w:r>
      <w:r>
        <w:rPr>
          <w:b/>
          <w:bCs/>
          <w:sz w:val="28"/>
          <w:szCs w:val="28"/>
          <w:lang w:eastAsia="ru-RU"/>
        </w:rPr>
        <w:t xml:space="preserve">, и </w:t>
      </w:r>
      <w:r>
        <w:rPr>
          <w:b/>
          <w:sz w:val="28"/>
          <w:szCs w:val="28"/>
        </w:rPr>
        <w:t>и</w:t>
      </w:r>
      <w:r w:rsidRPr="00EB1615">
        <w:rPr>
          <w:b/>
          <w:sz w:val="28"/>
          <w:szCs w:val="28"/>
        </w:rPr>
        <w:t xml:space="preserve">счерпывающий перечень оснований для приостановления предоставления Услуги или </w:t>
      </w:r>
      <w:r>
        <w:rPr>
          <w:b/>
          <w:sz w:val="28"/>
          <w:szCs w:val="28"/>
        </w:rPr>
        <w:t xml:space="preserve">для </w:t>
      </w:r>
      <w:r w:rsidRPr="00EB1615">
        <w:rPr>
          <w:b/>
          <w:sz w:val="28"/>
          <w:szCs w:val="28"/>
        </w:rPr>
        <w:t>отказа в предоставлении Услуги</w:t>
      </w:r>
    </w:p>
    <w:p w:rsidR="00795E62" w:rsidRPr="00EB1615" w:rsidRDefault="00795E62" w:rsidP="00795E62">
      <w:pPr>
        <w:widowControl w:val="0"/>
        <w:jc w:val="center"/>
        <w:outlineLvl w:val="1"/>
        <w:rPr>
          <w:b/>
          <w:bCs/>
          <w:sz w:val="28"/>
          <w:szCs w:val="28"/>
          <w:lang w:eastAsia="ru-RU"/>
        </w:rPr>
      </w:pPr>
    </w:p>
    <w:p w:rsidR="00180761" w:rsidRDefault="00AA5507" w:rsidP="007C5A58">
      <w:pPr>
        <w:widowControl w:val="0"/>
        <w:numPr>
          <w:ilvl w:val="0"/>
          <w:numId w:val="1"/>
        </w:numPr>
        <w:tabs>
          <w:tab w:val="num" w:pos="1276"/>
        </w:tabs>
        <w:ind w:left="0" w:firstLine="709"/>
        <w:jc w:val="both"/>
        <w:rPr>
          <w:sz w:val="28"/>
          <w:szCs w:val="28"/>
          <w:lang w:eastAsia="ru-RU"/>
        </w:rPr>
      </w:pPr>
      <w:r>
        <w:rPr>
          <w:sz w:val="28"/>
          <w:szCs w:val="28"/>
          <w:lang w:eastAsia="ru-RU"/>
        </w:rPr>
        <w:t>Исчерпывающий перечень о</w:t>
      </w:r>
      <w:r w:rsidR="00ED1DF1">
        <w:rPr>
          <w:sz w:val="28"/>
          <w:szCs w:val="28"/>
          <w:lang w:eastAsia="ru-RU"/>
        </w:rPr>
        <w:t>сновани</w:t>
      </w:r>
      <w:r>
        <w:rPr>
          <w:sz w:val="28"/>
          <w:szCs w:val="28"/>
          <w:lang w:eastAsia="ru-RU"/>
        </w:rPr>
        <w:t>й</w:t>
      </w:r>
      <w:r w:rsidR="00ED1DF1">
        <w:rPr>
          <w:sz w:val="28"/>
          <w:szCs w:val="28"/>
          <w:lang w:eastAsia="ru-RU"/>
        </w:rPr>
        <w:t xml:space="preserve"> для отказа в приеме заяв</w:t>
      </w:r>
      <w:r>
        <w:rPr>
          <w:sz w:val="28"/>
          <w:szCs w:val="28"/>
          <w:lang w:eastAsia="ru-RU"/>
        </w:rPr>
        <w:t>ления</w:t>
      </w:r>
      <w:r w:rsidR="00ED1DF1">
        <w:rPr>
          <w:sz w:val="28"/>
          <w:szCs w:val="28"/>
          <w:lang w:eastAsia="ru-RU"/>
        </w:rPr>
        <w:t xml:space="preserve"> и документов</w:t>
      </w:r>
      <w:r w:rsidR="00C50D85" w:rsidRPr="00C50D85">
        <w:rPr>
          <w:color w:val="000000"/>
          <w:sz w:val="28"/>
          <w:szCs w:val="28"/>
        </w:rPr>
        <w:t xml:space="preserve"> </w:t>
      </w:r>
      <w:r w:rsidR="00C50D85">
        <w:rPr>
          <w:color w:val="000000"/>
          <w:sz w:val="28"/>
          <w:szCs w:val="28"/>
        </w:rPr>
        <w:t>в случа</w:t>
      </w:r>
      <w:r>
        <w:rPr>
          <w:color w:val="000000"/>
          <w:sz w:val="28"/>
          <w:szCs w:val="28"/>
        </w:rPr>
        <w:t>ях</w:t>
      </w:r>
      <w:r w:rsidR="00C50D85">
        <w:rPr>
          <w:color w:val="000000"/>
          <w:sz w:val="28"/>
          <w:szCs w:val="28"/>
        </w:rPr>
        <w:t>, предусмотренн</w:t>
      </w:r>
      <w:r>
        <w:rPr>
          <w:color w:val="000000"/>
          <w:sz w:val="28"/>
          <w:szCs w:val="28"/>
        </w:rPr>
        <w:t>ых</w:t>
      </w:r>
      <w:r w:rsidR="00C50D85">
        <w:rPr>
          <w:color w:val="000000"/>
          <w:sz w:val="28"/>
          <w:szCs w:val="28"/>
        </w:rPr>
        <w:t xml:space="preserve"> пункт</w:t>
      </w:r>
      <w:r>
        <w:rPr>
          <w:color w:val="000000"/>
          <w:sz w:val="28"/>
          <w:szCs w:val="28"/>
        </w:rPr>
        <w:t>ами</w:t>
      </w:r>
      <w:r w:rsidR="00C50D85">
        <w:rPr>
          <w:color w:val="000000"/>
          <w:sz w:val="28"/>
          <w:szCs w:val="28"/>
        </w:rPr>
        <w:t xml:space="preserve"> 6</w:t>
      </w:r>
      <w:r>
        <w:rPr>
          <w:color w:val="000000"/>
          <w:sz w:val="28"/>
          <w:szCs w:val="28"/>
        </w:rPr>
        <w:t>-9</w:t>
      </w:r>
      <w:r w:rsidR="00C50D85">
        <w:rPr>
          <w:color w:val="000000"/>
          <w:sz w:val="28"/>
          <w:szCs w:val="28"/>
        </w:rPr>
        <w:t xml:space="preserve"> настоящего Административного регламента</w:t>
      </w:r>
      <w:r>
        <w:rPr>
          <w:color w:val="000000"/>
          <w:sz w:val="28"/>
          <w:szCs w:val="28"/>
        </w:rPr>
        <w:t xml:space="preserve">, </w:t>
      </w:r>
      <w:r w:rsidR="00250211" w:rsidRPr="00EB1615">
        <w:rPr>
          <w:noProof/>
          <w:sz w:val="28"/>
          <w:szCs w:val="28"/>
        </w:rPr>
        <w:t xml:space="preserve">законодательством Российской Федерации </w:t>
      </w:r>
      <w:r>
        <w:rPr>
          <w:color w:val="000000"/>
          <w:sz w:val="28"/>
          <w:szCs w:val="28"/>
        </w:rPr>
        <w:t>не предусмотрен</w:t>
      </w:r>
      <w:r>
        <w:rPr>
          <w:sz w:val="28"/>
          <w:szCs w:val="28"/>
          <w:lang w:eastAsia="ru-RU"/>
        </w:rPr>
        <w:t>.</w:t>
      </w:r>
    </w:p>
    <w:p w:rsidR="00ED1DF1" w:rsidRPr="00EB1615" w:rsidRDefault="00AA5507" w:rsidP="007C5A58">
      <w:pPr>
        <w:widowControl w:val="0"/>
        <w:numPr>
          <w:ilvl w:val="0"/>
          <w:numId w:val="1"/>
        </w:numPr>
        <w:tabs>
          <w:tab w:val="num" w:pos="1276"/>
        </w:tabs>
        <w:ind w:left="0" w:firstLine="709"/>
        <w:jc w:val="both"/>
      </w:pPr>
      <w:r>
        <w:rPr>
          <w:noProof/>
          <w:sz w:val="28"/>
          <w:szCs w:val="28"/>
        </w:rPr>
        <w:t xml:space="preserve">Исчерпывающий перечень оснований </w:t>
      </w:r>
      <w:r w:rsidR="00ED1DF1" w:rsidRPr="00EB1615">
        <w:rPr>
          <w:noProof/>
          <w:sz w:val="28"/>
          <w:szCs w:val="28"/>
        </w:rPr>
        <w:t>для приостановления предоставления Услуги законодательством Росси</w:t>
      </w:r>
      <w:r w:rsidR="00250211">
        <w:rPr>
          <w:noProof/>
          <w:sz w:val="28"/>
          <w:szCs w:val="28"/>
        </w:rPr>
        <w:t>йской Федерации не предусмотрен</w:t>
      </w:r>
      <w:r w:rsidR="00ED1DF1" w:rsidRPr="00EB1615">
        <w:rPr>
          <w:noProof/>
          <w:sz w:val="28"/>
          <w:szCs w:val="28"/>
        </w:rPr>
        <w:t>.</w:t>
      </w:r>
    </w:p>
    <w:p w:rsidR="00ED1DF1" w:rsidRPr="00AA752D" w:rsidRDefault="00ED1DF1" w:rsidP="007C5A58">
      <w:pPr>
        <w:widowControl w:val="0"/>
        <w:numPr>
          <w:ilvl w:val="0"/>
          <w:numId w:val="1"/>
        </w:numPr>
        <w:tabs>
          <w:tab w:val="num" w:pos="1276"/>
        </w:tabs>
        <w:ind w:left="0" w:firstLine="709"/>
        <w:jc w:val="both"/>
        <w:rPr>
          <w:sz w:val="28"/>
          <w:szCs w:val="28"/>
        </w:rPr>
      </w:pPr>
      <w:r>
        <w:rPr>
          <w:sz w:val="28"/>
          <w:szCs w:val="28"/>
        </w:rPr>
        <w:t xml:space="preserve">Основаниями для отказа в предоставлении Услуги </w:t>
      </w:r>
      <w:r w:rsidR="00250211">
        <w:rPr>
          <w:sz w:val="28"/>
          <w:szCs w:val="28"/>
        </w:rPr>
        <w:t>в случае, предусмотренном пунктом 6</w:t>
      </w:r>
      <w:r w:rsidR="00250211">
        <w:rPr>
          <w:color w:val="000000"/>
          <w:sz w:val="28"/>
          <w:szCs w:val="28"/>
        </w:rPr>
        <w:t xml:space="preserve"> настоящего Административного регламента, </w:t>
      </w:r>
      <w:r w:rsidR="00250211" w:rsidRPr="00AA752D">
        <w:rPr>
          <w:color w:val="000000"/>
          <w:sz w:val="28"/>
          <w:szCs w:val="28"/>
        </w:rPr>
        <w:t>являются</w:t>
      </w:r>
      <w:r w:rsidRPr="00AA752D">
        <w:rPr>
          <w:sz w:val="28"/>
          <w:szCs w:val="28"/>
        </w:rPr>
        <w:t>:</w:t>
      </w:r>
    </w:p>
    <w:p w:rsidR="00AA752D" w:rsidRPr="00AA752D" w:rsidRDefault="00AA752D" w:rsidP="007C5A58">
      <w:pPr>
        <w:pStyle w:val="22"/>
        <w:shd w:val="clear" w:color="auto" w:fill="auto"/>
        <w:tabs>
          <w:tab w:val="left" w:pos="1107"/>
        </w:tabs>
        <w:spacing w:line="240" w:lineRule="auto"/>
        <w:ind w:firstLine="709"/>
        <w:jc w:val="both"/>
        <w:rPr>
          <w:rFonts w:ascii="Times New Roman" w:hAnsi="Times New Roman" w:cs="Times New Roman"/>
        </w:rPr>
      </w:pPr>
      <w:r w:rsidRPr="00AA752D">
        <w:rPr>
          <w:rFonts w:ascii="Times New Roman" w:hAnsi="Times New Roman" w:cs="Times New Roman"/>
        </w:rPr>
        <w:t>а) представление документов с нарушением требований настоящего Административного регламента;</w:t>
      </w:r>
    </w:p>
    <w:p w:rsidR="00AA752D" w:rsidRPr="00AA752D" w:rsidRDefault="00AA752D" w:rsidP="007C5A58">
      <w:pPr>
        <w:pStyle w:val="22"/>
        <w:shd w:val="clear" w:color="auto" w:fill="auto"/>
        <w:tabs>
          <w:tab w:val="left" w:pos="1314"/>
        </w:tabs>
        <w:spacing w:line="240" w:lineRule="auto"/>
        <w:ind w:firstLine="709"/>
        <w:jc w:val="both"/>
        <w:rPr>
          <w:rFonts w:ascii="Times New Roman" w:hAnsi="Times New Roman" w:cs="Times New Roman"/>
        </w:rPr>
      </w:pPr>
      <w:r w:rsidRPr="00AA752D">
        <w:rPr>
          <w:rFonts w:ascii="Times New Roman" w:hAnsi="Times New Roman" w:cs="Times New Roman"/>
        </w:rPr>
        <w:t xml:space="preserve">б) нарушение условий лицензии на пользование недрами пользователем недр, подавшим заявку на внесение изменений в лицензию на пользование недрами </w:t>
      </w:r>
      <w:r w:rsidRPr="00AA752D">
        <w:rPr>
          <w:rFonts w:ascii="Times New Roman" w:hAnsi="Times New Roman" w:cs="Times New Roman"/>
          <w:color w:val="000000"/>
          <w:lang w:bidi="ru-RU"/>
        </w:rPr>
        <w:t>в случае необходимости завершения им геологического изучения недр, добычи полезных ископаемых и подземных вод или необходимости ликвидации и консервации горных выработок, буровых скважин и иных сооружений, связанных с пользованием недрами;</w:t>
      </w:r>
    </w:p>
    <w:p w:rsidR="00AA752D" w:rsidRPr="00AA752D" w:rsidRDefault="00AA752D" w:rsidP="007C5A58">
      <w:pPr>
        <w:pStyle w:val="22"/>
        <w:shd w:val="clear" w:color="auto" w:fill="auto"/>
        <w:tabs>
          <w:tab w:val="left" w:pos="1107"/>
        </w:tabs>
        <w:spacing w:line="240" w:lineRule="auto"/>
        <w:ind w:firstLine="709"/>
        <w:jc w:val="both"/>
        <w:rPr>
          <w:rFonts w:ascii="Times New Roman" w:hAnsi="Times New Roman" w:cs="Times New Roman"/>
        </w:rPr>
      </w:pPr>
      <w:r w:rsidRPr="00AA752D">
        <w:rPr>
          <w:rFonts w:ascii="Times New Roman" w:hAnsi="Times New Roman" w:cs="Times New Roman"/>
        </w:rPr>
        <w:t xml:space="preserve">в) несоответствие предложений пользователя недр по внесению изменений в лицензию на пользование недрами </w:t>
      </w:r>
      <w:r w:rsidRPr="00AA752D">
        <w:rPr>
          <w:rFonts w:ascii="Times New Roman" w:hAnsi="Times New Roman" w:cs="Times New Roman"/>
          <w:color w:val="000000"/>
          <w:lang w:bidi="ru-RU"/>
        </w:rPr>
        <w:t>основаниям внесения изменений в лицензию на пользование недрами, предусмотренным частью 5 статьи 12.1 Закона Российской Федерации от 21 февраля 1992 года № 2395-1 «О недрах».</w:t>
      </w:r>
    </w:p>
    <w:p w:rsidR="00250211" w:rsidRPr="00AA752D" w:rsidRDefault="00250211" w:rsidP="007C5A58">
      <w:pPr>
        <w:widowControl w:val="0"/>
        <w:numPr>
          <w:ilvl w:val="0"/>
          <w:numId w:val="1"/>
        </w:numPr>
        <w:tabs>
          <w:tab w:val="num" w:pos="1276"/>
        </w:tabs>
        <w:ind w:left="0" w:firstLine="709"/>
        <w:jc w:val="both"/>
        <w:rPr>
          <w:sz w:val="28"/>
          <w:szCs w:val="28"/>
        </w:rPr>
      </w:pPr>
      <w:r>
        <w:rPr>
          <w:sz w:val="28"/>
          <w:szCs w:val="28"/>
        </w:rPr>
        <w:t>Основаниями для отказа в предоставлении Услуги в случае, предусмотренном пунктом 7</w:t>
      </w:r>
      <w:r>
        <w:rPr>
          <w:color w:val="000000"/>
          <w:sz w:val="28"/>
          <w:szCs w:val="28"/>
        </w:rPr>
        <w:t xml:space="preserve"> настоящего Административного регламента, </w:t>
      </w:r>
      <w:r w:rsidRPr="00AA752D">
        <w:rPr>
          <w:color w:val="000000"/>
          <w:sz w:val="28"/>
          <w:szCs w:val="28"/>
        </w:rPr>
        <w:t>являются</w:t>
      </w:r>
      <w:r w:rsidRPr="00AA752D">
        <w:rPr>
          <w:sz w:val="28"/>
          <w:szCs w:val="28"/>
        </w:rPr>
        <w:t>:</w:t>
      </w:r>
    </w:p>
    <w:p w:rsidR="00AA752D" w:rsidRPr="00AA752D" w:rsidRDefault="00AA752D" w:rsidP="00AA752D">
      <w:pPr>
        <w:pStyle w:val="22"/>
        <w:shd w:val="clear" w:color="auto" w:fill="auto"/>
        <w:tabs>
          <w:tab w:val="left" w:pos="1307"/>
        </w:tabs>
        <w:spacing w:line="240" w:lineRule="auto"/>
        <w:ind w:firstLine="709"/>
        <w:jc w:val="both"/>
        <w:rPr>
          <w:rFonts w:ascii="Times New Roman" w:hAnsi="Times New Roman" w:cs="Times New Roman"/>
        </w:rPr>
      </w:pPr>
      <w:r w:rsidRPr="00AA752D">
        <w:rPr>
          <w:rFonts w:ascii="Times New Roman" w:hAnsi="Times New Roman" w:cs="Times New Roman"/>
        </w:rPr>
        <w:t>а) представление документов с нарушением требований, настоящего Административного регламента;</w:t>
      </w:r>
    </w:p>
    <w:p w:rsidR="00AA752D" w:rsidRPr="00AA752D" w:rsidRDefault="00AA752D" w:rsidP="00AA752D">
      <w:pPr>
        <w:pStyle w:val="22"/>
        <w:shd w:val="clear" w:color="auto" w:fill="auto"/>
        <w:tabs>
          <w:tab w:val="left" w:pos="1111"/>
        </w:tabs>
        <w:spacing w:line="240" w:lineRule="auto"/>
        <w:ind w:firstLine="709"/>
        <w:jc w:val="both"/>
        <w:rPr>
          <w:rFonts w:ascii="Times New Roman" w:hAnsi="Times New Roman" w:cs="Times New Roman"/>
        </w:rPr>
      </w:pPr>
      <w:r w:rsidRPr="00AA752D">
        <w:rPr>
          <w:rFonts w:ascii="Times New Roman" w:hAnsi="Times New Roman" w:cs="Times New Roman"/>
        </w:rPr>
        <w:t>б) переход права пользования недрами не отвечает условиям и требованиям, установленным частями первой и четвертой статьи 17.1 Закона Российской Федерации «О недрах»;</w:t>
      </w:r>
    </w:p>
    <w:p w:rsidR="00AA752D" w:rsidRPr="00AA752D" w:rsidRDefault="00AA752D" w:rsidP="00AA752D">
      <w:pPr>
        <w:pStyle w:val="22"/>
        <w:shd w:val="clear" w:color="auto" w:fill="auto"/>
        <w:tabs>
          <w:tab w:val="left" w:pos="1111"/>
        </w:tabs>
        <w:spacing w:line="240" w:lineRule="auto"/>
        <w:ind w:firstLine="709"/>
        <w:jc w:val="both"/>
        <w:rPr>
          <w:rFonts w:ascii="Times New Roman" w:hAnsi="Times New Roman" w:cs="Times New Roman"/>
        </w:rPr>
      </w:pPr>
      <w:r w:rsidRPr="00AA752D">
        <w:rPr>
          <w:rFonts w:ascii="Times New Roman" w:hAnsi="Times New Roman" w:cs="Times New Roman"/>
        </w:rPr>
        <w:t>в) наличи</w:t>
      </w:r>
      <w:r w:rsidR="004007B1">
        <w:rPr>
          <w:rFonts w:ascii="Times New Roman" w:hAnsi="Times New Roman" w:cs="Times New Roman"/>
        </w:rPr>
        <w:t>е</w:t>
      </w:r>
      <w:r w:rsidRPr="00AA752D">
        <w:rPr>
          <w:rFonts w:ascii="Times New Roman" w:hAnsi="Times New Roman" w:cs="Times New Roman"/>
        </w:rPr>
        <w:t xml:space="preserve"> у пользователя недр действующего письменного уведомления о допущенных нарушениях, предусмотренного частью четвертой статьи 21 Закона Российской Федерации «О недрах»;</w:t>
      </w:r>
    </w:p>
    <w:p w:rsidR="00AA752D" w:rsidRPr="00AA752D" w:rsidRDefault="00AA752D" w:rsidP="00AA752D">
      <w:pPr>
        <w:pStyle w:val="22"/>
        <w:shd w:val="clear" w:color="auto" w:fill="auto"/>
        <w:tabs>
          <w:tab w:val="left" w:pos="1111"/>
        </w:tabs>
        <w:spacing w:line="240" w:lineRule="auto"/>
        <w:ind w:firstLine="709"/>
        <w:jc w:val="both"/>
        <w:rPr>
          <w:rFonts w:ascii="Times New Roman" w:hAnsi="Times New Roman" w:cs="Times New Roman"/>
        </w:rPr>
      </w:pPr>
      <w:r w:rsidRPr="00AA752D">
        <w:rPr>
          <w:rFonts w:ascii="Times New Roman" w:hAnsi="Times New Roman" w:cs="Times New Roman"/>
        </w:rPr>
        <w:t>г) приняти</w:t>
      </w:r>
      <w:r w:rsidR="004007B1">
        <w:rPr>
          <w:rFonts w:ascii="Times New Roman" w:hAnsi="Times New Roman" w:cs="Times New Roman"/>
        </w:rPr>
        <w:t>е</w:t>
      </w:r>
      <w:r w:rsidRPr="00AA752D">
        <w:rPr>
          <w:rFonts w:ascii="Times New Roman" w:hAnsi="Times New Roman" w:cs="Times New Roman"/>
        </w:rPr>
        <w:t xml:space="preserve"> решения о ликвидации юридического лица </w:t>
      </w:r>
      <w:r>
        <w:rPr>
          <w:rFonts w:ascii="Times New Roman" w:hAnsi="Times New Roman" w:cs="Times New Roman"/>
        </w:rPr>
        <w:t>–</w:t>
      </w:r>
      <w:r w:rsidRPr="00AA752D">
        <w:rPr>
          <w:rFonts w:ascii="Times New Roman" w:hAnsi="Times New Roman" w:cs="Times New Roman"/>
        </w:rPr>
        <w:t xml:space="preserve"> пользователя недр со дня опубликования ликвидационной комиссией сообщения о ликвидации юридического лица </w:t>
      </w:r>
      <w:r>
        <w:rPr>
          <w:rFonts w:ascii="Times New Roman" w:hAnsi="Times New Roman" w:cs="Times New Roman"/>
        </w:rPr>
        <w:t>–</w:t>
      </w:r>
      <w:r w:rsidRPr="00AA752D">
        <w:rPr>
          <w:rFonts w:ascii="Times New Roman" w:hAnsi="Times New Roman" w:cs="Times New Roman"/>
        </w:rPr>
        <w:t xml:space="preserve"> пользователя недр;</w:t>
      </w:r>
    </w:p>
    <w:p w:rsidR="00AA752D" w:rsidRPr="00AA752D" w:rsidRDefault="00AA752D" w:rsidP="007C5A58">
      <w:pPr>
        <w:pStyle w:val="22"/>
        <w:shd w:val="clear" w:color="auto" w:fill="auto"/>
        <w:tabs>
          <w:tab w:val="left" w:pos="1121"/>
        </w:tabs>
        <w:spacing w:line="240" w:lineRule="auto"/>
        <w:ind w:firstLine="709"/>
        <w:jc w:val="both"/>
        <w:rPr>
          <w:rFonts w:ascii="Times New Roman" w:hAnsi="Times New Roman" w:cs="Times New Roman"/>
        </w:rPr>
      </w:pPr>
      <w:r w:rsidRPr="00AA752D">
        <w:rPr>
          <w:rFonts w:ascii="Times New Roman" w:hAnsi="Times New Roman" w:cs="Times New Roman"/>
        </w:rPr>
        <w:t xml:space="preserve">д) </w:t>
      </w:r>
      <w:r w:rsidR="004007B1">
        <w:rPr>
          <w:rFonts w:ascii="Times New Roman" w:hAnsi="Times New Roman" w:cs="Times New Roman"/>
        </w:rPr>
        <w:t>п</w:t>
      </w:r>
      <w:r w:rsidRPr="00AA752D">
        <w:rPr>
          <w:rFonts w:ascii="Times New Roman" w:hAnsi="Times New Roman" w:cs="Times New Roman"/>
        </w:rPr>
        <w:t>ризнани</w:t>
      </w:r>
      <w:r w:rsidR="004007B1">
        <w:rPr>
          <w:rFonts w:ascii="Times New Roman" w:hAnsi="Times New Roman" w:cs="Times New Roman"/>
        </w:rPr>
        <w:t>е</w:t>
      </w:r>
      <w:r w:rsidRPr="00AA752D">
        <w:rPr>
          <w:rFonts w:ascii="Times New Roman" w:hAnsi="Times New Roman" w:cs="Times New Roman"/>
        </w:rPr>
        <w:t xml:space="preserve"> пользователя недр несостоятельным (банкротом) в соответствии с Федеральным законом от 26.10.2002 № 127-ФЗ </w:t>
      </w:r>
      <w:r w:rsidR="007A1915">
        <w:rPr>
          <w:rFonts w:ascii="Times New Roman" w:hAnsi="Times New Roman" w:cs="Times New Roman"/>
        </w:rPr>
        <w:br/>
      </w:r>
      <w:r w:rsidRPr="00AA752D">
        <w:rPr>
          <w:rFonts w:ascii="Times New Roman" w:hAnsi="Times New Roman" w:cs="Times New Roman"/>
        </w:rPr>
        <w:t>«О несостоятельности (банкротстве)» (</w:t>
      </w:r>
      <w:r w:rsidRPr="00AA752D">
        <w:rPr>
          <w:rFonts w:ascii="Times New Roman" w:hAnsi="Times New Roman" w:cs="Times New Roman"/>
          <w:color w:val="000000"/>
          <w:lang w:bidi="ru-RU"/>
        </w:rPr>
        <w:t xml:space="preserve">за исключением случаев перехода </w:t>
      </w:r>
      <w:r w:rsidRPr="00AA752D">
        <w:rPr>
          <w:rFonts w:ascii="Times New Roman" w:hAnsi="Times New Roman" w:cs="Times New Roman"/>
          <w:color w:val="000000"/>
          <w:lang w:bidi="ru-RU"/>
        </w:rPr>
        <w:lastRenderedPageBreak/>
        <w:t xml:space="preserve">права пользования участком недр по основанию, предусмотренному подпунктом 8 части 1 статьи </w:t>
      </w:r>
      <w:r w:rsidRPr="00AA752D">
        <w:rPr>
          <w:rFonts w:ascii="Times New Roman" w:hAnsi="Times New Roman" w:cs="Times New Roman"/>
        </w:rPr>
        <w:t>17.1 Закона Российской Федерации «О недрах»</w:t>
      </w:r>
      <w:r>
        <w:rPr>
          <w:rFonts w:ascii="Times New Roman" w:hAnsi="Times New Roman" w:cs="Times New Roman"/>
        </w:rPr>
        <w:t>)</w:t>
      </w:r>
      <w:r w:rsidRPr="00AA752D">
        <w:rPr>
          <w:rFonts w:ascii="Times New Roman" w:hAnsi="Times New Roman" w:cs="Times New Roman"/>
        </w:rPr>
        <w:t>;</w:t>
      </w:r>
    </w:p>
    <w:p w:rsidR="00AA752D" w:rsidRPr="00AA752D" w:rsidRDefault="00AA752D" w:rsidP="007C5A58">
      <w:pPr>
        <w:pStyle w:val="22"/>
        <w:shd w:val="clear" w:color="auto" w:fill="auto"/>
        <w:tabs>
          <w:tab w:val="left" w:pos="1147"/>
        </w:tabs>
        <w:spacing w:line="240" w:lineRule="auto"/>
        <w:ind w:firstLine="709"/>
        <w:jc w:val="both"/>
        <w:rPr>
          <w:rFonts w:ascii="Times New Roman" w:hAnsi="Times New Roman" w:cs="Times New Roman"/>
        </w:rPr>
      </w:pPr>
      <w:r w:rsidRPr="00AA752D">
        <w:rPr>
          <w:rFonts w:ascii="Times New Roman" w:hAnsi="Times New Roman" w:cs="Times New Roman"/>
        </w:rPr>
        <w:t>е) приостановлени</w:t>
      </w:r>
      <w:r w:rsidR="004007B1">
        <w:rPr>
          <w:rFonts w:ascii="Times New Roman" w:hAnsi="Times New Roman" w:cs="Times New Roman"/>
        </w:rPr>
        <w:t>е</w:t>
      </w:r>
      <w:r w:rsidRPr="00AA752D">
        <w:rPr>
          <w:rFonts w:ascii="Times New Roman" w:hAnsi="Times New Roman" w:cs="Times New Roman"/>
        </w:rPr>
        <w:t xml:space="preserve"> осуществления права пользования недрами в соответствии со статьей 20.1 Закона Российской Федерации «О недрах».</w:t>
      </w:r>
    </w:p>
    <w:p w:rsidR="00250211" w:rsidRDefault="00250211" w:rsidP="007C5A58">
      <w:pPr>
        <w:widowControl w:val="0"/>
        <w:numPr>
          <w:ilvl w:val="0"/>
          <w:numId w:val="1"/>
        </w:numPr>
        <w:tabs>
          <w:tab w:val="num" w:pos="1276"/>
        </w:tabs>
        <w:ind w:left="0" w:firstLine="709"/>
        <w:jc w:val="both"/>
        <w:rPr>
          <w:sz w:val="28"/>
          <w:szCs w:val="28"/>
        </w:rPr>
      </w:pPr>
      <w:r>
        <w:rPr>
          <w:sz w:val="28"/>
          <w:szCs w:val="28"/>
        </w:rPr>
        <w:t>Основаниями для отказа в предоставлении Услуги в случае, предусмотренном пунктом 8</w:t>
      </w:r>
      <w:r>
        <w:rPr>
          <w:color w:val="000000"/>
          <w:sz w:val="28"/>
          <w:szCs w:val="28"/>
        </w:rPr>
        <w:t xml:space="preserve"> настоящего Административного регламента, являются</w:t>
      </w:r>
      <w:r>
        <w:rPr>
          <w:sz w:val="28"/>
          <w:szCs w:val="28"/>
        </w:rPr>
        <w:t>:</w:t>
      </w:r>
    </w:p>
    <w:p w:rsidR="00AA752D" w:rsidRPr="006D6CC4" w:rsidRDefault="00AA752D" w:rsidP="007C5A58">
      <w:pPr>
        <w:pStyle w:val="a3"/>
        <w:ind w:left="0" w:firstLine="709"/>
        <w:contextualSpacing w:val="0"/>
        <w:jc w:val="both"/>
        <w:rPr>
          <w:color w:val="000000"/>
          <w:sz w:val="28"/>
          <w:szCs w:val="28"/>
        </w:rPr>
      </w:pPr>
      <w:r w:rsidRPr="006D6CC4">
        <w:rPr>
          <w:color w:val="000000"/>
          <w:sz w:val="28"/>
          <w:szCs w:val="28"/>
        </w:rPr>
        <w:t>а) несоответствие заявления и прилагаемых документов требованиям настоящего Административного регламента;</w:t>
      </w:r>
    </w:p>
    <w:p w:rsidR="00AA752D" w:rsidRPr="006D6CC4" w:rsidRDefault="00AA752D" w:rsidP="007C5A58">
      <w:pPr>
        <w:pStyle w:val="a3"/>
        <w:ind w:left="0" w:firstLine="709"/>
        <w:contextualSpacing w:val="0"/>
        <w:jc w:val="both"/>
        <w:rPr>
          <w:color w:val="000000"/>
          <w:sz w:val="28"/>
          <w:szCs w:val="28"/>
        </w:rPr>
      </w:pPr>
      <w:r w:rsidRPr="006D6CC4">
        <w:rPr>
          <w:color w:val="000000"/>
          <w:sz w:val="28"/>
          <w:szCs w:val="28"/>
        </w:rPr>
        <w:t>б) нарушение срока для подачи заявления о досрочном прекращении права пользования недрами</w:t>
      </w:r>
      <w:r w:rsidR="006D6CC4" w:rsidRPr="006D6CC4">
        <w:rPr>
          <w:color w:val="000000"/>
          <w:sz w:val="28"/>
          <w:szCs w:val="28"/>
        </w:rPr>
        <w:t xml:space="preserve"> (не позднее шести месяцев до запрашиваемой даты досрочного прекращения права пользования недрами)</w:t>
      </w:r>
      <w:r w:rsidRPr="006D6CC4">
        <w:rPr>
          <w:color w:val="000000"/>
          <w:sz w:val="28"/>
          <w:szCs w:val="28"/>
        </w:rPr>
        <w:t xml:space="preserve">. </w:t>
      </w:r>
    </w:p>
    <w:p w:rsidR="00250211" w:rsidRDefault="00250211" w:rsidP="007C5A58">
      <w:pPr>
        <w:widowControl w:val="0"/>
        <w:numPr>
          <w:ilvl w:val="0"/>
          <w:numId w:val="1"/>
        </w:numPr>
        <w:tabs>
          <w:tab w:val="num" w:pos="1276"/>
        </w:tabs>
        <w:ind w:left="0" w:firstLine="709"/>
        <w:jc w:val="both"/>
        <w:rPr>
          <w:sz w:val="28"/>
          <w:szCs w:val="28"/>
        </w:rPr>
      </w:pPr>
      <w:r w:rsidRPr="006D6CC4">
        <w:rPr>
          <w:sz w:val="28"/>
          <w:szCs w:val="28"/>
        </w:rPr>
        <w:t>Основаниями для отказа</w:t>
      </w:r>
      <w:r>
        <w:rPr>
          <w:sz w:val="28"/>
          <w:szCs w:val="28"/>
        </w:rPr>
        <w:t xml:space="preserve"> в предоставлении Услуги в случае, предусмотренном пунктом 9</w:t>
      </w:r>
      <w:r>
        <w:rPr>
          <w:color w:val="000000"/>
          <w:sz w:val="28"/>
          <w:szCs w:val="28"/>
        </w:rPr>
        <w:t xml:space="preserve"> настоящего Административного регламента, являются</w:t>
      </w:r>
      <w:r>
        <w:rPr>
          <w:sz w:val="28"/>
          <w:szCs w:val="28"/>
        </w:rPr>
        <w:t>:</w:t>
      </w:r>
    </w:p>
    <w:p w:rsidR="00AA752D" w:rsidRPr="00AA752D" w:rsidRDefault="00AA752D" w:rsidP="007C5A58">
      <w:pPr>
        <w:pStyle w:val="a3"/>
        <w:ind w:left="0" w:firstLine="709"/>
        <w:contextualSpacing w:val="0"/>
        <w:jc w:val="both"/>
        <w:rPr>
          <w:color w:val="000000"/>
          <w:sz w:val="28"/>
          <w:szCs w:val="28"/>
        </w:rPr>
      </w:pPr>
      <w:r>
        <w:rPr>
          <w:color w:val="000000"/>
          <w:sz w:val="28"/>
          <w:szCs w:val="28"/>
        </w:rPr>
        <w:t>а</w:t>
      </w:r>
      <w:r w:rsidRPr="00AA752D">
        <w:rPr>
          <w:color w:val="000000"/>
          <w:sz w:val="28"/>
          <w:szCs w:val="28"/>
        </w:rPr>
        <w:t xml:space="preserve">) несоответствие заявления и прилагаемых документов требованиям </w:t>
      </w:r>
      <w:r w:rsidRPr="00AA752D">
        <w:rPr>
          <w:sz w:val="28"/>
          <w:szCs w:val="28"/>
        </w:rPr>
        <w:t>настоящего</w:t>
      </w:r>
      <w:r w:rsidRPr="00AA752D">
        <w:rPr>
          <w:color w:val="000000"/>
          <w:sz w:val="28"/>
          <w:szCs w:val="28"/>
        </w:rPr>
        <w:t xml:space="preserve"> Административного регламента;</w:t>
      </w:r>
    </w:p>
    <w:p w:rsidR="00AA752D" w:rsidRPr="00AA752D" w:rsidRDefault="00AA752D" w:rsidP="007C5A58">
      <w:pPr>
        <w:pStyle w:val="a3"/>
        <w:ind w:left="0" w:firstLine="709"/>
        <w:contextualSpacing w:val="0"/>
        <w:jc w:val="both"/>
        <w:rPr>
          <w:color w:val="000000"/>
          <w:sz w:val="28"/>
          <w:szCs w:val="28"/>
        </w:rPr>
      </w:pPr>
      <w:r>
        <w:rPr>
          <w:color w:val="000000"/>
          <w:sz w:val="28"/>
          <w:szCs w:val="28"/>
        </w:rPr>
        <w:t>б</w:t>
      </w:r>
      <w:r w:rsidRPr="00AA752D">
        <w:rPr>
          <w:color w:val="000000"/>
          <w:sz w:val="28"/>
          <w:szCs w:val="28"/>
        </w:rPr>
        <w:t xml:space="preserve">) наличие у пользователя недр действующего письменного уведомления о допущенных нарушениях, предусмотренного </w:t>
      </w:r>
      <w:hyperlink r:id="rId8" w:history="1">
        <w:r w:rsidRPr="00AA752D">
          <w:rPr>
            <w:color w:val="000000"/>
            <w:sz w:val="28"/>
            <w:szCs w:val="28"/>
          </w:rPr>
          <w:t>частью 4 статьи 21</w:t>
        </w:r>
      </w:hyperlink>
      <w:r w:rsidRPr="00AA752D">
        <w:rPr>
          <w:color w:val="000000"/>
          <w:sz w:val="28"/>
          <w:szCs w:val="28"/>
        </w:rPr>
        <w:t xml:space="preserve"> Закона Российской Федерации «О недрах». </w:t>
      </w:r>
    </w:p>
    <w:p w:rsidR="00ED1DF1" w:rsidRDefault="00ED1DF1" w:rsidP="007C5A58">
      <w:pPr>
        <w:widowControl w:val="0"/>
        <w:numPr>
          <w:ilvl w:val="0"/>
          <w:numId w:val="1"/>
        </w:numPr>
        <w:tabs>
          <w:tab w:val="num" w:pos="1276"/>
        </w:tabs>
        <w:ind w:left="0" w:firstLine="709"/>
        <w:jc w:val="both"/>
        <w:rPr>
          <w:sz w:val="28"/>
          <w:szCs w:val="28"/>
        </w:rPr>
      </w:pPr>
      <w:r>
        <w:rPr>
          <w:sz w:val="28"/>
          <w:szCs w:val="28"/>
        </w:rPr>
        <w:t xml:space="preserve">Основания для отказа в </w:t>
      </w:r>
      <w:r w:rsidRPr="002E7A74">
        <w:rPr>
          <w:sz w:val="28"/>
          <w:szCs w:val="28"/>
        </w:rPr>
        <w:t>предоставлении Услуги с учетом категории (признаков) заявителя приведены в таблице №3, содержащейся в приложении к настоящему Административному регламенту.</w:t>
      </w:r>
    </w:p>
    <w:p w:rsidR="00ED1DF1" w:rsidRDefault="00ED1DF1" w:rsidP="00795E62">
      <w:pPr>
        <w:pStyle w:val="a3"/>
        <w:widowControl w:val="0"/>
        <w:ind w:left="0" w:firstLine="709"/>
        <w:contextualSpacing w:val="0"/>
        <w:jc w:val="both"/>
        <w:rPr>
          <w:sz w:val="28"/>
          <w:szCs w:val="28"/>
        </w:rPr>
      </w:pPr>
    </w:p>
    <w:p w:rsidR="00ED1DF1" w:rsidRDefault="00ED1DF1" w:rsidP="00795E62">
      <w:pPr>
        <w:widowControl w:val="0"/>
        <w:jc w:val="center"/>
        <w:outlineLvl w:val="1"/>
        <w:rPr>
          <w:b/>
          <w:bCs/>
          <w:sz w:val="28"/>
          <w:szCs w:val="28"/>
          <w:lang w:eastAsia="ru-RU"/>
        </w:rPr>
      </w:pPr>
      <w:r w:rsidRPr="00EB1615">
        <w:rPr>
          <w:b/>
          <w:bCs/>
          <w:sz w:val="28"/>
          <w:szCs w:val="28"/>
          <w:lang w:eastAsia="ru-RU"/>
        </w:rPr>
        <w:t xml:space="preserve">Размер платы, взимаемой с заявителя </w:t>
      </w:r>
      <w:r w:rsidRPr="00EB1615">
        <w:rPr>
          <w:b/>
          <w:bCs/>
          <w:sz w:val="28"/>
          <w:szCs w:val="28"/>
          <w:lang w:eastAsia="ru-RU"/>
        </w:rPr>
        <w:br/>
        <w:t>при предоставлении Услуги, и способы ее взимания</w:t>
      </w:r>
    </w:p>
    <w:p w:rsidR="00ED1DF1" w:rsidRPr="00EB1615" w:rsidRDefault="00ED1DF1" w:rsidP="00795E62">
      <w:pPr>
        <w:widowControl w:val="0"/>
        <w:jc w:val="center"/>
        <w:outlineLvl w:val="1"/>
        <w:rPr>
          <w:b/>
          <w:bCs/>
          <w:sz w:val="28"/>
          <w:szCs w:val="28"/>
          <w:lang w:eastAsia="ru-RU"/>
        </w:rPr>
      </w:pPr>
    </w:p>
    <w:p w:rsidR="00BC09FB" w:rsidRDefault="00BC09FB" w:rsidP="007C5A58">
      <w:pPr>
        <w:widowControl w:val="0"/>
        <w:numPr>
          <w:ilvl w:val="0"/>
          <w:numId w:val="1"/>
        </w:numPr>
        <w:tabs>
          <w:tab w:val="num" w:pos="1276"/>
        </w:tabs>
        <w:ind w:left="0" w:firstLine="709"/>
        <w:jc w:val="both"/>
        <w:rPr>
          <w:color w:val="000000"/>
          <w:sz w:val="28"/>
          <w:szCs w:val="28"/>
          <w:lang w:eastAsia="zh-CN"/>
        </w:rPr>
      </w:pPr>
      <w:r w:rsidRPr="007D59C5">
        <w:rPr>
          <w:color w:val="000000"/>
          <w:sz w:val="28"/>
          <w:szCs w:val="28"/>
          <w:lang w:eastAsia="zh-CN"/>
        </w:rPr>
        <w:t>За</w:t>
      </w:r>
      <w:r>
        <w:rPr>
          <w:color w:val="000000"/>
          <w:sz w:val="28"/>
          <w:szCs w:val="28"/>
          <w:lang w:eastAsia="zh-CN"/>
        </w:rPr>
        <w:t xml:space="preserve"> </w:t>
      </w:r>
      <w:r w:rsidRPr="008458D7">
        <w:rPr>
          <w:color w:val="000000"/>
          <w:sz w:val="28"/>
          <w:szCs w:val="28"/>
          <w:lang w:eastAsia="zh-CN"/>
        </w:rPr>
        <w:t xml:space="preserve">продление срока действия лицензии на пользование недрами, за переоформление лицензии на пользование недрами </w:t>
      </w:r>
      <w:r w:rsidRPr="007D59C5">
        <w:rPr>
          <w:color w:val="000000"/>
          <w:sz w:val="28"/>
          <w:szCs w:val="28"/>
          <w:lang w:eastAsia="zh-CN"/>
        </w:rPr>
        <w:t xml:space="preserve">уплачивается </w:t>
      </w:r>
      <w:r>
        <w:rPr>
          <w:color w:val="000000"/>
          <w:sz w:val="28"/>
          <w:szCs w:val="28"/>
          <w:lang w:eastAsia="zh-CN"/>
        </w:rPr>
        <w:t xml:space="preserve">государственная пошлина </w:t>
      </w:r>
      <w:r w:rsidRPr="007D59C5">
        <w:rPr>
          <w:color w:val="000000"/>
          <w:sz w:val="28"/>
          <w:szCs w:val="28"/>
          <w:lang w:eastAsia="zh-CN"/>
        </w:rPr>
        <w:t>в размере</w:t>
      </w:r>
      <w:r>
        <w:rPr>
          <w:color w:val="000000"/>
          <w:sz w:val="28"/>
          <w:szCs w:val="28"/>
          <w:lang w:eastAsia="zh-CN"/>
        </w:rPr>
        <w:t xml:space="preserve">, установленном </w:t>
      </w:r>
      <w:r w:rsidRPr="007D59C5">
        <w:rPr>
          <w:color w:val="000000"/>
          <w:sz w:val="28"/>
          <w:szCs w:val="28"/>
          <w:lang w:eastAsia="zh-CN"/>
        </w:rPr>
        <w:t>п</w:t>
      </w:r>
      <w:r>
        <w:rPr>
          <w:color w:val="000000"/>
          <w:sz w:val="28"/>
          <w:szCs w:val="28"/>
          <w:lang w:eastAsia="zh-CN"/>
        </w:rPr>
        <w:t xml:space="preserve">унктом 92 статьи </w:t>
      </w:r>
      <w:r w:rsidRPr="007D59C5">
        <w:rPr>
          <w:color w:val="000000"/>
          <w:sz w:val="28"/>
          <w:szCs w:val="28"/>
          <w:lang w:eastAsia="zh-CN"/>
        </w:rPr>
        <w:t>333.33</w:t>
      </w:r>
      <w:r>
        <w:rPr>
          <w:color w:val="000000"/>
          <w:sz w:val="28"/>
          <w:szCs w:val="28"/>
          <w:lang w:eastAsia="zh-CN"/>
        </w:rPr>
        <w:t xml:space="preserve"> </w:t>
      </w:r>
      <w:r w:rsidRPr="007D59C5">
        <w:rPr>
          <w:color w:val="000000"/>
          <w:sz w:val="28"/>
          <w:szCs w:val="28"/>
          <w:lang w:eastAsia="zh-CN"/>
        </w:rPr>
        <w:t>Налогового кодекса РФ.</w:t>
      </w:r>
    </w:p>
    <w:p w:rsidR="00795E62" w:rsidRPr="00EB1615" w:rsidRDefault="00795E62" w:rsidP="00795E62">
      <w:pPr>
        <w:widowControl w:val="0"/>
        <w:tabs>
          <w:tab w:val="num" w:pos="1276"/>
        </w:tabs>
        <w:spacing w:after="160"/>
        <w:ind w:left="709"/>
        <w:contextualSpacing/>
        <w:jc w:val="both"/>
        <w:rPr>
          <w:sz w:val="28"/>
          <w:szCs w:val="28"/>
          <w:lang w:eastAsia="ru-RU"/>
        </w:rPr>
      </w:pPr>
    </w:p>
    <w:p w:rsidR="00ED1DF1" w:rsidRDefault="00ED1DF1" w:rsidP="00795E62">
      <w:pPr>
        <w:widowControl w:val="0"/>
        <w:jc w:val="center"/>
        <w:outlineLvl w:val="1"/>
        <w:rPr>
          <w:b/>
          <w:bCs/>
          <w:sz w:val="28"/>
          <w:szCs w:val="28"/>
          <w:lang w:eastAsia="ru-RU"/>
        </w:rPr>
      </w:pPr>
      <w:r w:rsidRPr="00EB1615">
        <w:rPr>
          <w:b/>
          <w:bCs/>
          <w:sz w:val="28"/>
          <w:szCs w:val="28"/>
          <w:lang w:eastAsia="ru-RU"/>
        </w:rPr>
        <w:t>Срок регистрации заявления</w:t>
      </w:r>
      <w:r>
        <w:rPr>
          <w:b/>
          <w:bCs/>
          <w:sz w:val="28"/>
          <w:szCs w:val="28"/>
          <w:lang w:eastAsia="ru-RU"/>
        </w:rPr>
        <w:t xml:space="preserve"> заявителя о предоставлении Услуги</w:t>
      </w:r>
    </w:p>
    <w:p w:rsidR="00795E62" w:rsidRPr="00EB1615" w:rsidRDefault="00795E62" w:rsidP="00795E62">
      <w:pPr>
        <w:widowControl w:val="0"/>
        <w:jc w:val="center"/>
        <w:outlineLvl w:val="1"/>
        <w:rPr>
          <w:b/>
          <w:bCs/>
          <w:sz w:val="28"/>
          <w:szCs w:val="28"/>
          <w:lang w:eastAsia="ru-RU"/>
        </w:rPr>
      </w:pPr>
    </w:p>
    <w:p w:rsidR="00ED1DF1" w:rsidRDefault="00ED1DF1" w:rsidP="007C5A58">
      <w:pPr>
        <w:pStyle w:val="a3"/>
        <w:widowControl w:val="0"/>
        <w:numPr>
          <w:ilvl w:val="0"/>
          <w:numId w:val="1"/>
        </w:numPr>
        <w:ind w:left="0" w:firstLine="709"/>
        <w:contextualSpacing w:val="0"/>
        <w:jc w:val="both"/>
        <w:rPr>
          <w:color w:val="000000" w:themeColor="text1"/>
          <w:sz w:val="28"/>
          <w:szCs w:val="28"/>
        </w:rPr>
      </w:pPr>
      <w:r w:rsidRPr="00927469">
        <w:rPr>
          <w:color w:val="000000" w:themeColor="text1"/>
          <w:sz w:val="28"/>
          <w:szCs w:val="28"/>
        </w:rPr>
        <w:t>Срок регистрации зая</w:t>
      </w:r>
      <w:r w:rsidR="0079419A">
        <w:rPr>
          <w:color w:val="000000" w:themeColor="text1"/>
          <w:sz w:val="28"/>
          <w:szCs w:val="28"/>
        </w:rPr>
        <w:t>в</w:t>
      </w:r>
      <w:r w:rsidR="00BC09FB">
        <w:rPr>
          <w:color w:val="000000" w:themeColor="text1"/>
          <w:sz w:val="28"/>
          <w:szCs w:val="28"/>
        </w:rPr>
        <w:t>ления</w:t>
      </w:r>
      <w:r w:rsidR="00FF0CDE">
        <w:rPr>
          <w:color w:val="000000" w:themeColor="text1"/>
          <w:sz w:val="28"/>
          <w:szCs w:val="28"/>
        </w:rPr>
        <w:t xml:space="preserve"> и документов, необходимых для предоставления Услуги, в Органе власти</w:t>
      </w:r>
      <w:r>
        <w:rPr>
          <w:color w:val="000000" w:themeColor="text1"/>
          <w:sz w:val="28"/>
          <w:szCs w:val="28"/>
        </w:rPr>
        <w:t xml:space="preserve"> с</w:t>
      </w:r>
      <w:r w:rsidRPr="00927469">
        <w:rPr>
          <w:color w:val="000000" w:themeColor="text1"/>
          <w:sz w:val="28"/>
          <w:szCs w:val="28"/>
        </w:rPr>
        <w:t>оставляет 1 рабочий день с</w:t>
      </w:r>
      <w:r>
        <w:rPr>
          <w:color w:val="000000" w:themeColor="text1"/>
          <w:sz w:val="28"/>
          <w:szCs w:val="28"/>
        </w:rPr>
        <w:t xml:space="preserve"> даты подачи заяв</w:t>
      </w:r>
      <w:r w:rsidR="0079419A">
        <w:rPr>
          <w:color w:val="000000" w:themeColor="text1"/>
          <w:sz w:val="28"/>
          <w:szCs w:val="28"/>
        </w:rPr>
        <w:t>ки</w:t>
      </w:r>
      <w:r>
        <w:rPr>
          <w:color w:val="000000" w:themeColor="text1"/>
          <w:sz w:val="28"/>
          <w:szCs w:val="28"/>
        </w:rPr>
        <w:t xml:space="preserve"> </w:t>
      </w:r>
      <w:r w:rsidR="00FF0CDE">
        <w:rPr>
          <w:color w:val="000000" w:themeColor="text1"/>
          <w:sz w:val="28"/>
          <w:szCs w:val="28"/>
        </w:rPr>
        <w:t xml:space="preserve">и документов, необходимых для предоставления Услуги, </w:t>
      </w:r>
      <w:r w:rsidR="00267E0D">
        <w:rPr>
          <w:color w:val="000000" w:themeColor="text1"/>
          <w:sz w:val="28"/>
          <w:szCs w:val="28"/>
        </w:rPr>
        <w:t xml:space="preserve">в </w:t>
      </w:r>
      <w:r w:rsidR="00BC09FB">
        <w:rPr>
          <w:color w:val="000000" w:themeColor="text1"/>
          <w:sz w:val="28"/>
          <w:szCs w:val="28"/>
        </w:rPr>
        <w:t xml:space="preserve">через ЕПГУ, МФЦ или </w:t>
      </w:r>
      <w:r w:rsidR="00267E0D">
        <w:rPr>
          <w:color w:val="000000" w:themeColor="text1"/>
          <w:sz w:val="28"/>
          <w:szCs w:val="28"/>
        </w:rPr>
        <w:t>ЛКН</w:t>
      </w:r>
      <w:r>
        <w:rPr>
          <w:color w:val="000000" w:themeColor="text1"/>
          <w:sz w:val="28"/>
          <w:szCs w:val="28"/>
        </w:rPr>
        <w:t>.</w:t>
      </w:r>
    </w:p>
    <w:p w:rsidR="00795E62" w:rsidRDefault="00795E62" w:rsidP="00795E62">
      <w:pPr>
        <w:pStyle w:val="a3"/>
        <w:widowControl w:val="0"/>
        <w:ind w:left="709"/>
        <w:contextualSpacing w:val="0"/>
        <w:jc w:val="both"/>
        <w:rPr>
          <w:color w:val="000000" w:themeColor="text1"/>
          <w:sz w:val="28"/>
          <w:szCs w:val="28"/>
        </w:rPr>
      </w:pPr>
    </w:p>
    <w:p w:rsidR="006619B8" w:rsidRDefault="006619B8" w:rsidP="00795E62">
      <w:pPr>
        <w:widowControl w:val="0"/>
        <w:jc w:val="center"/>
        <w:outlineLvl w:val="1"/>
        <w:rPr>
          <w:b/>
          <w:bCs/>
          <w:sz w:val="28"/>
          <w:szCs w:val="28"/>
          <w:lang w:eastAsia="ru-RU"/>
        </w:rPr>
      </w:pPr>
      <w:r>
        <w:rPr>
          <w:b/>
          <w:bCs/>
          <w:sz w:val="28"/>
          <w:szCs w:val="28"/>
          <w:lang w:eastAsia="ru-RU"/>
        </w:rPr>
        <w:t>Требования к помещениям, в которых предоставляется Услуга</w:t>
      </w:r>
    </w:p>
    <w:p w:rsidR="006619B8" w:rsidRDefault="006619B8" w:rsidP="00795E62">
      <w:pPr>
        <w:widowControl w:val="0"/>
        <w:jc w:val="center"/>
        <w:outlineLvl w:val="1"/>
        <w:rPr>
          <w:b/>
          <w:bCs/>
          <w:sz w:val="28"/>
          <w:szCs w:val="28"/>
          <w:lang w:eastAsia="ru-RU"/>
        </w:rPr>
      </w:pPr>
    </w:p>
    <w:p w:rsidR="006619B8" w:rsidRPr="006619B8" w:rsidRDefault="006619B8" w:rsidP="007C5A58">
      <w:pPr>
        <w:pStyle w:val="a3"/>
        <w:widowControl w:val="0"/>
        <w:numPr>
          <w:ilvl w:val="0"/>
          <w:numId w:val="1"/>
        </w:numPr>
        <w:tabs>
          <w:tab w:val="num" w:pos="1276"/>
        </w:tabs>
        <w:ind w:left="0" w:firstLine="709"/>
        <w:contextualSpacing w:val="0"/>
        <w:jc w:val="both"/>
        <w:rPr>
          <w:sz w:val="28"/>
          <w:szCs w:val="28"/>
        </w:rPr>
      </w:pPr>
      <w:r w:rsidRPr="006619B8">
        <w:rPr>
          <w:sz w:val="28"/>
          <w:szCs w:val="28"/>
        </w:rPr>
        <w:t xml:space="preserve">Требования к помещениям, в которых предоставляется Услуга, размещены на официальном сайте Органа власти в сети «Интернет», а также на Едином портале. </w:t>
      </w:r>
    </w:p>
    <w:p w:rsidR="00ED1DF1" w:rsidRDefault="00ED1DF1" w:rsidP="00795E62">
      <w:pPr>
        <w:widowControl w:val="0"/>
        <w:jc w:val="center"/>
        <w:outlineLvl w:val="1"/>
        <w:rPr>
          <w:b/>
          <w:bCs/>
          <w:sz w:val="28"/>
          <w:szCs w:val="28"/>
          <w:lang w:eastAsia="ru-RU"/>
        </w:rPr>
      </w:pPr>
      <w:r w:rsidRPr="00EB1615">
        <w:rPr>
          <w:b/>
          <w:bCs/>
          <w:sz w:val="28"/>
          <w:szCs w:val="28"/>
          <w:lang w:eastAsia="ru-RU"/>
        </w:rPr>
        <w:lastRenderedPageBreak/>
        <w:t xml:space="preserve">Показатели </w:t>
      </w:r>
      <w:r>
        <w:rPr>
          <w:b/>
          <w:bCs/>
          <w:sz w:val="28"/>
          <w:szCs w:val="28"/>
          <w:lang w:eastAsia="ru-RU"/>
        </w:rPr>
        <w:t xml:space="preserve">качества и </w:t>
      </w:r>
      <w:r w:rsidRPr="00EB1615">
        <w:rPr>
          <w:b/>
          <w:bCs/>
          <w:sz w:val="28"/>
          <w:szCs w:val="28"/>
          <w:lang w:eastAsia="ru-RU"/>
        </w:rPr>
        <w:t>доступности Услуги</w:t>
      </w:r>
    </w:p>
    <w:p w:rsidR="00795E62" w:rsidRPr="00EB1615" w:rsidRDefault="00795E62" w:rsidP="00795E62">
      <w:pPr>
        <w:widowControl w:val="0"/>
        <w:jc w:val="center"/>
        <w:outlineLvl w:val="1"/>
        <w:rPr>
          <w:b/>
          <w:bCs/>
          <w:sz w:val="28"/>
          <w:szCs w:val="28"/>
          <w:lang w:eastAsia="ru-RU"/>
        </w:rPr>
      </w:pPr>
    </w:p>
    <w:p w:rsidR="00ED1DF1" w:rsidRDefault="00ED1DF1" w:rsidP="007C5A58">
      <w:pPr>
        <w:pStyle w:val="a3"/>
        <w:widowControl w:val="0"/>
        <w:numPr>
          <w:ilvl w:val="0"/>
          <w:numId w:val="1"/>
        </w:numPr>
        <w:tabs>
          <w:tab w:val="num" w:pos="1276"/>
        </w:tabs>
        <w:ind w:left="0" w:firstLine="709"/>
        <w:contextualSpacing w:val="0"/>
        <w:jc w:val="both"/>
        <w:rPr>
          <w:sz w:val="28"/>
          <w:szCs w:val="28"/>
          <w:lang w:eastAsia="ru-RU"/>
        </w:rPr>
      </w:pPr>
      <w:r>
        <w:rPr>
          <w:sz w:val="28"/>
          <w:szCs w:val="28"/>
        </w:rPr>
        <w:t>Перечень п</w:t>
      </w:r>
      <w:r w:rsidRPr="00EB1615">
        <w:rPr>
          <w:sz w:val="28"/>
          <w:szCs w:val="28"/>
        </w:rPr>
        <w:t>оказател</w:t>
      </w:r>
      <w:r>
        <w:rPr>
          <w:sz w:val="28"/>
          <w:szCs w:val="28"/>
        </w:rPr>
        <w:t>ей качества и</w:t>
      </w:r>
      <w:r w:rsidRPr="00EB1615">
        <w:rPr>
          <w:sz w:val="28"/>
          <w:szCs w:val="28"/>
        </w:rPr>
        <w:t xml:space="preserve"> доступности Услуги размещен на официальном сайте Органа власти в сети «Интернет»</w:t>
      </w:r>
      <w:r>
        <w:rPr>
          <w:sz w:val="28"/>
          <w:szCs w:val="28"/>
        </w:rPr>
        <w:t>, а также на Едином портале.</w:t>
      </w:r>
    </w:p>
    <w:p w:rsidR="00795E62" w:rsidRPr="00EB1615" w:rsidRDefault="00795E62" w:rsidP="00795E62">
      <w:pPr>
        <w:pStyle w:val="a3"/>
        <w:widowControl w:val="0"/>
        <w:tabs>
          <w:tab w:val="num" w:pos="1276"/>
        </w:tabs>
        <w:ind w:left="709"/>
        <w:contextualSpacing w:val="0"/>
        <w:jc w:val="both"/>
        <w:rPr>
          <w:sz w:val="28"/>
          <w:szCs w:val="28"/>
          <w:lang w:eastAsia="ru-RU"/>
        </w:rPr>
      </w:pPr>
    </w:p>
    <w:p w:rsidR="00ED1DF1" w:rsidRDefault="00ED1DF1" w:rsidP="00795E62">
      <w:pPr>
        <w:widowControl w:val="0"/>
        <w:jc w:val="center"/>
        <w:outlineLvl w:val="1"/>
        <w:rPr>
          <w:b/>
          <w:bCs/>
          <w:sz w:val="28"/>
          <w:szCs w:val="28"/>
          <w:lang w:eastAsia="ru-RU"/>
        </w:rPr>
      </w:pPr>
      <w:r w:rsidRPr="00EB1615">
        <w:rPr>
          <w:b/>
          <w:bCs/>
          <w:sz w:val="28"/>
          <w:szCs w:val="28"/>
          <w:lang w:eastAsia="ru-RU"/>
        </w:rPr>
        <w:t>Иные требования к предоставлению Услуги</w:t>
      </w:r>
    </w:p>
    <w:p w:rsidR="00795E62" w:rsidRPr="00EB1615" w:rsidRDefault="00795E62" w:rsidP="00795E62">
      <w:pPr>
        <w:widowControl w:val="0"/>
        <w:jc w:val="center"/>
        <w:outlineLvl w:val="1"/>
        <w:rPr>
          <w:b/>
          <w:bCs/>
          <w:sz w:val="28"/>
          <w:szCs w:val="28"/>
          <w:lang w:eastAsia="ru-RU"/>
        </w:rPr>
      </w:pPr>
    </w:p>
    <w:p w:rsidR="00ED1DF1" w:rsidRPr="00EB1615" w:rsidRDefault="00ED1DF1" w:rsidP="007C5A58">
      <w:pPr>
        <w:widowControl w:val="0"/>
        <w:numPr>
          <w:ilvl w:val="0"/>
          <w:numId w:val="1"/>
        </w:numPr>
        <w:tabs>
          <w:tab w:val="num" w:pos="1276"/>
        </w:tabs>
        <w:ind w:left="0" w:firstLine="709"/>
        <w:jc w:val="both"/>
        <w:rPr>
          <w:rFonts w:eastAsia="Calibri"/>
          <w:sz w:val="28"/>
          <w:szCs w:val="28"/>
        </w:rPr>
      </w:pPr>
      <w:r w:rsidRPr="00EB1615">
        <w:rPr>
          <w:sz w:val="28"/>
          <w:szCs w:val="28"/>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ED1DF1" w:rsidRPr="00EB1615" w:rsidRDefault="00ED1DF1" w:rsidP="007C5A58">
      <w:pPr>
        <w:widowControl w:val="0"/>
        <w:numPr>
          <w:ilvl w:val="0"/>
          <w:numId w:val="1"/>
        </w:numPr>
        <w:tabs>
          <w:tab w:val="num" w:pos="1276"/>
        </w:tabs>
        <w:ind w:left="0" w:firstLine="709"/>
        <w:jc w:val="both"/>
        <w:rPr>
          <w:sz w:val="28"/>
          <w:szCs w:val="28"/>
          <w:lang w:eastAsia="ru-RU"/>
        </w:rPr>
      </w:pPr>
      <w:r w:rsidRPr="00EB1615">
        <w:rPr>
          <w:sz w:val="28"/>
          <w:szCs w:val="28"/>
          <w:lang w:eastAsia="ru-RU"/>
        </w:rPr>
        <w:t>Информационные системы, используемые для предоставления Услуги:</w:t>
      </w:r>
    </w:p>
    <w:p w:rsidR="00BC09FB" w:rsidRPr="00BC09FB" w:rsidRDefault="00BC09FB" w:rsidP="007C5A58">
      <w:pPr>
        <w:pStyle w:val="a3"/>
        <w:ind w:left="0" w:firstLine="709"/>
        <w:contextualSpacing w:val="0"/>
        <w:jc w:val="both"/>
        <w:rPr>
          <w:color w:val="000000"/>
          <w:sz w:val="28"/>
          <w:szCs w:val="28"/>
        </w:rPr>
      </w:pPr>
      <w:r w:rsidRPr="00BC09FB">
        <w:rPr>
          <w:color w:val="000000"/>
          <w:sz w:val="28"/>
          <w:szCs w:val="28"/>
        </w:rPr>
        <w:t xml:space="preserve">а) </w:t>
      </w:r>
      <w:r w:rsidR="00111D81">
        <w:rPr>
          <w:color w:val="000000"/>
          <w:sz w:val="28"/>
          <w:szCs w:val="28"/>
        </w:rPr>
        <w:t>СМЭВ</w:t>
      </w:r>
      <w:r w:rsidRPr="00BC09FB">
        <w:rPr>
          <w:color w:val="000000"/>
          <w:sz w:val="28"/>
          <w:szCs w:val="28"/>
          <w:lang w:eastAsia="ru-RU"/>
        </w:rPr>
        <w:t>;</w:t>
      </w:r>
    </w:p>
    <w:p w:rsidR="00BC09FB" w:rsidRDefault="00BC09FB" w:rsidP="007C5A58">
      <w:pPr>
        <w:pStyle w:val="a3"/>
        <w:ind w:left="0" w:firstLine="709"/>
        <w:contextualSpacing w:val="0"/>
        <w:jc w:val="both"/>
        <w:rPr>
          <w:color w:val="000000"/>
          <w:sz w:val="28"/>
          <w:szCs w:val="28"/>
        </w:rPr>
      </w:pPr>
      <w:r w:rsidRPr="00BC09FB">
        <w:rPr>
          <w:color w:val="000000"/>
          <w:sz w:val="28"/>
          <w:szCs w:val="28"/>
        </w:rPr>
        <w:t xml:space="preserve">б) </w:t>
      </w:r>
      <w:r>
        <w:rPr>
          <w:color w:val="000000"/>
          <w:sz w:val="28"/>
          <w:szCs w:val="28"/>
        </w:rPr>
        <w:t>ФГИС «АСЛН»</w:t>
      </w:r>
      <w:r w:rsidRPr="00BC09FB">
        <w:rPr>
          <w:color w:val="000000"/>
          <w:sz w:val="28"/>
          <w:szCs w:val="28"/>
        </w:rPr>
        <w:t>;</w:t>
      </w:r>
    </w:p>
    <w:p w:rsidR="00BC09FB" w:rsidRPr="00F11CA2" w:rsidRDefault="00BC09FB" w:rsidP="007C5A58">
      <w:pPr>
        <w:pStyle w:val="a3"/>
        <w:ind w:left="0" w:firstLine="709"/>
        <w:contextualSpacing w:val="0"/>
        <w:jc w:val="both"/>
        <w:rPr>
          <w:color w:val="000000"/>
          <w:sz w:val="28"/>
          <w:szCs w:val="28"/>
        </w:rPr>
      </w:pPr>
      <w:r>
        <w:rPr>
          <w:color w:val="000000"/>
          <w:sz w:val="28"/>
          <w:szCs w:val="28"/>
        </w:rPr>
        <w:t>в</w:t>
      </w:r>
      <w:r w:rsidRPr="00BC09FB">
        <w:rPr>
          <w:color w:val="000000"/>
          <w:sz w:val="28"/>
          <w:szCs w:val="28"/>
        </w:rPr>
        <w:t xml:space="preserve">) </w:t>
      </w:r>
      <w:r w:rsidRPr="00F11CA2">
        <w:rPr>
          <w:color w:val="000000"/>
          <w:sz w:val="28"/>
          <w:szCs w:val="28"/>
        </w:rPr>
        <w:t>Е</w:t>
      </w:r>
      <w:r w:rsidRPr="00F11CA2">
        <w:rPr>
          <w:color w:val="000000"/>
          <w:spacing w:val="2"/>
          <w:sz w:val="28"/>
          <w:szCs w:val="28"/>
        </w:rPr>
        <w:t>ПГУ.</w:t>
      </w:r>
    </w:p>
    <w:p w:rsidR="00331741" w:rsidRPr="00F11CA2" w:rsidRDefault="00ED1DF1" w:rsidP="007C5A58">
      <w:pPr>
        <w:widowControl w:val="0"/>
        <w:numPr>
          <w:ilvl w:val="0"/>
          <w:numId w:val="1"/>
        </w:numPr>
        <w:tabs>
          <w:tab w:val="num" w:pos="1276"/>
        </w:tabs>
        <w:ind w:left="0" w:firstLine="709"/>
        <w:jc w:val="both"/>
        <w:rPr>
          <w:noProof/>
          <w:sz w:val="28"/>
          <w:szCs w:val="28"/>
        </w:rPr>
      </w:pPr>
      <w:r w:rsidRPr="00F11CA2">
        <w:rPr>
          <w:noProof/>
          <w:sz w:val="28"/>
          <w:szCs w:val="28"/>
        </w:rPr>
        <w:t xml:space="preserve"> </w:t>
      </w:r>
      <w:r w:rsidR="00331741" w:rsidRPr="00F11CA2">
        <w:rPr>
          <w:noProof/>
          <w:sz w:val="28"/>
          <w:szCs w:val="28"/>
        </w:rPr>
        <w:t>В предоставлении Услуги участвуют:</w:t>
      </w:r>
    </w:p>
    <w:p w:rsidR="00F11CA2" w:rsidRPr="00F11CA2" w:rsidRDefault="00F11CA2" w:rsidP="007C5A58">
      <w:pPr>
        <w:pStyle w:val="a3"/>
        <w:ind w:left="0" w:firstLine="709"/>
        <w:contextualSpacing w:val="0"/>
        <w:jc w:val="both"/>
        <w:rPr>
          <w:color w:val="000000"/>
          <w:spacing w:val="2"/>
          <w:sz w:val="28"/>
          <w:szCs w:val="28"/>
        </w:rPr>
      </w:pPr>
      <w:r w:rsidRPr="00F11CA2">
        <w:rPr>
          <w:color w:val="000000"/>
          <w:spacing w:val="2"/>
          <w:sz w:val="28"/>
          <w:szCs w:val="28"/>
        </w:rPr>
        <w:t xml:space="preserve">а) </w:t>
      </w:r>
      <w:r w:rsidR="00111D81">
        <w:rPr>
          <w:color w:val="000000"/>
          <w:spacing w:val="2"/>
          <w:sz w:val="28"/>
          <w:szCs w:val="28"/>
        </w:rPr>
        <w:t>ФНС</w:t>
      </w:r>
      <w:r w:rsidRPr="00F11CA2">
        <w:rPr>
          <w:color w:val="000000"/>
          <w:spacing w:val="2"/>
          <w:sz w:val="28"/>
          <w:szCs w:val="28"/>
        </w:rPr>
        <w:t>;</w:t>
      </w:r>
    </w:p>
    <w:p w:rsidR="00F11CA2" w:rsidRPr="00F11CA2" w:rsidRDefault="00F11CA2" w:rsidP="007C5A58">
      <w:pPr>
        <w:pStyle w:val="a3"/>
        <w:ind w:left="0" w:firstLine="709"/>
        <w:contextualSpacing w:val="0"/>
        <w:jc w:val="both"/>
        <w:rPr>
          <w:color w:val="000000"/>
          <w:spacing w:val="2"/>
          <w:sz w:val="28"/>
          <w:szCs w:val="28"/>
        </w:rPr>
      </w:pPr>
      <w:r w:rsidRPr="00F11CA2">
        <w:rPr>
          <w:color w:val="000000"/>
          <w:spacing w:val="2"/>
          <w:sz w:val="28"/>
          <w:szCs w:val="28"/>
        </w:rPr>
        <w:t xml:space="preserve">б) </w:t>
      </w:r>
      <w:r w:rsidR="00111D81">
        <w:rPr>
          <w:color w:val="000000"/>
          <w:spacing w:val="2"/>
          <w:sz w:val="28"/>
          <w:szCs w:val="28"/>
        </w:rPr>
        <w:t xml:space="preserve">МФЦ </w:t>
      </w:r>
      <w:r w:rsidRPr="00F11CA2">
        <w:rPr>
          <w:color w:val="000000"/>
          <w:spacing w:val="2"/>
          <w:sz w:val="28"/>
          <w:szCs w:val="28"/>
        </w:rPr>
        <w:t>при наличии соглашения с таким МФЦ.</w:t>
      </w:r>
    </w:p>
    <w:p w:rsidR="00F11CA2" w:rsidRPr="00F11CA2" w:rsidRDefault="00F11CA2" w:rsidP="007C5A58">
      <w:pPr>
        <w:pStyle w:val="a3"/>
        <w:ind w:left="0" w:firstLine="709"/>
        <w:contextualSpacing w:val="0"/>
        <w:jc w:val="both"/>
        <w:rPr>
          <w:color w:val="000000"/>
          <w:spacing w:val="2"/>
          <w:sz w:val="28"/>
          <w:szCs w:val="28"/>
        </w:rPr>
      </w:pPr>
      <w:r w:rsidRPr="00F11CA2">
        <w:rPr>
          <w:color w:val="000000"/>
          <w:spacing w:val="2"/>
          <w:sz w:val="28"/>
          <w:szCs w:val="28"/>
        </w:rPr>
        <w:t>МФЦ, в которых организуется предоставление Услуги, не могут принимать решение об отказе в приеме заявления и (или) информации, необходимых для ее предоставления;</w:t>
      </w:r>
    </w:p>
    <w:p w:rsidR="00F11CA2" w:rsidRPr="00F11CA2" w:rsidRDefault="00F11CA2" w:rsidP="007C5A58">
      <w:pPr>
        <w:pStyle w:val="a3"/>
        <w:ind w:left="0" w:firstLine="709"/>
        <w:contextualSpacing w:val="0"/>
        <w:jc w:val="both"/>
        <w:rPr>
          <w:color w:val="000000"/>
          <w:spacing w:val="2"/>
          <w:sz w:val="28"/>
          <w:szCs w:val="28"/>
        </w:rPr>
      </w:pPr>
      <w:r w:rsidRPr="00F11CA2">
        <w:rPr>
          <w:color w:val="000000"/>
          <w:spacing w:val="2"/>
          <w:sz w:val="28"/>
          <w:szCs w:val="28"/>
        </w:rPr>
        <w:t xml:space="preserve">в) </w:t>
      </w:r>
      <w:r w:rsidR="002E34F4">
        <w:rPr>
          <w:color w:val="000000"/>
          <w:spacing w:val="2"/>
          <w:sz w:val="28"/>
          <w:szCs w:val="28"/>
        </w:rPr>
        <w:t>ЛКН</w:t>
      </w:r>
      <w:r>
        <w:rPr>
          <w:color w:val="000000"/>
          <w:spacing w:val="2"/>
          <w:sz w:val="28"/>
          <w:szCs w:val="28"/>
        </w:rPr>
        <w:t>.</w:t>
      </w:r>
    </w:p>
    <w:p w:rsidR="00ED1DF1" w:rsidRPr="004907C5" w:rsidRDefault="00F83F2E" w:rsidP="007C5A58">
      <w:pPr>
        <w:widowControl w:val="0"/>
        <w:numPr>
          <w:ilvl w:val="0"/>
          <w:numId w:val="1"/>
        </w:numPr>
        <w:tabs>
          <w:tab w:val="num" w:pos="1276"/>
        </w:tabs>
        <w:ind w:left="0" w:firstLine="709"/>
        <w:jc w:val="both"/>
        <w:rPr>
          <w:noProof/>
          <w:sz w:val="28"/>
          <w:szCs w:val="28"/>
        </w:rPr>
      </w:pPr>
      <w:r>
        <w:rPr>
          <w:noProof/>
          <w:sz w:val="28"/>
          <w:szCs w:val="28"/>
        </w:rPr>
        <w:t>В</w:t>
      </w:r>
      <w:r w:rsidR="00ED1DF1">
        <w:rPr>
          <w:noProof/>
          <w:sz w:val="28"/>
          <w:szCs w:val="28"/>
        </w:rPr>
        <w:t>озможность выдачи заявителю результата предоставления Услуги в</w:t>
      </w:r>
      <w:r w:rsidR="00ED1DF1" w:rsidRPr="004907C5">
        <w:rPr>
          <w:noProof/>
          <w:sz w:val="28"/>
          <w:szCs w:val="28"/>
        </w:rPr>
        <w:t xml:space="preserve"> </w:t>
      </w:r>
      <w:r w:rsidR="00331741">
        <w:rPr>
          <w:noProof/>
          <w:sz w:val="28"/>
          <w:szCs w:val="28"/>
        </w:rPr>
        <w:t>МФЦ</w:t>
      </w:r>
      <w:r w:rsidR="00ED1DF1" w:rsidRPr="004907C5">
        <w:rPr>
          <w:noProof/>
          <w:sz w:val="28"/>
          <w:szCs w:val="28"/>
        </w:rPr>
        <w:t xml:space="preserve">, в том числе выдачи документов на бумажном носителе, подтверждающих содержание электронных документов, направленных в </w:t>
      </w:r>
      <w:r w:rsidR="004842D4">
        <w:rPr>
          <w:noProof/>
          <w:sz w:val="28"/>
          <w:szCs w:val="28"/>
        </w:rPr>
        <w:t>МФЦ</w:t>
      </w:r>
      <w:r w:rsidR="00ED1DF1" w:rsidRPr="004907C5">
        <w:rPr>
          <w:noProof/>
          <w:sz w:val="28"/>
          <w:szCs w:val="28"/>
        </w:rPr>
        <w:t xml:space="preserve"> по результатам предоставления </w:t>
      </w:r>
      <w:r w:rsidR="004842D4">
        <w:rPr>
          <w:noProof/>
          <w:sz w:val="28"/>
          <w:szCs w:val="28"/>
        </w:rPr>
        <w:t>Услуги органами, предоставляющими</w:t>
      </w:r>
      <w:r w:rsidR="00ED1DF1" w:rsidRPr="004907C5">
        <w:rPr>
          <w:noProof/>
          <w:sz w:val="28"/>
          <w:szCs w:val="28"/>
        </w:rPr>
        <w:t xml:space="preserve">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w:t>
      </w:r>
      <w:r w:rsidR="004842D4">
        <w:rPr>
          <w:noProof/>
          <w:sz w:val="28"/>
          <w:szCs w:val="28"/>
        </w:rPr>
        <w:t>ляющих государственные услуги</w:t>
      </w:r>
      <w:r>
        <w:rPr>
          <w:noProof/>
          <w:sz w:val="28"/>
          <w:szCs w:val="28"/>
        </w:rPr>
        <w:t>, не п</w:t>
      </w:r>
      <w:r w:rsidRPr="004907C5">
        <w:rPr>
          <w:noProof/>
          <w:sz w:val="28"/>
          <w:szCs w:val="28"/>
        </w:rPr>
        <w:t>редусмотрена</w:t>
      </w:r>
      <w:r w:rsidR="004842D4">
        <w:rPr>
          <w:noProof/>
          <w:sz w:val="28"/>
          <w:szCs w:val="28"/>
        </w:rPr>
        <w:t>.</w:t>
      </w:r>
    </w:p>
    <w:p w:rsidR="00ED1DF1" w:rsidRPr="00EB1615" w:rsidRDefault="00ED1DF1" w:rsidP="00795E62">
      <w:pPr>
        <w:widowControl w:val="0"/>
        <w:tabs>
          <w:tab w:val="left" w:pos="1021"/>
        </w:tabs>
        <w:jc w:val="both"/>
        <w:rPr>
          <w:noProof/>
          <w:sz w:val="28"/>
          <w:szCs w:val="28"/>
        </w:rPr>
      </w:pPr>
    </w:p>
    <w:p w:rsidR="00ED1DF1" w:rsidRDefault="00ED1DF1" w:rsidP="00795E62">
      <w:pPr>
        <w:widowControl w:val="0"/>
        <w:jc w:val="center"/>
        <w:outlineLvl w:val="1"/>
        <w:rPr>
          <w:b/>
          <w:bCs/>
          <w:sz w:val="28"/>
          <w:szCs w:val="28"/>
          <w:lang w:eastAsia="ru-RU"/>
        </w:rPr>
      </w:pPr>
      <w:r>
        <w:rPr>
          <w:b/>
          <w:bCs/>
          <w:sz w:val="28"/>
          <w:szCs w:val="28"/>
          <w:lang w:eastAsia="ru-RU"/>
        </w:rPr>
        <w:t xml:space="preserve">Исчерпывающий перечень документов, необходимых для предоставления </w:t>
      </w:r>
      <w:r w:rsidRPr="00E50AC5">
        <w:rPr>
          <w:b/>
          <w:bCs/>
          <w:sz w:val="28"/>
          <w:szCs w:val="28"/>
          <w:lang w:eastAsia="ru-RU"/>
        </w:rPr>
        <w:t>Услуги</w:t>
      </w:r>
    </w:p>
    <w:p w:rsidR="00795E62" w:rsidRPr="00E50AC5" w:rsidRDefault="00795E62" w:rsidP="00795E62">
      <w:pPr>
        <w:widowControl w:val="0"/>
        <w:jc w:val="center"/>
        <w:outlineLvl w:val="1"/>
        <w:rPr>
          <w:b/>
          <w:bCs/>
          <w:sz w:val="28"/>
          <w:szCs w:val="28"/>
          <w:lang w:eastAsia="ru-RU"/>
        </w:rPr>
      </w:pPr>
    </w:p>
    <w:p w:rsidR="00ED1DF1" w:rsidRDefault="00ED1DF1" w:rsidP="007C5A58">
      <w:pPr>
        <w:widowControl w:val="0"/>
        <w:numPr>
          <w:ilvl w:val="0"/>
          <w:numId w:val="1"/>
        </w:numPr>
        <w:tabs>
          <w:tab w:val="num" w:pos="1276"/>
        </w:tabs>
        <w:ind w:left="0" w:firstLine="709"/>
        <w:jc w:val="both"/>
        <w:rPr>
          <w:sz w:val="28"/>
          <w:szCs w:val="28"/>
          <w:lang w:eastAsia="ru-RU"/>
        </w:rPr>
      </w:pPr>
      <w:r>
        <w:rPr>
          <w:sz w:val="28"/>
          <w:szCs w:val="28"/>
          <w:lang w:eastAsia="ru-RU"/>
        </w:rPr>
        <w:t xml:space="preserve">Исчерпывающий перечень </w:t>
      </w:r>
      <w:r w:rsidR="00791054">
        <w:rPr>
          <w:sz w:val="28"/>
          <w:szCs w:val="28"/>
          <w:lang w:eastAsia="ru-RU"/>
        </w:rPr>
        <w:t xml:space="preserve">документов, необходимых в соответствии с законодательными и иными нормативными правовыми актами для предоставления Услуги, с разделением </w:t>
      </w:r>
      <w:r w:rsidR="007136AF">
        <w:rPr>
          <w:sz w:val="28"/>
          <w:szCs w:val="28"/>
          <w:lang w:eastAsia="ru-RU"/>
        </w:rPr>
        <w:t>на документы и информацию</w:t>
      </w:r>
      <w:r w:rsidR="007347F9">
        <w:rPr>
          <w:sz w:val="28"/>
          <w:szCs w:val="28"/>
          <w:lang w:eastAsia="ru-RU"/>
        </w:rPr>
        <w:t>, которые заявитель должен предоставить самостоятельно</w:t>
      </w:r>
      <w:r w:rsidR="00B04B3D">
        <w:rPr>
          <w:sz w:val="28"/>
          <w:szCs w:val="28"/>
          <w:lang w:eastAsia="ru-RU"/>
        </w:rPr>
        <w:t>, и документы, которые заявитель вправе представить по собственной инициативе, так как они подлежат представлению в рамках</w:t>
      </w:r>
      <w:r w:rsidR="000125FD">
        <w:rPr>
          <w:sz w:val="28"/>
          <w:szCs w:val="28"/>
          <w:lang w:eastAsia="ru-RU"/>
        </w:rPr>
        <w:t xml:space="preserve"> межведомственного информац</w:t>
      </w:r>
      <w:r w:rsidR="008F75F0">
        <w:rPr>
          <w:sz w:val="28"/>
          <w:szCs w:val="28"/>
          <w:lang w:eastAsia="ru-RU"/>
        </w:rPr>
        <w:t>ионного взаимодействия, приведен</w:t>
      </w:r>
      <w:r w:rsidR="000125FD">
        <w:rPr>
          <w:sz w:val="28"/>
          <w:szCs w:val="28"/>
          <w:lang w:eastAsia="ru-RU"/>
        </w:rPr>
        <w:t xml:space="preserve"> в таблице №2, содержащейся в приложении к настоящему Административному регламенту.</w:t>
      </w:r>
    </w:p>
    <w:p w:rsidR="000125FD" w:rsidRDefault="00C20624" w:rsidP="007C5A58">
      <w:pPr>
        <w:widowControl w:val="0"/>
        <w:numPr>
          <w:ilvl w:val="0"/>
          <w:numId w:val="1"/>
        </w:numPr>
        <w:tabs>
          <w:tab w:val="num" w:pos="1276"/>
        </w:tabs>
        <w:ind w:left="0" w:firstLine="709"/>
        <w:jc w:val="both"/>
        <w:rPr>
          <w:sz w:val="28"/>
          <w:szCs w:val="28"/>
          <w:lang w:eastAsia="ru-RU"/>
        </w:rPr>
      </w:pPr>
      <w:r>
        <w:rPr>
          <w:sz w:val="28"/>
          <w:szCs w:val="28"/>
          <w:lang w:eastAsia="ru-RU"/>
        </w:rPr>
        <w:t>Форм</w:t>
      </w:r>
      <w:r w:rsidR="004B1679">
        <w:rPr>
          <w:sz w:val="28"/>
          <w:szCs w:val="28"/>
          <w:lang w:eastAsia="ru-RU"/>
        </w:rPr>
        <w:t>ы</w:t>
      </w:r>
      <w:r>
        <w:rPr>
          <w:sz w:val="28"/>
          <w:szCs w:val="28"/>
          <w:lang w:eastAsia="ru-RU"/>
        </w:rPr>
        <w:t xml:space="preserve"> заяв</w:t>
      </w:r>
      <w:r w:rsidR="004B1679">
        <w:rPr>
          <w:sz w:val="28"/>
          <w:szCs w:val="28"/>
          <w:lang w:eastAsia="ru-RU"/>
        </w:rPr>
        <w:t>лений</w:t>
      </w:r>
      <w:r>
        <w:rPr>
          <w:sz w:val="28"/>
          <w:szCs w:val="28"/>
          <w:lang w:eastAsia="ru-RU"/>
        </w:rPr>
        <w:t xml:space="preserve"> приведен</w:t>
      </w:r>
      <w:r w:rsidR="004B1679">
        <w:rPr>
          <w:sz w:val="28"/>
          <w:szCs w:val="28"/>
          <w:lang w:eastAsia="ru-RU"/>
        </w:rPr>
        <w:t>ы</w:t>
      </w:r>
      <w:r>
        <w:rPr>
          <w:sz w:val="28"/>
          <w:szCs w:val="28"/>
          <w:lang w:eastAsia="ru-RU"/>
        </w:rPr>
        <w:t xml:space="preserve"> в приложении к настоящему Административному регламенту</w:t>
      </w:r>
      <w:r w:rsidR="00831755">
        <w:rPr>
          <w:sz w:val="28"/>
          <w:szCs w:val="28"/>
          <w:lang w:eastAsia="ru-RU"/>
        </w:rPr>
        <w:t>.</w:t>
      </w:r>
    </w:p>
    <w:p w:rsidR="00363934" w:rsidRDefault="00363934" w:rsidP="00363934">
      <w:pPr>
        <w:widowControl w:val="0"/>
        <w:tabs>
          <w:tab w:val="num" w:pos="1276"/>
        </w:tabs>
        <w:ind w:left="709"/>
        <w:jc w:val="both"/>
        <w:rPr>
          <w:sz w:val="28"/>
          <w:szCs w:val="28"/>
          <w:lang w:eastAsia="ru-RU"/>
        </w:rPr>
      </w:pPr>
    </w:p>
    <w:p w:rsidR="00363934" w:rsidRDefault="00363934" w:rsidP="00363934">
      <w:pPr>
        <w:widowControl w:val="0"/>
        <w:jc w:val="center"/>
        <w:outlineLvl w:val="1"/>
        <w:rPr>
          <w:b/>
          <w:bCs/>
          <w:sz w:val="28"/>
          <w:szCs w:val="28"/>
          <w:lang w:eastAsia="ru-RU"/>
        </w:rPr>
      </w:pPr>
      <w:r w:rsidRPr="007B3F1A">
        <w:rPr>
          <w:b/>
          <w:bCs/>
          <w:sz w:val="28"/>
          <w:szCs w:val="28"/>
          <w:lang w:eastAsia="ru-RU"/>
        </w:rPr>
        <w:t>Максимальный срок ожидания в очереди при п</w:t>
      </w:r>
      <w:r>
        <w:rPr>
          <w:b/>
          <w:bCs/>
          <w:sz w:val="28"/>
          <w:szCs w:val="28"/>
          <w:lang w:eastAsia="ru-RU"/>
        </w:rPr>
        <w:t>одаче заявителем заявления</w:t>
      </w:r>
      <w:r w:rsidRPr="007B3F1A">
        <w:rPr>
          <w:b/>
          <w:bCs/>
          <w:sz w:val="28"/>
          <w:szCs w:val="28"/>
          <w:lang w:eastAsia="ru-RU"/>
        </w:rPr>
        <w:t xml:space="preserve"> и при получении результата</w:t>
      </w:r>
      <w:r>
        <w:rPr>
          <w:b/>
          <w:bCs/>
          <w:sz w:val="28"/>
          <w:szCs w:val="28"/>
          <w:lang w:eastAsia="ru-RU"/>
        </w:rPr>
        <w:t xml:space="preserve"> предоставления У</w:t>
      </w:r>
      <w:r w:rsidRPr="007B3F1A">
        <w:rPr>
          <w:b/>
          <w:bCs/>
          <w:sz w:val="28"/>
          <w:szCs w:val="28"/>
          <w:lang w:eastAsia="ru-RU"/>
        </w:rPr>
        <w:t>слуги</w:t>
      </w:r>
    </w:p>
    <w:p w:rsidR="00363934" w:rsidRPr="007B3F1A" w:rsidRDefault="00363934" w:rsidP="007C5A58">
      <w:pPr>
        <w:widowControl w:val="0"/>
        <w:ind w:firstLine="709"/>
        <w:jc w:val="center"/>
        <w:outlineLvl w:val="1"/>
        <w:rPr>
          <w:b/>
          <w:bCs/>
          <w:sz w:val="28"/>
          <w:szCs w:val="28"/>
          <w:lang w:eastAsia="ru-RU"/>
        </w:rPr>
      </w:pPr>
    </w:p>
    <w:p w:rsidR="00363934" w:rsidRPr="00363934" w:rsidRDefault="00363934" w:rsidP="007C5A58">
      <w:pPr>
        <w:widowControl w:val="0"/>
        <w:numPr>
          <w:ilvl w:val="0"/>
          <w:numId w:val="1"/>
        </w:numPr>
        <w:tabs>
          <w:tab w:val="num" w:pos="1276"/>
        </w:tabs>
        <w:ind w:left="0" w:firstLine="709"/>
        <w:jc w:val="both"/>
        <w:rPr>
          <w:sz w:val="28"/>
          <w:szCs w:val="28"/>
          <w:lang w:eastAsia="ru-RU"/>
        </w:rPr>
      </w:pPr>
      <w:r w:rsidRPr="00363934">
        <w:rPr>
          <w:sz w:val="28"/>
          <w:szCs w:val="28"/>
          <w:lang w:eastAsia="ru-RU"/>
        </w:rPr>
        <w:t xml:space="preserve"> Максимальный срок ожидания в очереди при подаче заяв</w:t>
      </w:r>
      <w:r w:rsidR="0079419A">
        <w:rPr>
          <w:sz w:val="28"/>
          <w:szCs w:val="28"/>
          <w:lang w:eastAsia="ru-RU"/>
        </w:rPr>
        <w:t xml:space="preserve">ки </w:t>
      </w:r>
      <w:r w:rsidRPr="00363934">
        <w:rPr>
          <w:sz w:val="28"/>
          <w:szCs w:val="28"/>
          <w:lang w:eastAsia="ru-RU"/>
        </w:rPr>
        <w:t>составляет 15 минут.</w:t>
      </w:r>
    </w:p>
    <w:p w:rsidR="00363934" w:rsidRPr="00363934" w:rsidRDefault="00363934" w:rsidP="007C5A58">
      <w:pPr>
        <w:widowControl w:val="0"/>
        <w:numPr>
          <w:ilvl w:val="0"/>
          <w:numId w:val="1"/>
        </w:numPr>
        <w:tabs>
          <w:tab w:val="num" w:pos="1276"/>
        </w:tabs>
        <w:ind w:left="0" w:firstLine="709"/>
        <w:jc w:val="both"/>
        <w:rPr>
          <w:sz w:val="28"/>
          <w:szCs w:val="28"/>
          <w:lang w:eastAsia="ru-RU"/>
        </w:rPr>
      </w:pPr>
      <w:r w:rsidRPr="00363934">
        <w:rPr>
          <w:sz w:val="28"/>
          <w:szCs w:val="28"/>
          <w:lang w:eastAsia="ru-RU"/>
        </w:rPr>
        <w:t xml:space="preserve"> Максимальный срок ожидания в очереди при получении результата Услуги составляет 15 минут.</w:t>
      </w:r>
    </w:p>
    <w:p w:rsidR="00831755" w:rsidRDefault="00831755" w:rsidP="00831755">
      <w:pPr>
        <w:widowControl w:val="0"/>
        <w:tabs>
          <w:tab w:val="num" w:pos="1276"/>
        </w:tabs>
        <w:ind w:left="709"/>
        <w:jc w:val="both"/>
        <w:rPr>
          <w:sz w:val="28"/>
          <w:szCs w:val="28"/>
          <w:lang w:eastAsia="ru-RU"/>
        </w:rPr>
      </w:pPr>
    </w:p>
    <w:p w:rsidR="00602928" w:rsidRDefault="00602928" w:rsidP="00831755">
      <w:pPr>
        <w:widowControl w:val="0"/>
        <w:tabs>
          <w:tab w:val="num" w:pos="1276"/>
        </w:tabs>
        <w:ind w:left="709"/>
        <w:jc w:val="both"/>
        <w:rPr>
          <w:sz w:val="28"/>
          <w:szCs w:val="28"/>
          <w:lang w:eastAsia="ru-RU"/>
        </w:rPr>
      </w:pPr>
    </w:p>
    <w:p w:rsidR="00831755" w:rsidRPr="001D54AD" w:rsidRDefault="00831755" w:rsidP="00831755">
      <w:pPr>
        <w:widowControl w:val="0"/>
        <w:tabs>
          <w:tab w:val="num" w:pos="1276"/>
        </w:tabs>
        <w:ind w:left="709"/>
        <w:jc w:val="center"/>
        <w:rPr>
          <w:b/>
          <w:color w:val="000000" w:themeColor="text1"/>
          <w:sz w:val="28"/>
          <w:szCs w:val="28"/>
          <w:lang w:eastAsia="ru-RU"/>
        </w:rPr>
      </w:pPr>
      <w:r w:rsidRPr="001D54AD">
        <w:rPr>
          <w:b/>
          <w:color w:val="000000" w:themeColor="text1"/>
          <w:sz w:val="28"/>
          <w:szCs w:val="28"/>
          <w:lang w:val="en-US" w:eastAsia="ru-RU"/>
        </w:rPr>
        <w:t>III</w:t>
      </w:r>
      <w:r w:rsidRPr="001D54AD">
        <w:rPr>
          <w:b/>
          <w:color w:val="000000" w:themeColor="text1"/>
          <w:sz w:val="28"/>
          <w:szCs w:val="28"/>
          <w:lang w:eastAsia="ru-RU"/>
        </w:rPr>
        <w:t>. Состав, последовательность и сроки выполнения административных процедур</w:t>
      </w:r>
    </w:p>
    <w:p w:rsidR="00831755" w:rsidRPr="001D54AD" w:rsidRDefault="00831755" w:rsidP="00831755">
      <w:pPr>
        <w:widowControl w:val="0"/>
        <w:tabs>
          <w:tab w:val="num" w:pos="1276"/>
        </w:tabs>
        <w:ind w:left="709"/>
        <w:jc w:val="center"/>
        <w:rPr>
          <w:b/>
          <w:color w:val="000000" w:themeColor="text1"/>
          <w:sz w:val="28"/>
          <w:szCs w:val="28"/>
          <w:lang w:eastAsia="ru-RU"/>
        </w:rPr>
      </w:pPr>
    </w:p>
    <w:p w:rsidR="00831755" w:rsidRPr="001D54AD" w:rsidRDefault="00831755" w:rsidP="00831755">
      <w:pPr>
        <w:widowControl w:val="0"/>
        <w:tabs>
          <w:tab w:val="num" w:pos="1276"/>
        </w:tabs>
        <w:ind w:left="709"/>
        <w:jc w:val="center"/>
        <w:rPr>
          <w:b/>
          <w:color w:val="000000" w:themeColor="text1"/>
          <w:sz w:val="28"/>
          <w:szCs w:val="28"/>
          <w:lang w:eastAsia="ru-RU"/>
        </w:rPr>
      </w:pPr>
      <w:r w:rsidRPr="001D54AD">
        <w:rPr>
          <w:b/>
          <w:color w:val="000000" w:themeColor="text1"/>
          <w:sz w:val="28"/>
          <w:szCs w:val="28"/>
          <w:lang w:eastAsia="ru-RU"/>
        </w:rPr>
        <w:t>Перечень осуществляемых при предоставлении Услуги административных процедур</w:t>
      </w:r>
    </w:p>
    <w:p w:rsidR="00831755" w:rsidRPr="001D54AD" w:rsidRDefault="00831755" w:rsidP="00831755">
      <w:pPr>
        <w:widowControl w:val="0"/>
        <w:tabs>
          <w:tab w:val="num" w:pos="1276"/>
        </w:tabs>
        <w:ind w:left="709"/>
        <w:jc w:val="center"/>
        <w:rPr>
          <w:b/>
          <w:color w:val="000000" w:themeColor="text1"/>
          <w:sz w:val="28"/>
          <w:szCs w:val="28"/>
          <w:lang w:eastAsia="ru-RU"/>
        </w:rPr>
      </w:pPr>
    </w:p>
    <w:p w:rsidR="00831755" w:rsidRPr="001D54AD" w:rsidRDefault="00831755" w:rsidP="007C5A58">
      <w:pPr>
        <w:numPr>
          <w:ilvl w:val="0"/>
          <w:numId w:val="1"/>
        </w:numPr>
        <w:tabs>
          <w:tab w:val="num" w:pos="1276"/>
        </w:tabs>
        <w:ind w:left="0" w:firstLine="709"/>
        <w:contextualSpacing/>
        <w:jc w:val="both"/>
        <w:rPr>
          <w:color w:val="000000" w:themeColor="text1"/>
          <w:sz w:val="28"/>
          <w:szCs w:val="28"/>
          <w:lang w:eastAsia="ru-RU"/>
        </w:rPr>
      </w:pPr>
      <w:r w:rsidRPr="001D54AD">
        <w:rPr>
          <w:color w:val="000000" w:themeColor="text1"/>
          <w:sz w:val="28"/>
          <w:szCs w:val="28"/>
          <w:lang w:eastAsia="ru-RU"/>
        </w:rPr>
        <w:t>Перечень административных процедур, осуществляемых при предоставлении Услуги:</w:t>
      </w:r>
    </w:p>
    <w:p w:rsidR="00B062A6" w:rsidRDefault="004842D4" w:rsidP="007C5A58">
      <w:pPr>
        <w:numPr>
          <w:ilvl w:val="1"/>
          <w:numId w:val="1"/>
        </w:numPr>
        <w:tabs>
          <w:tab w:val="left" w:pos="1021"/>
        </w:tabs>
        <w:ind w:left="0" w:firstLine="709"/>
        <w:contextualSpacing/>
        <w:jc w:val="both"/>
        <w:rPr>
          <w:sz w:val="28"/>
          <w:szCs w:val="28"/>
          <w:lang w:eastAsia="ru-RU"/>
        </w:rPr>
      </w:pPr>
      <w:r w:rsidRPr="001D54AD">
        <w:rPr>
          <w:color w:val="000000" w:themeColor="text1"/>
          <w:sz w:val="28"/>
          <w:szCs w:val="28"/>
          <w:lang w:eastAsia="ru-RU"/>
        </w:rPr>
        <w:t>п</w:t>
      </w:r>
      <w:r w:rsidR="00B062A6" w:rsidRPr="001D54AD">
        <w:rPr>
          <w:color w:val="000000" w:themeColor="text1"/>
          <w:sz w:val="28"/>
          <w:szCs w:val="28"/>
          <w:lang w:eastAsia="ru-RU"/>
        </w:rPr>
        <w:t>рофилирование заявителя</w:t>
      </w:r>
      <w:r w:rsidR="00B062A6">
        <w:rPr>
          <w:sz w:val="28"/>
          <w:szCs w:val="28"/>
          <w:lang w:eastAsia="ru-RU"/>
        </w:rPr>
        <w:t>;</w:t>
      </w:r>
    </w:p>
    <w:p w:rsidR="00831755" w:rsidRPr="00EB1615" w:rsidRDefault="00831755" w:rsidP="007C5A58">
      <w:pPr>
        <w:numPr>
          <w:ilvl w:val="1"/>
          <w:numId w:val="1"/>
        </w:numPr>
        <w:tabs>
          <w:tab w:val="left" w:pos="1021"/>
        </w:tabs>
        <w:ind w:left="0" w:firstLine="709"/>
        <w:contextualSpacing/>
        <w:jc w:val="both"/>
        <w:rPr>
          <w:sz w:val="28"/>
          <w:szCs w:val="28"/>
          <w:lang w:eastAsia="ru-RU"/>
        </w:rPr>
      </w:pPr>
      <w:r w:rsidRPr="00EB1615">
        <w:rPr>
          <w:noProof/>
          <w:sz w:val="28"/>
          <w:szCs w:val="28"/>
        </w:rPr>
        <w:t xml:space="preserve">прием </w:t>
      </w:r>
      <w:r w:rsidRPr="00E50AC5">
        <w:rPr>
          <w:noProof/>
          <w:color w:val="000000" w:themeColor="text1"/>
          <w:sz w:val="28"/>
          <w:szCs w:val="28"/>
        </w:rPr>
        <w:t>запроса</w:t>
      </w:r>
      <w:r w:rsidRPr="00EB1615">
        <w:rPr>
          <w:noProof/>
          <w:sz w:val="28"/>
          <w:szCs w:val="28"/>
        </w:rPr>
        <w:t xml:space="preserve"> и документов и (или) информации, необходимых для предоставления Услуги</w:t>
      </w:r>
      <w:r w:rsidRPr="00EB1615">
        <w:rPr>
          <w:sz w:val="28"/>
          <w:szCs w:val="28"/>
        </w:rPr>
        <w:t>;</w:t>
      </w:r>
    </w:p>
    <w:p w:rsidR="00831755" w:rsidRPr="00EB1615" w:rsidRDefault="00831755" w:rsidP="007C5A58">
      <w:pPr>
        <w:numPr>
          <w:ilvl w:val="1"/>
          <w:numId w:val="1"/>
        </w:numPr>
        <w:tabs>
          <w:tab w:val="left" w:pos="1021"/>
        </w:tabs>
        <w:ind w:left="0" w:firstLine="709"/>
        <w:contextualSpacing/>
        <w:jc w:val="both"/>
        <w:rPr>
          <w:sz w:val="28"/>
          <w:szCs w:val="28"/>
          <w:lang w:val="en-US" w:eastAsia="ru-RU"/>
        </w:rPr>
      </w:pPr>
      <w:r w:rsidRPr="00EB1615">
        <w:rPr>
          <w:noProof/>
          <w:sz w:val="28"/>
          <w:szCs w:val="28"/>
          <w:lang w:val="en-US"/>
        </w:rPr>
        <w:t>межведомственное информационное взаимодействие</w:t>
      </w:r>
      <w:r w:rsidRPr="00EB1615">
        <w:rPr>
          <w:sz w:val="28"/>
          <w:szCs w:val="28"/>
          <w:lang w:val="en-US"/>
        </w:rPr>
        <w:t>;</w:t>
      </w:r>
    </w:p>
    <w:p w:rsidR="00831755" w:rsidRPr="00EB1615" w:rsidRDefault="00831755" w:rsidP="007C5A58">
      <w:pPr>
        <w:numPr>
          <w:ilvl w:val="1"/>
          <w:numId w:val="1"/>
        </w:numPr>
        <w:tabs>
          <w:tab w:val="left" w:pos="1021"/>
        </w:tabs>
        <w:ind w:left="0" w:firstLine="709"/>
        <w:contextualSpacing/>
        <w:jc w:val="both"/>
        <w:rPr>
          <w:sz w:val="28"/>
          <w:szCs w:val="28"/>
          <w:lang w:eastAsia="ru-RU"/>
        </w:rPr>
      </w:pPr>
      <w:r w:rsidRPr="00EB1615">
        <w:rPr>
          <w:noProof/>
          <w:sz w:val="28"/>
          <w:szCs w:val="28"/>
        </w:rPr>
        <w:t>принятие решения о предоставлении (об отказе в предоставлении) Услуги</w:t>
      </w:r>
      <w:r w:rsidRPr="00EB1615">
        <w:rPr>
          <w:sz w:val="28"/>
          <w:szCs w:val="28"/>
        </w:rPr>
        <w:t>;</w:t>
      </w:r>
    </w:p>
    <w:p w:rsidR="00831755" w:rsidRPr="004B1679" w:rsidRDefault="00831755" w:rsidP="007C5A58">
      <w:pPr>
        <w:numPr>
          <w:ilvl w:val="1"/>
          <w:numId w:val="1"/>
        </w:numPr>
        <w:tabs>
          <w:tab w:val="left" w:pos="1021"/>
        </w:tabs>
        <w:ind w:left="0" w:firstLine="709"/>
        <w:contextualSpacing/>
        <w:jc w:val="both"/>
        <w:rPr>
          <w:sz w:val="28"/>
          <w:szCs w:val="28"/>
          <w:lang w:val="en-US" w:eastAsia="ru-RU"/>
        </w:rPr>
      </w:pPr>
      <w:r w:rsidRPr="00EB1615">
        <w:rPr>
          <w:noProof/>
          <w:sz w:val="28"/>
          <w:szCs w:val="28"/>
          <w:lang w:val="en-US"/>
        </w:rPr>
        <w:t>предоставление результата Услуги</w:t>
      </w:r>
      <w:r w:rsidRPr="00EB1615">
        <w:rPr>
          <w:sz w:val="28"/>
          <w:szCs w:val="28"/>
          <w:lang w:val="en-US"/>
        </w:rPr>
        <w:t>.</w:t>
      </w:r>
    </w:p>
    <w:p w:rsidR="004B1679" w:rsidRPr="0001051B" w:rsidRDefault="004B1679" w:rsidP="007C5A58">
      <w:pPr>
        <w:numPr>
          <w:ilvl w:val="0"/>
          <w:numId w:val="1"/>
        </w:numPr>
        <w:tabs>
          <w:tab w:val="num" w:pos="1276"/>
        </w:tabs>
        <w:ind w:left="0" w:firstLine="709"/>
        <w:jc w:val="both"/>
        <w:rPr>
          <w:color w:val="000000" w:themeColor="text1"/>
          <w:sz w:val="28"/>
          <w:szCs w:val="28"/>
          <w:lang w:eastAsia="ru-RU"/>
        </w:rPr>
      </w:pPr>
      <w:r w:rsidRPr="0001051B">
        <w:rPr>
          <w:color w:val="000000" w:themeColor="text1"/>
          <w:sz w:val="28"/>
          <w:szCs w:val="28"/>
          <w:lang w:eastAsia="ru-RU"/>
        </w:rPr>
        <w:t xml:space="preserve">Упреждающий (проактивный) режим при предоставлении Услуги </w:t>
      </w:r>
      <w:r w:rsidRPr="0001051B">
        <w:rPr>
          <w:sz w:val="28"/>
          <w:szCs w:val="28"/>
        </w:rPr>
        <w:t xml:space="preserve">в случае, предусмотренном пунктом 6 </w:t>
      </w:r>
      <w:r w:rsidRPr="0001051B">
        <w:rPr>
          <w:color w:val="000000"/>
          <w:sz w:val="28"/>
          <w:szCs w:val="28"/>
        </w:rPr>
        <w:t>настоящего Административного регламента</w:t>
      </w:r>
      <w:r w:rsidRPr="0001051B">
        <w:rPr>
          <w:color w:val="000000" w:themeColor="text1"/>
          <w:sz w:val="28"/>
          <w:szCs w:val="28"/>
          <w:lang w:eastAsia="ru-RU"/>
        </w:rPr>
        <w:t>:</w:t>
      </w:r>
    </w:p>
    <w:p w:rsidR="008D3866" w:rsidRPr="0001051B" w:rsidRDefault="0001051B" w:rsidP="007C5A58">
      <w:pPr>
        <w:pStyle w:val="ConsPlusNormal"/>
        <w:ind w:firstLine="709"/>
        <w:jc w:val="both"/>
        <w:rPr>
          <w:rFonts w:ascii="Times New Roman" w:hAnsi="Times New Roman" w:cs="Times New Roman"/>
          <w:color w:val="000000"/>
          <w:sz w:val="28"/>
          <w:szCs w:val="28"/>
        </w:rPr>
      </w:pPr>
      <w:r w:rsidRPr="0001051B">
        <w:rPr>
          <w:rFonts w:ascii="Times New Roman" w:hAnsi="Times New Roman" w:cs="Times New Roman"/>
          <w:color w:val="000000"/>
          <w:sz w:val="28"/>
          <w:szCs w:val="28"/>
        </w:rPr>
        <w:t xml:space="preserve">35.1. </w:t>
      </w:r>
      <w:r w:rsidR="008D3866" w:rsidRPr="0001051B">
        <w:rPr>
          <w:rFonts w:ascii="Times New Roman" w:hAnsi="Times New Roman" w:cs="Times New Roman"/>
          <w:color w:val="000000"/>
          <w:sz w:val="28"/>
          <w:szCs w:val="28"/>
        </w:rPr>
        <w:t>Предварительная подача заявителем запроса о предоставлении ему Услуги в упреждающем (проактивном) режиме в Орган власти не требуется.</w:t>
      </w:r>
    </w:p>
    <w:p w:rsidR="008D3866" w:rsidRPr="0001051B" w:rsidRDefault="0001051B" w:rsidP="007C5A5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35.2. </w:t>
      </w:r>
      <w:r w:rsidR="008D3866" w:rsidRPr="0001051B">
        <w:rPr>
          <w:rFonts w:ascii="Times New Roman" w:hAnsi="Times New Roman" w:cs="Times New Roman"/>
          <w:color w:val="000000"/>
          <w:sz w:val="28"/>
          <w:szCs w:val="28"/>
        </w:rPr>
        <w:t>Юридические факты, являющиеся основанием для начала предоставления Услуги Органом власти в упреждающем (проактивном) режиме:</w:t>
      </w:r>
    </w:p>
    <w:p w:rsidR="008D3866" w:rsidRPr="0001051B" w:rsidRDefault="008D3866" w:rsidP="007C5A58">
      <w:pPr>
        <w:pStyle w:val="22"/>
        <w:shd w:val="clear" w:color="auto" w:fill="auto"/>
        <w:spacing w:line="240" w:lineRule="auto"/>
        <w:ind w:firstLine="709"/>
        <w:jc w:val="both"/>
        <w:rPr>
          <w:rFonts w:ascii="Times New Roman" w:hAnsi="Times New Roman" w:cs="Times New Roman"/>
        </w:rPr>
      </w:pPr>
      <w:r w:rsidRPr="0001051B">
        <w:rPr>
          <w:rFonts w:ascii="Times New Roman" w:hAnsi="Times New Roman" w:cs="Times New Roman"/>
          <w:color w:val="000000"/>
        </w:rPr>
        <w:t xml:space="preserve">а) выявление необходимости </w:t>
      </w:r>
      <w:r w:rsidRPr="0001051B">
        <w:rPr>
          <w:rFonts w:ascii="Times New Roman" w:hAnsi="Times New Roman" w:cs="Times New Roman"/>
        </w:rPr>
        <w:t>приведении содержания лицензии на пользование недрами в соответствие с требованиями Закона Российской Федерации от 21.02.1992 № 2395-1 «О недрах» или иных федеральных законов;</w:t>
      </w:r>
    </w:p>
    <w:p w:rsidR="008D3866" w:rsidRPr="0001051B" w:rsidRDefault="008D3866" w:rsidP="007C5A58">
      <w:pPr>
        <w:pStyle w:val="22"/>
        <w:shd w:val="clear" w:color="auto" w:fill="auto"/>
        <w:tabs>
          <w:tab w:val="left" w:pos="1121"/>
        </w:tabs>
        <w:spacing w:line="240" w:lineRule="auto"/>
        <w:ind w:firstLine="709"/>
        <w:jc w:val="both"/>
        <w:rPr>
          <w:rFonts w:ascii="Times New Roman" w:hAnsi="Times New Roman" w:cs="Times New Roman"/>
        </w:rPr>
      </w:pPr>
      <w:r w:rsidRPr="0001051B">
        <w:rPr>
          <w:rFonts w:ascii="Times New Roman" w:hAnsi="Times New Roman" w:cs="Times New Roman"/>
        </w:rPr>
        <w:t>б) включение документов, которые удостоверяют уточненные границы горного отвода (горноотводного акта и графических приложений), в лицензию на пользование недрами в качестве ее неотъемлемой составной части;</w:t>
      </w:r>
    </w:p>
    <w:p w:rsidR="008D3866" w:rsidRPr="0001051B" w:rsidRDefault="008D3866" w:rsidP="007C5A58">
      <w:pPr>
        <w:pStyle w:val="22"/>
        <w:shd w:val="clear" w:color="auto" w:fill="auto"/>
        <w:tabs>
          <w:tab w:val="left" w:pos="1121"/>
        </w:tabs>
        <w:spacing w:line="240" w:lineRule="auto"/>
        <w:ind w:firstLine="709"/>
        <w:jc w:val="both"/>
        <w:rPr>
          <w:rFonts w:ascii="Times New Roman" w:hAnsi="Times New Roman" w:cs="Times New Roman"/>
        </w:rPr>
      </w:pPr>
      <w:r w:rsidRPr="0001051B">
        <w:rPr>
          <w:rFonts w:ascii="Times New Roman" w:hAnsi="Times New Roman" w:cs="Times New Roman"/>
        </w:rPr>
        <w:t xml:space="preserve">в) необходимость завершения пользователем недр геологического изучения недр, добычи полезных ископаемых и подземных вод, разработки технологий геологического изучения, разведки и добычи трудноизвлекаемых </w:t>
      </w:r>
      <w:r w:rsidRPr="0001051B">
        <w:rPr>
          <w:rFonts w:ascii="Times New Roman" w:hAnsi="Times New Roman" w:cs="Times New Roman"/>
        </w:rPr>
        <w:lastRenderedPageBreak/>
        <w:t>полезных ископаемых или необходимость ликвидации и консервации горных выработок, буровых скважин и иных сооружений, связанных с пользованием недрами, при условии отсутствия нарушений условий лицензии на пользование недрами данным пользователем недр;</w:t>
      </w:r>
    </w:p>
    <w:p w:rsidR="008D3866" w:rsidRPr="0001051B" w:rsidRDefault="008D3866" w:rsidP="007C5A58">
      <w:pPr>
        <w:pStyle w:val="22"/>
        <w:shd w:val="clear" w:color="auto" w:fill="auto"/>
        <w:tabs>
          <w:tab w:val="left" w:pos="1121"/>
        </w:tabs>
        <w:spacing w:line="240" w:lineRule="auto"/>
        <w:ind w:firstLine="709"/>
        <w:jc w:val="both"/>
        <w:rPr>
          <w:rFonts w:ascii="Times New Roman" w:hAnsi="Times New Roman" w:cs="Times New Roman"/>
        </w:rPr>
      </w:pPr>
      <w:r w:rsidRPr="0001051B">
        <w:rPr>
          <w:rFonts w:ascii="Times New Roman" w:hAnsi="Times New Roman" w:cs="Times New Roman"/>
        </w:rPr>
        <w:t xml:space="preserve">г) изменение границ участка недр, предоставленного в пользование; </w:t>
      </w:r>
    </w:p>
    <w:p w:rsidR="008D3866" w:rsidRPr="0001051B" w:rsidRDefault="008D3866" w:rsidP="007C5A58">
      <w:pPr>
        <w:pStyle w:val="22"/>
        <w:shd w:val="clear" w:color="auto" w:fill="auto"/>
        <w:tabs>
          <w:tab w:val="left" w:pos="1121"/>
        </w:tabs>
        <w:spacing w:line="240" w:lineRule="auto"/>
        <w:ind w:firstLine="709"/>
        <w:jc w:val="both"/>
        <w:rPr>
          <w:rFonts w:ascii="Times New Roman" w:hAnsi="Times New Roman" w:cs="Times New Roman"/>
        </w:rPr>
      </w:pPr>
      <w:r w:rsidRPr="0001051B">
        <w:rPr>
          <w:rFonts w:ascii="Times New Roman" w:hAnsi="Times New Roman" w:cs="Times New Roman"/>
        </w:rPr>
        <w:t xml:space="preserve">д) исправление технической ошибки, допущенной при оформлении или переоформлении лицензии на пользование недрами, в том числе в сведениях о границах участка недр, предоставленного в пользование; </w:t>
      </w:r>
    </w:p>
    <w:p w:rsidR="008D3866" w:rsidRPr="0001051B" w:rsidRDefault="008D3866" w:rsidP="007C5A58">
      <w:pPr>
        <w:pStyle w:val="22"/>
        <w:shd w:val="clear" w:color="auto" w:fill="auto"/>
        <w:tabs>
          <w:tab w:val="left" w:pos="1121"/>
        </w:tabs>
        <w:spacing w:line="240" w:lineRule="auto"/>
        <w:ind w:firstLine="709"/>
        <w:jc w:val="both"/>
        <w:rPr>
          <w:rFonts w:ascii="Times New Roman" w:hAnsi="Times New Roman" w:cs="Times New Roman"/>
        </w:rPr>
      </w:pPr>
      <w:r w:rsidRPr="0001051B">
        <w:rPr>
          <w:rFonts w:ascii="Times New Roman" w:hAnsi="Times New Roman" w:cs="Times New Roman"/>
        </w:rPr>
        <w:t xml:space="preserve">е) изменение наименования юридического лица - пользователя недр. </w:t>
      </w:r>
    </w:p>
    <w:p w:rsidR="008D3866" w:rsidRPr="00BF269F" w:rsidRDefault="0001051B" w:rsidP="007C5A58">
      <w:pPr>
        <w:pStyle w:val="22"/>
        <w:shd w:val="clear" w:color="auto" w:fill="auto"/>
        <w:spacing w:line="240" w:lineRule="auto"/>
        <w:ind w:firstLine="709"/>
        <w:jc w:val="both"/>
        <w:rPr>
          <w:rFonts w:ascii="Times New Roman" w:hAnsi="Times New Roman" w:cs="Times New Roman"/>
          <w:color w:val="000000"/>
        </w:rPr>
      </w:pPr>
      <w:r w:rsidRPr="0001051B">
        <w:rPr>
          <w:rFonts w:ascii="Times New Roman" w:hAnsi="Times New Roman" w:cs="Times New Roman"/>
        </w:rPr>
        <w:t>35.</w:t>
      </w:r>
      <w:r>
        <w:rPr>
          <w:rFonts w:ascii="Times New Roman" w:hAnsi="Times New Roman" w:cs="Times New Roman"/>
        </w:rPr>
        <w:t>3</w:t>
      </w:r>
      <w:r w:rsidRPr="0001051B">
        <w:rPr>
          <w:rFonts w:ascii="Times New Roman" w:hAnsi="Times New Roman" w:cs="Times New Roman"/>
        </w:rPr>
        <w:t>.</w:t>
      </w:r>
      <w:r w:rsidR="008D3866" w:rsidRPr="0001051B">
        <w:rPr>
          <w:rFonts w:ascii="Times New Roman" w:hAnsi="Times New Roman" w:cs="Times New Roman"/>
        </w:rPr>
        <w:t xml:space="preserve"> Состав, последовательность и сроки выполнения административных процедур, осуществляемых Органом власти при предоставлении </w:t>
      </w:r>
      <w:r w:rsidR="008D3866" w:rsidRPr="0001051B">
        <w:rPr>
          <w:rFonts w:ascii="Times New Roman" w:hAnsi="Times New Roman" w:cs="Times New Roman"/>
          <w:color w:val="000000"/>
        </w:rPr>
        <w:t>Услуги в упреждающем (проактивном) режиме, соответствуют</w:t>
      </w:r>
      <w:r w:rsidR="008D3866" w:rsidRPr="0001051B">
        <w:rPr>
          <w:rFonts w:ascii="Times New Roman" w:hAnsi="Times New Roman" w:cs="Times New Roman"/>
        </w:rPr>
        <w:t xml:space="preserve"> составу, последовательности и срокам выполнения административных процедур, осуществляемых Органом власти </w:t>
      </w:r>
      <w:r w:rsidR="008D3866" w:rsidRPr="0001051B">
        <w:rPr>
          <w:rFonts w:ascii="Times New Roman" w:hAnsi="Times New Roman" w:cs="Times New Roman"/>
          <w:color w:val="000000"/>
        </w:rPr>
        <w:t xml:space="preserve">в </w:t>
      </w:r>
      <w:r w:rsidR="008D3866" w:rsidRPr="00BF269F">
        <w:rPr>
          <w:rFonts w:ascii="Times New Roman" w:hAnsi="Times New Roman" w:cs="Times New Roman"/>
          <w:color w:val="000000"/>
        </w:rPr>
        <w:t>соответствии с пунктом 34 настоящего Административного регламента.</w:t>
      </w:r>
    </w:p>
    <w:p w:rsidR="008D3866" w:rsidRPr="00BF269F" w:rsidRDefault="008D3866" w:rsidP="007C5A58">
      <w:pPr>
        <w:numPr>
          <w:ilvl w:val="0"/>
          <w:numId w:val="1"/>
        </w:numPr>
        <w:tabs>
          <w:tab w:val="num" w:pos="1276"/>
        </w:tabs>
        <w:ind w:left="0" w:firstLine="709"/>
        <w:jc w:val="both"/>
        <w:rPr>
          <w:color w:val="000000" w:themeColor="text1"/>
          <w:sz w:val="28"/>
          <w:szCs w:val="28"/>
          <w:lang w:eastAsia="ru-RU"/>
        </w:rPr>
      </w:pPr>
      <w:r w:rsidRPr="00BF269F">
        <w:rPr>
          <w:color w:val="000000" w:themeColor="text1"/>
          <w:sz w:val="28"/>
          <w:szCs w:val="28"/>
          <w:lang w:eastAsia="ru-RU"/>
        </w:rPr>
        <w:t xml:space="preserve">Упреждающий (проактивный) режим при предоставлении Услуги </w:t>
      </w:r>
      <w:r w:rsidRPr="00BF269F">
        <w:rPr>
          <w:sz w:val="28"/>
          <w:szCs w:val="28"/>
        </w:rPr>
        <w:t xml:space="preserve">в случае, предусмотренном пунктом 8 </w:t>
      </w:r>
      <w:r w:rsidRPr="00BF269F">
        <w:rPr>
          <w:color w:val="000000"/>
          <w:sz w:val="28"/>
          <w:szCs w:val="28"/>
        </w:rPr>
        <w:t>настоящего Административного регламента</w:t>
      </w:r>
      <w:r w:rsidRPr="00BF269F">
        <w:rPr>
          <w:color w:val="000000" w:themeColor="text1"/>
          <w:sz w:val="28"/>
          <w:szCs w:val="28"/>
          <w:lang w:eastAsia="ru-RU"/>
        </w:rPr>
        <w:t>:</w:t>
      </w:r>
    </w:p>
    <w:p w:rsidR="008D3866" w:rsidRPr="00BF269F" w:rsidRDefault="0001051B" w:rsidP="007C5A58">
      <w:pPr>
        <w:pStyle w:val="ConsPlusNormal"/>
        <w:ind w:firstLine="709"/>
        <w:jc w:val="both"/>
        <w:rPr>
          <w:rFonts w:ascii="Times New Roman" w:hAnsi="Times New Roman"/>
          <w:color w:val="000000"/>
          <w:sz w:val="28"/>
          <w:szCs w:val="28"/>
        </w:rPr>
      </w:pPr>
      <w:r w:rsidRPr="00BF269F">
        <w:rPr>
          <w:rFonts w:ascii="Times New Roman" w:hAnsi="Times New Roman"/>
          <w:color w:val="000000"/>
          <w:sz w:val="28"/>
          <w:szCs w:val="28"/>
        </w:rPr>
        <w:t>36.1</w:t>
      </w:r>
      <w:r w:rsidR="008D3866" w:rsidRPr="00BF269F">
        <w:rPr>
          <w:rFonts w:ascii="Times New Roman" w:hAnsi="Times New Roman"/>
          <w:color w:val="000000"/>
          <w:sz w:val="28"/>
          <w:szCs w:val="28"/>
        </w:rPr>
        <w:t>. Предварительная подача заявителем запроса о предоставлении ему Услуги в Упреждающем (проактивном) режиме в Орган власти не требуется.</w:t>
      </w:r>
    </w:p>
    <w:p w:rsidR="008D3866" w:rsidRPr="00BF269F" w:rsidRDefault="0001051B" w:rsidP="007C5A58">
      <w:pPr>
        <w:pStyle w:val="ConsPlusNormal"/>
        <w:ind w:firstLine="709"/>
        <w:jc w:val="both"/>
        <w:rPr>
          <w:rFonts w:ascii="Times New Roman" w:hAnsi="Times New Roman"/>
          <w:color w:val="000000"/>
          <w:sz w:val="28"/>
          <w:szCs w:val="28"/>
        </w:rPr>
      </w:pPr>
      <w:r w:rsidRPr="00BF269F">
        <w:rPr>
          <w:rFonts w:ascii="Times New Roman" w:hAnsi="Times New Roman"/>
          <w:color w:val="000000"/>
          <w:sz w:val="28"/>
          <w:szCs w:val="28"/>
        </w:rPr>
        <w:t>36.2</w:t>
      </w:r>
      <w:r w:rsidR="008D3866" w:rsidRPr="00BF269F">
        <w:rPr>
          <w:rFonts w:ascii="Times New Roman" w:hAnsi="Times New Roman"/>
          <w:color w:val="000000"/>
          <w:sz w:val="28"/>
          <w:szCs w:val="28"/>
        </w:rPr>
        <w:t>. Юридические факты, являющиеся основанием для начала предоставления Услуги Органом власти в упреждающем (проактивном) режиме:</w:t>
      </w:r>
    </w:p>
    <w:p w:rsidR="008D3866" w:rsidRPr="00BF269F" w:rsidRDefault="0001051B" w:rsidP="007C5A58">
      <w:pPr>
        <w:pStyle w:val="ConsPlusNormal"/>
        <w:ind w:firstLine="709"/>
        <w:jc w:val="both"/>
        <w:rPr>
          <w:rFonts w:ascii="Times New Roman" w:hAnsi="Times New Roman"/>
          <w:color w:val="000000"/>
          <w:sz w:val="28"/>
          <w:szCs w:val="28"/>
        </w:rPr>
      </w:pPr>
      <w:r w:rsidRPr="00BF269F">
        <w:rPr>
          <w:rFonts w:ascii="Times New Roman" w:hAnsi="Times New Roman"/>
          <w:color w:val="000000"/>
          <w:sz w:val="28"/>
          <w:szCs w:val="28"/>
        </w:rPr>
        <w:t>1)</w:t>
      </w:r>
      <w:r w:rsidR="008D3866" w:rsidRPr="00BF269F">
        <w:rPr>
          <w:rFonts w:ascii="Times New Roman" w:hAnsi="Times New Roman"/>
          <w:color w:val="000000"/>
          <w:sz w:val="28"/>
          <w:szCs w:val="28"/>
        </w:rPr>
        <w:t xml:space="preserve"> Получение информации при осуществлении полномочий Органом власти, из федеральных информационных систем и государственных информационных ресурсов, а также от органов государственной власти и органов местного самоуправления и подведомственных им организаций в следующих случаях:</w:t>
      </w:r>
    </w:p>
    <w:p w:rsidR="008D3866" w:rsidRPr="00BF269F" w:rsidRDefault="0001051B" w:rsidP="007C5A58">
      <w:pPr>
        <w:autoSpaceDE w:val="0"/>
        <w:autoSpaceDN w:val="0"/>
        <w:adjustRightInd w:val="0"/>
        <w:ind w:firstLine="709"/>
        <w:jc w:val="both"/>
        <w:rPr>
          <w:rFonts w:ascii="TimesNewRomanPSMT" w:hAnsi="TimesNewRomanPSMT" w:cs="TimesNewRomanPSMT"/>
          <w:color w:val="000000"/>
          <w:sz w:val="28"/>
          <w:szCs w:val="24"/>
          <w:lang w:eastAsia="ru-RU"/>
        </w:rPr>
      </w:pPr>
      <w:r w:rsidRPr="00BF269F">
        <w:rPr>
          <w:rFonts w:ascii="TimesNewRomanPSMT" w:hAnsi="TimesNewRomanPSMT" w:cs="TimesNewRomanPSMT"/>
          <w:color w:val="000000"/>
          <w:sz w:val="28"/>
          <w:szCs w:val="24"/>
          <w:lang w:eastAsia="ru-RU"/>
        </w:rPr>
        <w:t>а</w:t>
      </w:r>
      <w:r w:rsidR="008D3866" w:rsidRPr="00BF269F">
        <w:rPr>
          <w:rFonts w:ascii="TimesNewRomanPSMT" w:hAnsi="TimesNewRomanPSMT" w:cs="TimesNewRomanPSMT"/>
          <w:color w:val="000000"/>
          <w:sz w:val="28"/>
          <w:szCs w:val="24"/>
          <w:lang w:eastAsia="ru-RU"/>
        </w:rPr>
        <w:t>) возникновение непосредственной угрозы жизни или здоровью людей в результате осуществления пользования недрами;</w:t>
      </w:r>
    </w:p>
    <w:p w:rsidR="008D3866" w:rsidRPr="00BF269F" w:rsidRDefault="0001051B" w:rsidP="007C5A58">
      <w:pPr>
        <w:autoSpaceDE w:val="0"/>
        <w:autoSpaceDN w:val="0"/>
        <w:adjustRightInd w:val="0"/>
        <w:ind w:firstLine="709"/>
        <w:jc w:val="both"/>
        <w:rPr>
          <w:rFonts w:ascii="TimesNewRomanPSMT" w:hAnsi="TimesNewRomanPSMT" w:cs="TimesNewRomanPSMT"/>
          <w:color w:val="000000"/>
          <w:sz w:val="28"/>
          <w:szCs w:val="24"/>
          <w:lang w:eastAsia="ru-RU"/>
        </w:rPr>
      </w:pPr>
      <w:r w:rsidRPr="00BF269F">
        <w:rPr>
          <w:rFonts w:ascii="TimesNewRomanPSMT" w:hAnsi="TimesNewRomanPSMT" w:cs="TimesNewRomanPSMT"/>
          <w:color w:val="000000"/>
          <w:sz w:val="28"/>
          <w:szCs w:val="24"/>
          <w:lang w:eastAsia="ru-RU"/>
        </w:rPr>
        <w:t>б</w:t>
      </w:r>
      <w:r w:rsidR="008D3866" w:rsidRPr="00BF269F">
        <w:rPr>
          <w:rFonts w:ascii="TimesNewRomanPSMT" w:hAnsi="TimesNewRomanPSMT" w:cs="TimesNewRomanPSMT"/>
          <w:color w:val="000000"/>
          <w:sz w:val="28"/>
          <w:szCs w:val="24"/>
          <w:lang w:eastAsia="ru-RU"/>
        </w:rPr>
        <w:t>) нарушение пользователем недр условий лицензии, однократное несоблюдение которых в соответствии с такой лицензией является основанием для досрочного прекращения права пользования недрами;</w:t>
      </w:r>
    </w:p>
    <w:p w:rsidR="008D3866" w:rsidRPr="00BF269F" w:rsidRDefault="0001051B" w:rsidP="007C5A58">
      <w:pPr>
        <w:autoSpaceDE w:val="0"/>
        <w:autoSpaceDN w:val="0"/>
        <w:adjustRightInd w:val="0"/>
        <w:ind w:firstLine="709"/>
        <w:jc w:val="both"/>
        <w:rPr>
          <w:rFonts w:ascii="TimesNewRomanPSMT" w:hAnsi="TimesNewRomanPSMT" w:cs="TimesNewRomanPSMT"/>
          <w:color w:val="000000"/>
          <w:sz w:val="28"/>
          <w:szCs w:val="24"/>
          <w:lang w:eastAsia="ru-RU"/>
        </w:rPr>
      </w:pPr>
      <w:r w:rsidRPr="00BF269F">
        <w:rPr>
          <w:rFonts w:ascii="TimesNewRomanPSMT" w:hAnsi="TimesNewRomanPSMT" w:cs="TimesNewRomanPSMT"/>
          <w:color w:val="000000"/>
          <w:sz w:val="28"/>
          <w:szCs w:val="24"/>
          <w:lang w:eastAsia="ru-RU"/>
        </w:rPr>
        <w:t>в</w:t>
      </w:r>
      <w:r w:rsidR="008D3866" w:rsidRPr="00BF269F">
        <w:rPr>
          <w:rFonts w:ascii="TimesNewRomanPSMT" w:hAnsi="TimesNewRomanPSMT" w:cs="TimesNewRomanPSMT"/>
          <w:color w:val="000000"/>
          <w:sz w:val="28"/>
          <w:szCs w:val="24"/>
          <w:lang w:eastAsia="ru-RU"/>
        </w:rPr>
        <w:t>) систематического (два и более раза в течение четырех лет) нарушения условий пользования недрами по лицензии;</w:t>
      </w:r>
    </w:p>
    <w:p w:rsidR="008D3866" w:rsidRPr="00BF269F" w:rsidRDefault="0001051B" w:rsidP="007C5A58">
      <w:pPr>
        <w:autoSpaceDE w:val="0"/>
        <w:autoSpaceDN w:val="0"/>
        <w:adjustRightInd w:val="0"/>
        <w:ind w:firstLine="709"/>
        <w:jc w:val="both"/>
        <w:rPr>
          <w:rFonts w:ascii="TimesNewRomanPSMT" w:hAnsi="TimesNewRomanPSMT" w:cs="TimesNewRomanPSMT"/>
          <w:color w:val="000000"/>
          <w:sz w:val="28"/>
          <w:szCs w:val="24"/>
          <w:lang w:eastAsia="ru-RU"/>
        </w:rPr>
      </w:pPr>
      <w:r w:rsidRPr="00BF269F">
        <w:rPr>
          <w:rFonts w:ascii="TimesNewRomanPSMT" w:hAnsi="TimesNewRomanPSMT" w:cs="TimesNewRomanPSMT"/>
          <w:color w:val="000000"/>
          <w:sz w:val="28"/>
          <w:szCs w:val="24"/>
          <w:lang w:eastAsia="ru-RU"/>
        </w:rPr>
        <w:t>г</w:t>
      </w:r>
      <w:r w:rsidR="008D3866" w:rsidRPr="00BF269F">
        <w:rPr>
          <w:rFonts w:ascii="TimesNewRomanPSMT" w:hAnsi="TimesNewRomanPSMT" w:cs="TimesNewRomanPSMT"/>
          <w:color w:val="000000"/>
          <w:sz w:val="28"/>
          <w:szCs w:val="24"/>
          <w:lang w:eastAsia="ru-RU"/>
        </w:rPr>
        <w:t>) пользователь недр в течение установленного лицензией срока не приступил к осуществлению пользования недрами;</w:t>
      </w:r>
    </w:p>
    <w:p w:rsidR="008D3866" w:rsidRPr="00BF269F" w:rsidRDefault="0001051B" w:rsidP="007C5A58">
      <w:pPr>
        <w:autoSpaceDE w:val="0"/>
        <w:autoSpaceDN w:val="0"/>
        <w:adjustRightInd w:val="0"/>
        <w:ind w:firstLine="709"/>
        <w:jc w:val="both"/>
        <w:rPr>
          <w:rFonts w:ascii="TimesNewRomanPSMT" w:hAnsi="TimesNewRomanPSMT" w:cs="TimesNewRomanPSMT"/>
          <w:color w:val="000000"/>
          <w:sz w:val="28"/>
          <w:szCs w:val="24"/>
          <w:lang w:eastAsia="ru-RU"/>
        </w:rPr>
      </w:pPr>
      <w:r w:rsidRPr="00BF269F">
        <w:rPr>
          <w:rFonts w:ascii="TimesNewRomanPSMT" w:hAnsi="TimesNewRomanPSMT" w:cs="TimesNewRomanPSMT"/>
          <w:color w:val="000000"/>
          <w:sz w:val="28"/>
          <w:szCs w:val="24"/>
          <w:lang w:eastAsia="ru-RU"/>
        </w:rPr>
        <w:t>д</w:t>
      </w:r>
      <w:r w:rsidR="008D3866" w:rsidRPr="00BF269F">
        <w:rPr>
          <w:rFonts w:ascii="TimesNewRomanPSMT" w:hAnsi="TimesNewRomanPSMT" w:cs="TimesNewRomanPSMT"/>
          <w:color w:val="000000"/>
          <w:sz w:val="28"/>
          <w:szCs w:val="24"/>
          <w:lang w:eastAsia="ru-RU"/>
        </w:rPr>
        <w:t xml:space="preserve">) нарушение пользователем недр требований по рациональному использованию и охране недр, установленных </w:t>
      </w:r>
      <w:r w:rsidR="008D3866" w:rsidRPr="00BF269F">
        <w:rPr>
          <w:rFonts w:ascii="TimesNewRomanPSMT" w:hAnsi="TimesNewRomanPSMT" w:cs="TimesNewRomanPSMT"/>
          <w:sz w:val="28"/>
          <w:szCs w:val="24"/>
          <w:lang w:eastAsia="ru-RU"/>
        </w:rPr>
        <w:t>частью первой статьи 23</w:t>
      </w:r>
      <w:r w:rsidR="008D3866" w:rsidRPr="00BF269F">
        <w:rPr>
          <w:rFonts w:ascii="TimesNewRomanPSMT" w:hAnsi="TimesNewRomanPSMT" w:cs="TimesNewRomanPSMT"/>
          <w:color w:val="0000FF"/>
          <w:sz w:val="28"/>
          <w:szCs w:val="24"/>
          <w:lang w:eastAsia="ru-RU"/>
        </w:rPr>
        <w:t xml:space="preserve"> </w:t>
      </w:r>
      <w:r w:rsidR="008D3866" w:rsidRPr="00BF269F">
        <w:rPr>
          <w:rFonts w:ascii="TimesNewRomanPSMT" w:hAnsi="TimesNewRomanPSMT" w:cs="TimesNewRomanPSMT"/>
          <w:color w:val="000000"/>
          <w:sz w:val="28"/>
          <w:szCs w:val="24"/>
          <w:lang w:eastAsia="ru-RU"/>
        </w:rPr>
        <w:t>Закона Российской Федерации «О недрах»;</w:t>
      </w:r>
    </w:p>
    <w:p w:rsidR="008D3866" w:rsidRPr="00BF269F" w:rsidRDefault="0001051B" w:rsidP="007C5A58">
      <w:pPr>
        <w:autoSpaceDE w:val="0"/>
        <w:autoSpaceDN w:val="0"/>
        <w:adjustRightInd w:val="0"/>
        <w:ind w:firstLine="709"/>
        <w:jc w:val="both"/>
        <w:rPr>
          <w:rFonts w:ascii="TimesNewRomanPSMT" w:hAnsi="TimesNewRomanPSMT" w:cs="TimesNewRomanPSMT"/>
          <w:color w:val="000000"/>
          <w:sz w:val="28"/>
          <w:szCs w:val="24"/>
          <w:lang w:eastAsia="ru-RU"/>
        </w:rPr>
      </w:pPr>
      <w:r w:rsidRPr="00BF269F">
        <w:rPr>
          <w:rFonts w:ascii="TimesNewRomanPSMT" w:hAnsi="TimesNewRomanPSMT" w:cs="TimesNewRomanPSMT"/>
          <w:color w:val="000000"/>
          <w:sz w:val="28"/>
          <w:szCs w:val="24"/>
          <w:lang w:eastAsia="ru-RU"/>
        </w:rPr>
        <w:t>е</w:t>
      </w:r>
      <w:r w:rsidR="008D3866" w:rsidRPr="00BF269F">
        <w:rPr>
          <w:rFonts w:ascii="TimesNewRomanPSMT" w:hAnsi="TimesNewRomanPSMT" w:cs="TimesNewRomanPSMT"/>
          <w:color w:val="000000"/>
          <w:sz w:val="28"/>
          <w:szCs w:val="24"/>
          <w:lang w:eastAsia="ru-RU"/>
        </w:rPr>
        <w:t xml:space="preserve">) непредставление и (или) нарушение порядка представления пользователем недр геологической информации о недрах в соответствии со статьей 27 Закона Российской Федерации «О недрах» в федеральный фонд </w:t>
      </w:r>
      <w:r w:rsidR="008D3866" w:rsidRPr="00BF269F">
        <w:rPr>
          <w:rFonts w:ascii="TimesNewRomanPSMT" w:hAnsi="TimesNewRomanPSMT" w:cs="TimesNewRomanPSMT"/>
          <w:color w:val="000000"/>
          <w:sz w:val="28"/>
          <w:szCs w:val="24"/>
          <w:lang w:eastAsia="ru-RU"/>
        </w:rPr>
        <w:lastRenderedPageBreak/>
        <w:t>геологической информации и его территориальные фонды, а также в фонд геологической информации о недрах Курской области;</w:t>
      </w:r>
    </w:p>
    <w:p w:rsidR="008D3866" w:rsidRPr="00BF269F" w:rsidRDefault="0001051B" w:rsidP="007C5A58">
      <w:pPr>
        <w:autoSpaceDE w:val="0"/>
        <w:autoSpaceDN w:val="0"/>
        <w:adjustRightInd w:val="0"/>
        <w:ind w:firstLine="709"/>
        <w:jc w:val="both"/>
        <w:rPr>
          <w:rFonts w:ascii="TimesNewRomanPSMT" w:hAnsi="TimesNewRomanPSMT" w:cs="TimesNewRomanPSMT"/>
          <w:sz w:val="28"/>
          <w:szCs w:val="24"/>
          <w:lang w:eastAsia="ru-RU"/>
        </w:rPr>
      </w:pPr>
      <w:r w:rsidRPr="00BF269F">
        <w:rPr>
          <w:rFonts w:ascii="TimesNewRomanPSMT" w:hAnsi="TimesNewRomanPSMT" w:cs="TimesNewRomanPSMT"/>
          <w:sz w:val="28"/>
          <w:szCs w:val="24"/>
          <w:lang w:eastAsia="ru-RU"/>
        </w:rPr>
        <w:t>ж</w:t>
      </w:r>
      <w:r w:rsidR="008D3866" w:rsidRPr="00BF269F">
        <w:rPr>
          <w:rFonts w:ascii="TimesNewRomanPSMT" w:hAnsi="TimesNewRomanPSMT" w:cs="TimesNewRomanPSMT"/>
          <w:sz w:val="28"/>
          <w:szCs w:val="24"/>
          <w:lang w:eastAsia="ru-RU"/>
        </w:rPr>
        <w:t>) возникновение обстоятельств, предусмотренных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w:t>
      </w:r>
    </w:p>
    <w:p w:rsidR="008D3866" w:rsidRPr="00BF269F" w:rsidRDefault="008D3866" w:rsidP="007C5A58">
      <w:pPr>
        <w:autoSpaceDE w:val="0"/>
        <w:autoSpaceDN w:val="0"/>
        <w:adjustRightInd w:val="0"/>
        <w:ind w:firstLine="709"/>
        <w:jc w:val="both"/>
        <w:rPr>
          <w:rFonts w:ascii="TimesNewRomanPSMT" w:hAnsi="TimesNewRomanPSMT" w:cs="TimesNewRomanPSMT"/>
          <w:color w:val="000000"/>
          <w:sz w:val="28"/>
          <w:szCs w:val="24"/>
          <w:lang w:eastAsia="ru-RU"/>
        </w:rPr>
      </w:pPr>
      <w:r w:rsidRPr="00BF269F">
        <w:rPr>
          <w:rFonts w:ascii="TimesNewRomanPSMT" w:hAnsi="TimesNewRomanPSMT" w:cs="TimesNewRomanPSMT"/>
          <w:color w:val="000000"/>
          <w:sz w:val="28"/>
          <w:szCs w:val="24"/>
          <w:lang w:eastAsia="ru-RU"/>
        </w:rPr>
        <w:t>2</w:t>
      </w:r>
      <w:r w:rsidR="00BF269F" w:rsidRPr="00BF269F">
        <w:rPr>
          <w:rFonts w:ascii="TimesNewRomanPSMT" w:hAnsi="TimesNewRomanPSMT" w:cs="TimesNewRomanPSMT"/>
          <w:color w:val="000000"/>
          <w:sz w:val="28"/>
          <w:szCs w:val="24"/>
          <w:lang w:eastAsia="ru-RU"/>
        </w:rPr>
        <w:t>)</w:t>
      </w:r>
      <w:r w:rsidRPr="00BF269F">
        <w:rPr>
          <w:rFonts w:ascii="TimesNewRomanPSMT" w:hAnsi="TimesNewRomanPSMT" w:cs="TimesNewRomanPSMT"/>
          <w:color w:val="000000"/>
          <w:sz w:val="28"/>
          <w:szCs w:val="24"/>
          <w:lang w:eastAsia="ru-RU"/>
        </w:rPr>
        <w:t xml:space="preserve"> Получение информации из </w:t>
      </w:r>
      <w:r w:rsidR="00BF269F" w:rsidRPr="00BF269F">
        <w:rPr>
          <w:rFonts w:ascii="TimesNewRomanPSMT" w:hAnsi="TimesNewRomanPSMT" w:cs="TimesNewRomanPSMT"/>
          <w:color w:val="000000"/>
          <w:sz w:val="28"/>
          <w:szCs w:val="24"/>
          <w:lang w:eastAsia="ru-RU"/>
        </w:rPr>
        <w:t>ЕГРЮЛ или ЕГРИП</w:t>
      </w:r>
      <w:r w:rsidRPr="00BF269F">
        <w:rPr>
          <w:rFonts w:ascii="TimesNewRomanPSMT" w:hAnsi="TimesNewRomanPSMT" w:cs="TimesNewRomanPSMT"/>
          <w:color w:val="000000"/>
          <w:sz w:val="28"/>
          <w:szCs w:val="24"/>
          <w:lang w:eastAsia="ru-RU"/>
        </w:rPr>
        <w:t>, о прекращении деятельности юридического лица</w:t>
      </w:r>
      <w:r w:rsidR="00BF269F" w:rsidRPr="00BF269F">
        <w:rPr>
          <w:rFonts w:ascii="TimesNewRomanPSMT" w:hAnsi="TimesNewRomanPSMT" w:cs="TimesNewRomanPSMT"/>
          <w:color w:val="000000"/>
          <w:sz w:val="28"/>
          <w:szCs w:val="24"/>
          <w:lang w:eastAsia="ru-RU"/>
        </w:rPr>
        <w:t xml:space="preserve"> или индивидуального предпринимателя –</w:t>
      </w:r>
      <w:r w:rsidRPr="00BF269F">
        <w:rPr>
          <w:rFonts w:ascii="TimesNewRomanPSMT" w:hAnsi="TimesNewRomanPSMT" w:cs="TimesNewRomanPSMT"/>
          <w:color w:val="000000"/>
          <w:sz w:val="28"/>
          <w:szCs w:val="24"/>
          <w:lang w:eastAsia="ru-RU"/>
        </w:rPr>
        <w:t xml:space="preserve"> пользователя недр вследствие его </w:t>
      </w:r>
      <w:r w:rsidRPr="00BF269F">
        <w:rPr>
          <w:rFonts w:ascii="TimesNewRomanPSMT" w:hAnsi="TimesNewRomanPSMT" w:cs="TimesNewRomanPSMT"/>
          <w:sz w:val="28"/>
          <w:szCs w:val="24"/>
          <w:lang w:eastAsia="ru-RU"/>
        </w:rPr>
        <w:t>ликвидации – ликвидация</w:t>
      </w:r>
      <w:r w:rsidRPr="00BF269F">
        <w:rPr>
          <w:rFonts w:ascii="TimesNewRomanPSMT" w:hAnsi="TimesNewRomanPSMT" w:cs="TimesNewRomanPSMT"/>
          <w:color w:val="000000"/>
          <w:sz w:val="28"/>
          <w:szCs w:val="24"/>
          <w:lang w:eastAsia="ru-RU"/>
        </w:rPr>
        <w:t xml:space="preserve"> пользователя недр.</w:t>
      </w:r>
    </w:p>
    <w:p w:rsidR="008D3866" w:rsidRPr="00BF269F" w:rsidRDefault="00BF269F" w:rsidP="007C5A58">
      <w:pPr>
        <w:autoSpaceDE w:val="0"/>
        <w:autoSpaceDN w:val="0"/>
        <w:adjustRightInd w:val="0"/>
        <w:ind w:firstLine="709"/>
        <w:jc w:val="both"/>
        <w:rPr>
          <w:sz w:val="28"/>
          <w:szCs w:val="28"/>
          <w:lang w:eastAsia="ru-RU"/>
        </w:rPr>
      </w:pPr>
      <w:r w:rsidRPr="00BF269F">
        <w:rPr>
          <w:rFonts w:ascii="TimesNewRomanPSMT" w:hAnsi="TimesNewRomanPSMT" w:cs="TimesNewRomanPSMT"/>
          <w:color w:val="000000"/>
          <w:sz w:val="28"/>
          <w:szCs w:val="24"/>
          <w:lang w:eastAsia="ru-RU"/>
        </w:rPr>
        <w:t>36.3</w:t>
      </w:r>
      <w:r w:rsidR="008D3866" w:rsidRPr="00BF269F">
        <w:rPr>
          <w:rFonts w:ascii="TimesNewRomanPSMT" w:hAnsi="TimesNewRomanPSMT" w:cs="TimesNewRomanPSMT"/>
          <w:color w:val="000000"/>
          <w:sz w:val="28"/>
          <w:szCs w:val="24"/>
          <w:lang w:eastAsia="ru-RU"/>
        </w:rPr>
        <w:t xml:space="preserve">. Принятию Органом власти решения о </w:t>
      </w:r>
      <w:r w:rsidR="008D3866" w:rsidRPr="00BF269F">
        <w:rPr>
          <w:sz w:val="28"/>
          <w:szCs w:val="28"/>
          <w:lang w:eastAsia="ru-RU"/>
        </w:rPr>
        <w:t>досрочном прекращении права пользования недрами, в упреждающем (проактивном) режиме предшествует направление пользователю недр Органом власти уведомления о допущенных нарушениях</w:t>
      </w:r>
      <w:r w:rsidRPr="00BF269F">
        <w:rPr>
          <w:sz w:val="28"/>
          <w:szCs w:val="28"/>
          <w:lang w:eastAsia="ru-RU"/>
        </w:rPr>
        <w:t xml:space="preserve"> </w:t>
      </w:r>
      <w:r w:rsidR="008D3866" w:rsidRPr="00BF269F">
        <w:rPr>
          <w:sz w:val="28"/>
          <w:szCs w:val="28"/>
          <w:lang w:eastAsia="ru-RU"/>
        </w:rPr>
        <w:t xml:space="preserve">в соответствии с частью 4 статьи 21 Закона </w:t>
      </w:r>
      <w:r w:rsidR="008D3866" w:rsidRPr="00BF269F">
        <w:rPr>
          <w:rFonts w:ascii="TimesNewRomanPSMT" w:hAnsi="TimesNewRomanPSMT" w:cs="TimesNewRomanPSMT"/>
          <w:color w:val="000000"/>
          <w:sz w:val="28"/>
          <w:szCs w:val="24"/>
          <w:lang w:eastAsia="ru-RU"/>
        </w:rPr>
        <w:t>Российской Федерации «О недрах»</w:t>
      </w:r>
      <w:r w:rsidR="008D3866" w:rsidRPr="00BF269F">
        <w:rPr>
          <w:sz w:val="28"/>
          <w:szCs w:val="28"/>
          <w:lang w:eastAsia="ru-RU"/>
        </w:rPr>
        <w:t>.</w:t>
      </w:r>
    </w:p>
    <w:p w:rsidR="008D3866" w:rsidRPr="00BF269F" w:rsidRDefault="008D3866" w:rsidP="007C5A58">
      <w:pPr>
        <w:pStyle w:val="a7"/>
        <w:spacing w:before="0" w:beforeAutospacing="0" w:after="0" w:line="240" w:lineRule="auto"/>
        <w:ind w:firstLine="709"/>
        <w:jc w:val="both"/>
        <w:rPr>
          <w:sz w:val="28"/>
          <w:szCs w:val="28"/>
        </w:rPr>
      </w:pPr>
      <w:r w:rsidRPr="00BF269F">
        <w:rPr>
          <w:sz w:val="28"/>
          <w:szCs w:val="28"/>
        </w:rPr>
        <w:t>По истечении установленного в уведомлении о допущенных пользователем недр нарушениях срока устранения нарушений Орган власти на основании представленной пользователем недр информации и (или) информации, полученной при осуществлении полномочий Органом власти, из федеральных информационных систем и государственных информационных ресурсов, или от органов государственной власти и органов местного самоуправления и подведомственных им организаций, устанавливает факт устранения либо неустранения пользователем недр допущенных нарушений.</w:t>
      </w:r>
    </w:p>
    <w:p w:rsidR="008D3866" w:rsidRDefault="008D3866" w:rsidP="007C5A58">
      <w:pPr>
        <w:pStyle w:val="a7"/>
        <w:spacing w:before="0" w:beforeAutospacing="0" w:after="0" w:line="240" w:lineRule="auto"/>
        <w:ind w:firstLine="709"/>
        <w:jc w:val="both"/>
        <w:rPr>
          <w:sz w:val="28"/>
          <w:szCs w:val="28"/>
        </w:rPr>
      </w:pPr>
      <w:r w:rsidRPr="00BF269F">
        <w:rPr>
          <w:sz w:val="28"/>
          <w:szCs w:val="28"/>
        </w:rPr>
        <w:t xml:space="preserve">Если пользователем недр допущенные нарушения не устранены, </w:t>
      </w:r>
      <w:r w:rsidR="00BF269F" w:rsidRPr="00BF269F">
        <w:rPr>
          <w:sz w:val="28"/>
          <w:szCs w:val="28"/>
        </w:rPr>
        <w:t>Орган власти</w:t>
      </w:r>
      <w:r w:rsidRPr="00BF269F">
        <w:rPr>
          <w:sz w:val="28"/>
          <w:szCs w:val="28"/>
        </w:rPr>
        <w:t xml:space="preserve"> принимает решение о досрочном прекращении права пользования недрами с письменным уведомлением об этом пользователя недр.</w:t>
      </w:r>
    </w:p>
    <w:p w:rsidR="00BF269F" w:rsidRPr="00E51400" w:rsidRDefault="00BF269F" w:rsidP="007C5A58">
      <w:pPr>
        <w:pStyle w:val="a7"/>
        <w:spacing w:before="0" w:beforeAutospacing="0" w:after="0" w:line="240" w:lineRule="auto"/>
        <w:ind w:firstLine="709"/>
        <w:jc w:val="both"/>
        <w:rPr>
          <w:sz w:val="28"/>
          <w:szCs w:val="28"/>
        </w:rPr>
      </w:pPr>
      <w:r>
        <w:rPr>
          <w:sz w:val="28"/>
          <w:szCs w:val="28"/>
        </w:rPr>
        <w:t xml:space="preserve">36.4. </w:t>
      </w:r>
      <w:r w:rsidRPr="00E51400">
        <w:rPr>
          <w:sz w:val="28"/>
          <w:szCs w:val="28"/>
        </w:rPr>
        <w:t>Решение о досрочном прекращении права пользования недрами, в упреждающем (проактивном) режиме принимается Органом власти в следующие сроки:</w:t>
      </w:r>
    </w:p>
    <w:p w:rsidR="00BF269F" w:rsidRPr="00BF269F" w:rsidRDefault="00BF269F" w:rsidP="007C5A58">
      <w:pPr>
        <w:pStyle w:val="a7"/>
        <w:spacing w:before="0" w:beforeAutospacing="0" w:after="0" w:line="240" w:lineRule="auto"/>
        <w:ind w:firstLine="709"/>
        <w:jc w:val="both"/>
        <w:rPr>
          <w:sz w:val="28"/>
          <w:szCs w:val="28"/>
        </w:rPr>
      </w:pPr>
      <w:r w:rsidRPr="00BF269F">
        <w:rPr>
          <w:sz w:val="28"/>
          <w:szCs w:val="28"/>
        </w:rPr>
        <w:t xml:space="preserve">1) по основаниям, предусмотренным подпунктом </w:t>
      </w:r>
      <w:r>
        <w:rPr>
          <w:sz w:val="28"/>
          <w:szCs w:val="28"/>
        </w:rPr>
        <w:t>«а»</w:t>
      </w:r>
      <w:r w:rsidRPr="00BF269F">
        <w:rPr>
          <w:sz w:val="28"/>
          <w:szCs w:val="28"/>
        </w:rPr>
        <w:t xml:space="preserve"> пункта </w:t>
      </w:r>
      <w:r>
        <w:rPr>
          <w:sz w:val="28"/>
          <w:szCs w:val="28"/>
        </w:rPr>
        <w:t>36.2</w:t>
      </w:r>
      <w:r w:rsidRPr="00BF269F">
        <w:rPr>
          <w:sz w:val="28"/>
          <w:szCs w:val="28"/>
        </w:rPr>
        <w:t xml:space="preserve"> настоящего Административного регламента, </w:t>
      </w:r>
      <w:r>
        <w:rPr>
          <w:sz w:val="28"/>
          <w:szCs w:val="28"/>
        </w:rPr>
        <w:t>–</w:t>
      </w:r>
      <w:r w:rsidRPr="00BF269F">
        <w:rPr>
          <w:sz w:val="28"/>
          <w:szCs w:val="28"/>
        </w:rPr>
        <w:t xml:space="preserve"> незамедлительно при возникновении оснований для начала процедуры досрочного прекращения осуществления права пользования недрами;</w:t>
      </w:r>
    </w:p>
    <w:p w:rsidR="00BF269F" w:rsidRPr="00BF269F" w:rsidRDefault="00BF269F" w:rsidP="007C5A58">
      <w:pPr>
        <w:pStyle w:val="a7"/>
        <w:spacing w:before="0" w:beforeAutospacing="0" w:after="0" w:line="240" w:lineRule="auto"/>
        <w:ind w:firstLine="709"/>
        <w:jc w:val="both"/>
        <w:rPr>
          <w:sz w:val="28"/>
          <w:szCs w:val="28"/>
        </w:rPr>
      </w:pPr>
      <w:r w:rsidRPr="00BF269F">
        <w:rPr>
          <w:sz w:val="28"/>
          <w:szCs w:val="28"/>
        </w:rPr>
        <w:t xml:space="preserve">2) по основаниям, предусмотренным подпунктом </w:t>
      </w:r>
      <w:r>
        <w:rPr>
          <w:sz w:val="28"/>
          <w:szCs w:val="28"/>
        </w:rPr>
        <w:t>«ж»</w:t>
      </w:r>
      <w:r w:rsidRPr="00BF269F">
        <w:rPr>
          <w:sz w:val="28"/>
          <w:szCs w:val="28"/>
        </w:rPr>
        <w:t xml:space="preserve"> пункта </w:t>
      </w:r>
      <w:r>
        <w:rPr>
          <w:sz w:val="28"/>
          <w:szCs w:val="28"/>
        </w:rPr>
        <w:t>36.2</w:t>
      </w:r>
      <w:r w:rsidRPr="00BF269F">
        <w:rPr>
          <w:sz w:val="28"/>
          <w:szCs w:val="28"/>
        </w:rPr>
        <w:t xml:space="preserve"> и </w:t>
      </w:r>
      <w:r>
        <w:rPr>
          <w:sz w:val="28"/>
          <w:szCs w:val="28"/>
        </w:rPr>
        <w:t xml:space="preserve">подпунктом 2 </w:t>
      </w:r>
      <w:r w:rsidRPr="00BF269F">
        <w:rPr>
          <w:sz w:val="28"/>
          <w:szCs w:val="28"/>
        </w:rPr>
        <w:t>пункт</w:t>
      </w:r>
      <w:r>
        <w:rPr>
          <w:sz w:val="28"/>
          <w:szCs w:val="28"/>
        </w:rPr>
        <w:t>а</w:t>
      </w:r>
      <w:r w:rsidRPr="00BF269F">
        <w:rPr>
          <w:sz w:val="28"/>
          <w:szCs w:val="28"/>
        </w:rPr>
        <w:t xml:space="preserve"> </w:t>
      </w:r>
      <w:r>
        <w:rPr>
          <w:sz w:val="28"/>
          <w:szCs w:val="28"/>
        </w:rPr>
        <w:t>36</w:t>
      </w:r>
      <w:r w:rsidRPr="00BF269F">
        <w:rPr>
          <w:sz w:val="28"/>
          <w:szCs w:val="28"/>
        </w:rPr>
        <w:t xml:space="preserve">.2 настоящего Административного регламента, </w:t>
      </w:r>
      <w:r>
        <w:rPr>
          <w:sz w:val="28"/>
          <w:szCs w:val="28"/>
        </w:rPr>
        <w:t>–</w:t>
      </w:r>
      <w:r w:rsidRPr="00BF269F">
        <w:rPr>
          <w:sz w:val="28"/>
          <w:szCs w:val="28"/>
        </w:rPr>
        <w:t xml:space="preserve"> в течение 15 календарных дней со дня возникновения оснований для начала процедуры приостановления осуществления права пользования недрами. </w:t>
      </w:r>
    </w:p>
    <w:p w:rsidR="00BF269F" w:rsidRDefault="00BF269F" w:rsidP="007C5A58">
      <w:pPr>
        <w:pStyle w:val="22"/>
        <w:shd w:val="clear" w:color="auto" w:fill="auto"/>
        <w:tabs>
          <w:tab w:val="left" w:pos="1139"/>
        </w:tabs>
        <w:spacing w:line="240" w:lineRule="auto"/>
        <w:ind w:firstLine="709"/>
        <w:jc w:val="both"/>
        <w:rPr>
          <w:rFonts w:ascii="Times New Roman" w:hAnsi="Times New Roman" w:cs="Times New Roman"/>
          <w:color w:val="000000"/>
        </w:rPr>
      </w:pPr>
      <w:r w:rsidRPr="00BF269F">
        <w:rPr>
          <w:rFonts w:ascii="Times New Roman" w:eastAsia="Times New Roman" w:hAnsi="Times New Roman" w:cs="Times New Roman"/>
          <w:color w:val="000000"/>
          <w:lang w:eastAsia="ru-RU"/>
        </w:rPr>
        <w:t>36.</w:t>
      </w:r>
      <w:r>
        <w:rPr>
          <w:rFonts w:ascii="Times New Roman" w:eastAsia="Times New Roman" w:hAnsi="Times New Roman" w:cs="Times New Roman"/>
          <w:color w:val="000000"/>
          <w:lang w:eastAsia="ru-RU"/>
        </w:rPr>
        <w:t>5</w:t>
      </w:r>
      <w:r w:rsidR="008D3866" w:rsidRPr="00BF269F">
        <w:rPr>
          <w:rFonts w:ascii="Times New Roman" w:eastAsia="Times New Roman" w:hAnsi="Times New Roman" w:cs="Times New Roman"/>
          <w:color w:val="000000"/>
          <w:lang w:eastAsia="ru-RU"/>
        </w:rPr>
        <w:t xml:space="preserve">. </w:t>
      </w:r>
      <w:r w:rsidRPr="00BF269F">
        <w:rPr>
          <w:rFonts w:ascii="Times New Roman" w:eastAsia="Times New Roman" w:hAnsi="Times New Roman" w:cs="Times New Roman"/>
          <w:color w:val="000000"/>
          <w:lang w:eastAsia="ru-RU"/>
        </w:rPr>
        <w:t>Состав, последовательность и сроки выполнения административных</w:t>
      </w:r>
      <w:r w:rsidRPr="00BF269F">
        <w:rPr>
          <w:rFonts w:ascii="Times New Roman" w:hAnsi="Times New Roman" w:cs="Times New Roman"/>
        </w:rPr>
        <w:t xml:space="preserve"> процедур, осуществляемых Органом власти при предоставлении </w:t>
      </w:r>
      <w:r w:rsidRPr="00BF269F">
        <w:rPr>
          <w:rFonts w:ascii="Times New Roman" w:hAnsi="Times New Roman" w:cs="Times New Roman"/>
          <w:color w:val="000000"/>
        </w:rPr>
        <w:t>Услуги в упреждающем (проактивном) режиме, соответствуют</w:t>
      </w:r>
      <w:r w:rsidRPr="00BF269F">
        <w:rPr>
          <w:rFonts w:ascii="Times New Roman" w:hAnsi="Times New Roman" w:cs="Times New Roman"/>
        </w:rPr>
        <w:t xml:space="preserve"> составу, последовательности и срокам выполнения административных процедур, осуществляемых Органом власти </w:t>
      </w:r>
      <w:r w:rsidRPr="00BF269F">
        <w:rPr>
          <w:rFonts w:ascii="Times New Roman" w:hAnsi="Times New Roman" w:cs="Times New Roman"/>
          <w:color w:val="000000"/>
        </w:rPr>
        <w:t>в соответствии с пунктом 34 настоящего Административного регламента.</w:t>
      </w:r>
    </w:p>
    <w:p w:rsidR="008D3866" w:rsidRPr="00BF269F" w:rsidRDefault="008D3866" w:rsidP="007C5A58">
      <w:pPr>
        <w:numPr>
          <w:ilvl w:val="0"/>
          <w:numId w:val="1"/>
        </w:numPr>
        <w:tabs>
          <w:tab w:val="num" w:pos="1276"/>
        </w:tabs>
        <w:ind w:left="0" w:firstLine="709"/>
        <w:jc w:val="both"/>
        <w:rPr>
          <w:color w:val="000000" w:themeColor="text1"/>
          <w:sz w:val="28"/>
          <w:szCs w:val="28"/>
          <w:lang w:eastAsia="ru-RU"/>
        </w:rPr>
      </w:pPr>
      <w:r w:rsidRPr="00BF269F">
        <w:rPr>
          <w:color w:val="000000" w:themeColor="text1"/>
          <w:sz w:val="28"/>
          <w:szCs w:val="28"/>
          <w:lang w:eastAsia="ru-RU"/>
        </w:rPr>
        <w:lastRenderedPageBreak/>
        <w:t xml:space="preserve">Упреждающий (проактивный) режим при предоставлении Услуги </w:t>
      </w:r>
      <w:r w:rsidRPr="00BF269F">
        <w:rPr>
          <w:sz w:val="28"/>
          <w:szCs w:val="28"/>
        </w:rPr>
        <w:t xml:space="preserve">в случае, предусмотренном пунктом 9 </w:t>
      </w:r>
      <w:r w:rsidRPr="00BF269F">
        <w:rPr>
          <w:color w:val="000000"/>
          <w:sz w:val="28"/>
          <w:szCs w:val="28"/>
        </w:rPr>
        <w:t>настоящего Административного регламента</w:t>
      </w:r>
      <w:r w:rsidRPr="00BF269F">
        <w:rPr>
          <w:color w:val="000000" w:themeColor="text1"/>
          <w:sz w:val="28"/>
          <w:szCs w:val="28"/>
          <w:lang w:eastAsia="ru-RU"/>
        </w:rPr>
        <w:t>:</w:t>
      </w:r>
    </w:p>
    <w:p w:rsidR="008D3866" w:rsidRPr="00D529E5" w:rsidRDefault="00BF269F" w:rsidP="007C5A58">
      <w:pPr>
        <w:pStyle w:val="ConsPlusNormal"/>
        <w:ind w:firstLine="709"/>
        <w:jc w:val="both"/>
        <w:rPr>
          <w:rFonts w:ascii="Times New Roman" w:hAnsi="Times New Roman"/>
          <w:color w:val="000000"/>
          <w:sz w:val="28"/>
          <w:szCs w:val="28"/>
        </w:rPr>
      </w:pPr>
      <w:r>
        <w:rPr>
          <w:rFonts w:ascii="Times New Roman" w:hAnsi="Times New Roman"/>
          <w:color w:val="000000"/>
          <w:sz w:val="28"/>
          <w:szCs w:val="28"/>
        </w:rPr>
        <w:t>37.1</w:t>
      </w:r>
      <w:r w:rsidR="008D3866" w:rsidRPr="00D529E5">
        <w:rPr>
          <w:rFonts w:ascii="Times New Roman" w:hAnsi="Times New Roman"/>
          <w:color w:val="000000"/>
          <w:sz w:val="28"/>
          <w:szCs w:val="28"/>
        </w:rPr>
        <w:t>. Предварительная подача заявителем запроса о предоставлении ему Услуги в Упреждающем (проактивном) режиме в Орган власти не требуется.</w:t>
      </w:r>
    </w:p>
    <w:p w:rsidR="008D3866" w:rsidRPr="00D529E5" w:rsidRDefault="00BF269F" w:rsidP="007C5A58">
      <w:pPr>
        <w:pStyle w:val="ConsPlusNormal"/>
        <w:ind w:firstLine="709"/>
        <w:jc w:val="both"/>
        <w:rPr>
          <w:rFonts w:ascii="Times New Roman" w:hAnsi="Times New Roman"/>
          <w:color w:val="000000"/>
          <w:sz w:val="28"/>
          <w:szCs w:val="28"/>
        </w:rPr>
      </w:pPr>
      <w:r>
        <w:rPr>
          <w:rFonts w:ascii="Times New Roman" w:hAnsi="Times New Roman"/>
          <w:color w:val="000000"/>
          <w:sz w:val="28"/>
          <w:szCs w:val="28"/>
        </w:rPr>
        <w:t>37.2</w:t>
      </w:r>
      <w:r w:rsidR="008D3866" w:rsidRPr="00D529E5">
        <w:rPr>
          <w:rFonts w:ascii="Times New Roman" w:hAnsi="Times New Roman"/>
          <w:color w:val="000000"/>
          <w:sz w:val="28"/>
          <w:szCs w:val="28"/>
        </w:rPr>
        <w:t>. Юридические факты, являющиеся основанием для начала предоставления Услуги Органом власти в упреждающем (проактивном) режиме:</w:t>
      </w:r>
      <w:r>
        <w:rPr>
          <w:rFonts w:ascii="Times New Roman" w:hAnsi="Times New Roman"/>
          <w:color w:val="000000"/>
          <w:sz w:val="28"/>
          <w:szCs w:val="28"/>
        </w:rPr>
        <w:t xml:space="preserve"> п</w:t>
      </w:r>
      <w:r w:rsidR="008D3866" w:rsidRPr="00D529E5">
        <w:rPr>
          <w:rFonts w:ascii="Times New Roman" w:hAnsi="Times New Roman"/>
          <w:color w:val="000000"/>
          <w:sz w:val="28"/>
          <w:szCs w:val="28"/>
        </w:rPr>
        <w:t>олучение информации при осуществлении полномочий Органом власти, из федеральных информационных систем и государственных информационных ресурсов, а также от органов государственной власти и органов местного самоуправления и подведомственных им организаций в следующих случаях:</w:t>
      </w:r>
    </w:p>
    <w:p w:rsidR="008D3866" w:rsidRPr="00D529E5" w:rsidRDefault="00BF269F" w:rsidP="007C5A58">
      <w:pPr>
        <w:pStyle w:val="a7"/>
        <w:spacing w:before="0" w:beforeAutospacing="0" w:after="0" w:line="240" w:lineRule="auto"/>
        <w:ind w:firstLine="709"/>
        <w:jc w:val="both"/>
        <w:rPr>
          <w:rFonts w:cs="Arial"/>
          <w:sz w:val="28"/>
          <w:szCs w:val="28"/>
          <w:lang w:eastAsia="zh-CN"/>
        </w:rPr>
      </w:pPr>
      <w:r>
        <w:rPr>
          <w:rFonts w:cs="Arial"/>
          <w:sz w:val="28"/>
          <w:szCs w:val="28"/>
          <w:lang w:eastAsia="zh-CN"/>
        </w:rPr>
        <w:t>а</w:t>
      </w:r>
      <w:r w:rsidR="008D3866" w:rsidRPr="00D529E5">
        <w:rPr>
          <w:rFonts w:cs="Arial"/>
          <w:sz w:val="28"/>
          <w:szCs w:val="28"/>
          <w:lang w:eastAsia="zh-CN"/>
        </w:rPr>
        <w:t>) возникновения непосредственной угрозы жизни или здоровью людей в результате осуществления пользования недрами, устранение которой невозможно без временной остановки осуществления пользования недрами на участке недр местного значения;</w:t>
      </w:r>
    </w:p>
    <w:p w:rsidR="008D3866" w:rsidRPr="00D529E5" w:rsidRDefault="00BF269F" w:rsidP="007C5A58">
      <w:pPr>
        <w:pStyle w:val="a7"/>
        <w:spacing w:before="0" w:beforeAutospacing="0" w:after="0" w:line="240" w:lineRule="auto"/>
        <w:ind w:firstLine="709"/>
        <w:jc w:val="both"/>
        <w:rPr>
          <w:rFonts w:cs="Arial"/>
          <w:sz w:val="28"/>
          <w:szCs w:val="28"/>
          <w:lang w:eastAsia="zh-CN"/>
        </w:rPr>
      </w:pPr>
      <w:r>
        <w:rPr>
          <w:rFonts w:cs="Arial"/>
          <w:sz w:val="28"/>
          <w:szCs w:val="28"/>
          <w:lang w:eastAsia="zh-CN"/>
        </w:rPr>
        <w:t>б</w:t>
      </w:r>
      <w:r w:rsidR="008D3866" w:rsidRPr="00D529E5">
        <w:rPr>
          <w:rFonts w:cs="Arial"/>
          <w:sz w:val="28"/>
          <w:szCs w:val="28"/>
          <w:lang w:eastAsia="zh-CN"/>
        </w:rPr>
        <w:t xml:space="preserve">) возникновения чрезвычайных ситуаций природного и техногенного характера, а также при ведении военных действий на участке недр местного значения в целом; </w:t>
      </w:r>
    </w:p>
    <w:p w:rsidR="008D3866" w:rsidRPr="00D529E5" w:rsidRDefault="00BF269F" w:rsidP="007C5A58">
      <w:pPr>
        <w:pStyle w:val="a7"/>
        <w:spacing w:before="0" w:beforeAutospacing="0" w:after="0" w:line="240" w:lineRule="auto"/>
        <w:ind w:firstLine="709"/>
        <w:jc w:val="both"/>
        <w:rPr>
          <w:rFonts w:cs="Arial"/>
          <w:sz w:val="28"/>
          <w:szCs w:val="28"/>
          <w:lang w:eastAsia="zh-CN"/>
        </w:rPr>
      </w:pPr>
      <w:r>
        <w:rPr>
          <w:rFonts w:cs="Arial"/>
          <w:sz w:val="28"/>
          <w:szCs w:val="28"/>
          <w:lang w:eastAsia="zh-CN"/>
        </w:rPr>
        <w:t>в</w:t>
      </w:r>
      <w:r w:rsidR="008D3866" w:rsidRPr="00D529E5">
        <w:rPr>
          <w:rFonts w:cs="Arial"/>
          <w:sz w:val="28"/>
          <w:szCs w:val="28"/>
          <w:lang w:eastAsia="zh-CN"/>
        </w:rPr>
        <w:t xml:space="preserve">) осуществления пользователем недр права пользования недрами, предусмотренного лицензией, без утвержденной в установленном порядке проектной документации, предусмотренной </w:t>
      </w:r>
      <w:hyperlink r:id="rId9" w:history="1">
        <w:r w:rsidR="008D3866" w:rsidRPr="00D529E5">
          <w:rPr>
            <w:rFonts w:cs="Arial"/>
            <w:sz w:val="28"/>
            <w:szCs w:val="28"/>
            <w:lang w:eastAsia="zh-CN"/>
          </w:rPr>
          <w:t>статьями 23.2</w:t>
        </w:r>
      </w:hyperlink>
      <w:r w:rsidR="008D3866" w:rsidRPr="00D529E5">
        <w:rPr>
          <w:rFonts w:cs="Arial"/>
          <w:sz w:val="28"/>
          <w:szCs w:val="28"/>
          <w:lang w:eastAsia="zh-CN"/>
        </w:rPr>
        <w:t xml:space="preserve"> и (или) </w:t>
      </w:r>
      <w:hyperlink r:id="rId10" w:history="1">
        <w:r w:rsidR="008D3866" w:rsidRPr="00D529E5">
          <w:rPr>
            <w:rFonts w:cs="Arial"/>
            <w:sz w:val="28"/>
            <w:szCs w:val="28"/>
            <w:lang w:eastAsia="zh-CN"/>
          </w:rPr>
          <w:t>36.1</w:t>
        </w:r>
      </w:hyperlink>
      <w:r w:rsidR="008D3866" w:rsidRPr="00D529E5">
        <w:rPr>
          <w:rFonts w:cs="Arial"/>
          <w:sz w:val="28"/>
          <w:szCs w:val="28"/>
          <w:lang w:eastAsia="zh-CN"/>
        </w:rPr>
        <w:t xml:space="preserve"> Закона Российской Федерации «О недрах»; </w:t>
      </w:r>
    </w:p>
    <w:p w:rsidR="008D3866" w:rsidRPr="00D529E5" w:rsidRDefault="00BF269F" w:rsidP="007C5A58">
      <w:pPr>
        <w:pStyle w:val="a7"/>
        <w:spacing w:before="0" w:beforeAutospacing="0" w:after="0" w:line="240" w:lineRule="auto"/>
        <w:ind w:firstLine="709"/>
        <w:jc w:val="both"/>
        <w:rPr>
          <w:rFonts w:cs="Arial"/>
          <w:sz w:val="28"/>
          <w:szCs w:val="28"/>
          <w:lang w:eastAsia="zh-CN"/>
        </w:rPr>
      </w:pPr>
      <w:r>
        <w:rPr>
          <w:rFonts w:cs="Arial"/>
          <w:sz w:val="28"/>
          <w:szCs w:val="28"/>
          <w:lang w:eastAsia="zh-CN"/>
        </w:rPr>
        <w:t>г</w:t>
      </w:r>
      <w:r w:rsidR="008D3866" w:rsidRPr="00D529E5">
        <w:rPr>
          <w:rFonts w:cs="Arial"/>
          <w:sz w:val="28"/>
          <w:szCs w:val="28"/>
          <w:lang w:eastAsia="zh-CN"/>
        </w:rPr>
        <w:t xml:space="preserve">) нарушения пользователем недр требований по рациональному использованию и охране недр, установленных </w:t>
      </w:r>
      <w:hyperlink r:id="rId11" w:history="1">
        <w:r w:rsidR="008D3866" w:rsidRPr="00D529E5">
          <w:rPr>
            <w:rFonts w:cs="Arial"/>
            <w:sz w:val="28"/>
            <w:szCs w:val="28"/>
            <w:lang w:eastAsia="zh-CN"/>
          </w:rPr>
          <w:t>частью первой статьи 23</w:t>
        </w:r>
      </w:hyperlink>
      <w:r w:rsidR="008D3866" w:rsidRPr="00D529E5">
        <w:rPr>
          <w:rFonts w:cs="Arial"/>
          <w:sz w:val="28"/>
          <w:szCs w:val="28"/>
          <w:lang w:eastAsia="zh-CN"/>
        </w:rPr>
        <w:t xml:space="preserve"> Закона Российской Федерации «О недрах».</w:t>
      </w:r>
    </w:p>
    <w:p w:rsidR="008D3866" w:rsidRPr="00A868B2" w:rsidRDefault="00BF269F" w:rsidP="007C5A58">
      <w:pPr>
        <w:pStyle w:val="a7"/>
        <w:spacing w:before="0" w:beforeAutospacing="0" w:after="0" w:line="240" w:lineRule="auto"/>
        <w:ind w:firstLine="709"/>
        <w:jc w:val="both"/>
        <w:rPr>
          <w:rFonts w:cs="Arial"/>
          <w:sz w:val="28"/>
          <w:szCs w:val="28"/>
          <w:lang w:eastAsia="zh-CN"/>
        </w:rPr>
      </w:pPr>
      <w:r>
        <w:rPr>
          <w:rFonts w:cs="Arial"/>
          <w:sz w:val="28"/>
          <w:szCs w:val="28"/>
          <w:lang w:eastAsia="zh-CN"/>
        </w:rPr>
        <w:t>37.3</w:t>
      </w:r>
      <w:r w:rsidR="008D3866" w:rsidRPr="00A868B2">
        <w:rPr>
          <w:rFonts w:cs="Arial"/>
          <w:sz w:val="28"/>
          <w:szCs w:val="28"/>
          <w:lang w:eastAsia="zh-CN"/>
        </w:rPr>
        <w:t>. Решение о приостановлении права пользования недрами в упреждающем (проактивном) режиме принимается Органом власти в следующие сроки:</w:t>
      </w:r>
    </w:p>
    <w:p w:rsidR="008D3866" w:rsidRPr="00D529E5" w:rsidRDefault="008D3866" w:rsidP="007C5A58">
      <w:pPr>
        <w:autoSpaceDE w:val="0"/>
        <w:autoSpaceDN w:val="0"/>
        <w:adjustRightInd w:val="0"/>
        <w:ind w:firstLine="709"/>
        <w:jc w:val="both"/>
        <w:rPr>
          <w:rFonts w:cs="Arial"/>
          <w:color w:val="000000"/>
          <w:sz w:val="28"/>
          <w:szCs w:val="28"/>
        </w:rPr>
      </w:pPr>
      <w:r w:rsidRPr="00D529E5">
        <w:rPr>
          <w:rFonts w:cs="Arial"/>
          <w:color w:val="000000"/>
          <w:sz w:val="28"/>
          <w:szCs w:val="28"/>
        </w:rPr>
        <w:t>1) по основаниям, предусмотре</w:t>
      </w:r>
      <w:r w:rsidR="00BF269F">
        <w:rPr>
          <w:rFonts w:cs="Arial"/>
          <w:color w:val="000000"/>
          <w:sz w:val="28"/>
          <w:szCs w:val="28"/>
        </w:rPr>
        <w:t>нным подпунктами а</w:t>
      </w:r>
      <w:r>
        <w:rPr>
          <w:rFonts w:cs="Arial"/>
          <w:color w:val="000000"/>
          <w:sz w:val="28"/>
          <w:szCs w:val="28"/>
        </w:rPr>
        <w:t xml:space="preserve"> и </w:t>
      </w:r>
      <w:r w:rsidR="00BF269F">
        <w:rPr>
          <w:rFonts w:cs="Arial"/>
          <w:color w:val="000000"/>
          <w:sz w:val="28"/>
          <w:szCs w:val="28"/>
        </w:rPr>
        <w:t>б</w:t>
      </w:r>
      <w:r>
        <w:rPr>
          <w:rFonts w:cs="Arial"/>
          <w:color w:val="000000"/>
          <w:sz w:val="28"/>
          <w:szCs w:val="28"/>
        </w:rPr>
        <w:t xml:space="preserve"> </w:t>
      </w:r>
      <w:r w:rsidRPr="00AE1B8D">
        <w:rPr>
          <w:rFonts w:cs="Arial"/>
          <w:color w:val="000000"/>
          <w:sz w:val="28"/>
          <w:szCs w:val="28"/>
        </w:rPr>
        <w:t xml:space="preserve">пункта </w:t>
      </w:r>
      <w:r w:rsidR="00BF269F">
        <w:rPr>
          <w:rFonts w:cs="Arial"/>
          <w:color w:val="000000"/>
          <w:sz w:val="28"/>
          <w:szCs w:val="28"/>
        </w:rPr>
        <w:t>37.2</w:t>
      </w:r>
      <w:r w:rsidRPr="00D529E5">
        <w:rPr>
          <w:rFonts w:cs="Arial"/>
          <w:color w:val="000000"/>
          <w:sz w:val="28"/>
          <w:szCs w:val="28"/>
        </w:rPr>
        <w:t xml:space="preserve"> настоящего Административного регламента, </w:t>
      </w:r>
      <w:r w:rsidR="00BF269F">
        <w:rPr>
          <w:rFonts w:cs="Arial"/>
          <w:color w:val="000000"/>
          <w:sz w:val="28"/>
          <w:szCs w:val="28"/>
        </w:rPr>
        <w:t>–</w:t>
      </w:r>
      <w:r w:rsidRPr="00D529E5">
        <w:rPr>
          <w:rFonts w:cs="Arial"/>
          <w:color w:val="000000"/>
          <w:sz w:val="28"/>
          <w:szCs w:val="28"/>
        </w:rPr>
        <w:t xml:space="preserve"> незамедлительно при возникновении оснований для начала процедуры приостановления осуществления права пользования недрами;</w:t>
      </w:r>
    </w:p>
    <w:p w:rsidR="008D3866" w:rsidRPr="00BF269F" w:rsidRDefault="008D3866" w:rsidP="007C5A58">
      <w:pPr>
        <w:autoSpaceDE w:val="0"/>
        <w:autoSpaceDN w:val="0"/>
        <w:adjustRightInd w:val="0"/>
        <w:ind w:firstLine="709"/>
        <w:jc w:val="both"/>
        <w:rPr>
          <w:color w:val="000000"/>
          <w:sz w:val="28"/>
          <w:szCs w:val="28"/>
        </w:rPr>
      </w:pPr>
      <w:r w:rsidRPr="00D529E5">
        <w:rPr>
          <w:rFonts w:cs="Arial"/>
          <w:color w:val="000000"/>
          <w:sz w:val="28"/>
          <w:szCs w:val="28"/>
        </w:rPr>
        <w:t>2) по основаниям, предусмотренным п</w:t>
      </w:r>
      <w:r>
        <w:rPr>
          <w:rFonts w:cs="Arial"/>
          <w:color w:val="000000"/>
          <w:sz w:val="28"/>
          <w:szCs w:val="28"/>
        </w:rPr>
        <w:t xml:space="preserve">одпунктами </w:t>
      </w:r>
      <w:r w:rsidR="00BF269F">
        <w:rPr>
          <w:rFonts w:cs="Arial"/>
          <w:color w:val="000000"/>
          <w:sz w:val="28"/>
          <w:szCs w:val="28"/>
        </w:rPr>
        <w:t>в</w:t>
      </w:r>
      <w:r>
        <w:rPr>
          <w:rFonts w:cs="Arial"/>
          <w:color w:val="000000"/>
          <w:sz w:val="28"/>
          <w:szCs w:val="28"/>
        </w:rPr>
        <w:t xml:space="preserve"> и </w:t>
      </w:r>
      <w:r w:rsidR="00BF269F">
        <w:rPr>
          <w:rFonts w:cs="Arial"/>
          <w:color w:val="000000"/>
          <w:sz w:val="28"/>
          <w:szCs w:val="28"/>
        </w:rPr>
        <w:t>г</w:t>
      </w:r>
      <w:r>
        <w:rPr>
          <w:rFonts w:cs="Arial"/>
          <w:color w:val="000000"/>
          <w:sz w:val="28"/>
          <w:szCs w:val="28"/>
        </w:rPr>
        <w:t xml:space="preserve"> </w:t>
      </w:r>
      <w:r w:rsidRPr="00AE1B8D">
        <w:rPr>
          <w:rFonts w:cs="Arial"/>
          <w:color w:val="000000"/>
          <w:sz w:val="28"/>
          <w:szCs w:val="28"/>
        </w:rPr>
        <w:t xml:space="preserve">пункта </w:t>
      </w:r>
      <w:r w:rsidR="00BF269F">
        <w:rPr>
          <w:rFonts w:cs="Arial"/>
          <w:color w:val="000000"/>
          <w:sz w:val="28"/>
          <w:szCs w:val="28"/>
        </w:rPr>
        <w:t>37.2</w:t>
      </w:r>
      <w:r w:rsidRPr="00D529E5">
        <w:rPr>
          <w:rFonts w:cs="Arial"/>
          <w:color w:val="000000"/>
          <w:sz w:val="28"/>
          <w:szCs w:val="28"/>
        </w:rPr>
        <w:t xml:space="preserve"> </w:t>
      </w:r>
      <w:r w:rsidRPr="00BF269F">
        <w:rPr>
          <w:color w:val="000000"/>
          <w:sz w:val="28"/>
          <w:szCs w:val="28"/>
        </w:rPr>
        <w:t>настоящего Административного регламента,</w:t>
      </w:r>
      <w:r w:rsidR="00BF269F" w:rsidRPr="00BF269F">
        <w:rPr>
          <w:color w:val="000000"/>
          <w:sz w:val="28"/>
          <w:szCs w:val="28"/>
        </w:rPr>
        <w:t xml:space="preserve"> – </w:t>
      </w:r>
      <w:r w:rsidRPr="00BF269F">
        <w:rPr>
          <w:color w:val="000000"/>
          <w:sz w:val="28"/>
          <w:szCs w:val="28"/>
        </w:rPr>
        <w:t xml:space="preserve">в течение 15 календарных дней со дня возникновения оснований для начала процедуры приостановления осуществления права пользования недрами. </w:t>
      </w:r>
    </w:p>
    <w:p w:rsidR="008D3866" w:rsidRPr="00BF269F" w:rsidRDefault="00BF269F" w:rsidP="007C5A58">
      <w:pPr>
        <w:pStyle w:val="22"/>
        <w:shd w:val="clear" w:color="auto" w:fill="auto"/>
        <w:tabs>
          <w:tab w:val="left" w:pos="1139"/>
        </w:tabs>
        <w:spacing w:line="240" w:lineRule="auto"/>
        <w:ind w:firstLine="709"/>
        <w:jc w:val="both"/>
        <w:rPr>
          <w:rFonts w:ascii="Times New Roman" w:hAnsi="Times New Roman" w:cs="Times New Roman"/>
          <w:color w:val="000000"/>
        </w:rPr>
      </w:pPr>
      <w:r w:rsidRPr="00BF269F">
        <w:rPr>
          <w:rFonts w:ascii="Times New Roman" w:hAnsi="Times New Roman" w:cs="Times New Roman"/>
        </w:rPr>
        <w:t>37.4</w:t>
      </w:r>
      <w:r w:rsidR="008D3866" w:rsidRPr="00BF269F">
        <w:rPr>
          <w:rFonts w:ascii="Times New Roman" w:hAnsi="Times New Roman" w:cs="Times New Roman"/>
        </w:rPr>
        <w:t xml:space="preserve">. Состав, последовательность административных процедур, осуществляемых Органом власти при предоставлении </w:t>
      </w:r>
      <w:r w:rsidR="008D3866" w:rsidRPr="00BF269F">
        <w:rPr>
          <w:rFonts w:ascii="Times New Roman" w:hAnsi="Times New Roman" w:cs="Times New Roman"/>
          <w:color w:val="000000"/>
        </w:rPr>
        <w:t>Услуги в упреждающем (проактивном) режиме, соответствуют</w:t>
      </w:r>
      <w:r w:rsidR="008D3866" w:rsidRPr="00BF269F">
        <w:rPr>
          <w:rFonts w:ascii="Times New Roman" w:hAnsi="Times New Roman" w:cs="Times New Roman"/>
        </w:rPr>
        <w:t xml:space="preserve"> составу, последовательности выполнения административных процедур, осуществляемых Органом власти </w:t>
      </w:r>
      <w:r w:rsidRPr="00BF269F">
        <w:rPr>
          <w:rFonts w:ascii="Times New Roman" w:hAnsi="Times New Roman" w:cs="Times New Roman"/>
          <w:color w:val="000000"/>
        </w:rPr>
        <w:t>в соответствии с пунктом 34 настоящего Административного регламента</w:t>
      </w:r>
      <w:r w:rsidR="008D3866" w:rsidRPr="00BF269F">
        <w:rPr>
          <w:rFonts w:ascii="Times New Roman" w:hAnsi="Times New Roman" w:cs="Times New Roman"/>
          <w:color w:val="000000"/>
        </w:rPr>
        <w:t>.</w:t>
      </w:r>
    </w:p>
    <w:p w:rsidR="00831755" w:rsidRDefault="00831755" w:rsidP="00B062A6">
      <w:pPr>
        <w:widowControl w:val="0"/>
        <w:tabs>
          <w:tab w:val="num" w:pos="1276"/>
        </w:tabs>
        <w:ind w:left="709"/>
        <w:jc w:val="both"/>
        <w:rPr>
          <w:sz w:val="28"/>
          <w:szCs w:val="28"/>
          <w:lang w:eastAsia="ru-RU"/>
        </w:rPr>
      </w:pPr>
    </w:p>
    <w:p w:rsidR="00B062A6" w:rsidRPr="00B062A6" w:rsidRDefault="00B062A6" w:rsidP="00B062A6">
      <w:pPr>
        <w:widowControl w:val="0"/>
        <w:tabs>
          <w:tab w:val="num" w:pos="1276"/>
        </w:tabs>
        <w:jc w:val="center"/>
        <w:rPr>
          <w:b/>
          <w:sz w:val="28"/>
          <w:szCs w:val="28"/>
          <w:lang w:eastAsia="ru-RU"/>
        </w:rPr>
      </w:pPr>
      <w:r w:rsidRPr="00B062A6">
        <w:rPr>
          <w:b/>
          <w:sz w:val="28"/>
          <w:szCs w:val="28"/>
          <w:lang w:val="en-US" w:eastAsia="ru-RU"/>
        </w:rPr>
        <w:lastRenderedPageBreak/>
        <w:t>IV</w:t>
      </w:r>
      <w:r w:rsidRPr="00B062A6">
        <w:rPr>
          <w:b/>
          <w:sz w:val="28"/>
          <w:szCs w:val="28"/>
          <w:lang w:eastAsia="ru-RU"/>
        </w:rPr>
        <w:t>. Способы информирования заявителя об изменении статуса рассмотрения заявления</w:t>
      </w:r>
    </w:p>
    <w:p w:rsidR="00B062A6" w:rsidRDefault="00B062A6" w:rsidP="00B062A6">
      <w:pPr>
        <w:widowControl w:val="0"/>
        <w:tabs>
          <w:tab w:val="num" w:pos="1276"/>
        </w:tabs>
        <w:ind w:left="709"/>
        <w:jc w:val="both"/>
        <w:rPr>
          <w:sz w:val="28"/>
          <w:szCs w:val="28"/>
          <w:lang w:eastAsia="ru-RU"/>
        </w:rPr>
      </w:pPr>
    </w:p>
    <w:p w:rsidR="00B062A6" w:rsidRDefault="00B062A6" w:rsidP="008D3866">
      <w:pPr>
        <w:numPr>
          <w:ilvl w:val="0"/>
          <w:numId w:val="12"/>
        </w:numPr>
        <w:tabs>
          <w:tab w:val="num" w:pos="1985"/>
        </w:tabs>
        <w:spacing w:after="160"/>
        <w:ind w:firstLine="709"/>
        <w:contextualSpacing/>
        <w:jc w:val="both"/>
        <w:rPr>
          <w:sz w:val="28"/>
          <w:szCs w:val="28"/>
          <w:lang w:eastAsia="ru-RU"/>
        </w:rPr>
      </w:pPr>
      <w:r>
        <w:rPr>
          <w:sz w:val="28"/>
          <w:szCs w:val="28"/>
          <w:lang w:eastAsia="ru-RU"/>
        </w:rPr>
        <w:t>Перечень способов информирования заявителя об изменении статуса рассмотрения зая</w:t>
      </w:r>
      <w:r w:rsidR="00644AFE">
        <w:rPr>
          <w:sz w:val="28"/>
          <w:szCs w:val="28"/>
          <w:lang w:eastAsia="ru-RU"/>
        </w:rPr>
        <w:t>вления</w:t>
      </w:r>
      <w:r>
        <w:rPr>
          <w:sz w:val="28"/>
          <w:szCs w:val="28"/>
          <w:lang w:eastAsia="ru-RU"/>
        </w:rPr>
        <w:t>:</w:t>
      </w:r>
    </w:p>
    <w:p w:rsidR="00B062A6" w:rsidRDefault="00B062A6" w:rsidP="00B062A6">
      <w:pPr>
        <w:tabs>
          <w:tab w:val="num" w:pos="1276"/>
        </w:tabs>
        <w:spacing w:after="160"/>
        <w:ind w:left="709"/>
        <w:contextualSpacing/>
        <w:jc w:val="both"/>
        <w:rPr>
          <w:sz w:val="28"/>
          <w:szCs w:val="28"/>
          <w:lang w:eastAsia="ru-RU"/>
        </w:rPr>
      </w:pPr>
      <w:r>
        <w:rPr>
          <w:sz w:val="28"/>
          <w:szCs w:val="28"/>
          <w:lang w:eastAsia="ru-RU"/>
        </w:rPr>
        <w:t xml:space="preserve">а) </w:t>
      </w:r>
      <w:r w:rsidR="004842D4">
        <w:rPr>
          <w:sz w:val="28"/>
          <w:szCs w:val="28"/>
          <w:lang w:eastAsia="ru-RU"/>
        </w:rPr>
        <w:t>МФЦ</w:t>
      </w:r>
      <w:r>
        <w:rPr>
          <w:sz w:val="28"/>
          <w:szCs w:val="28"/>
          <w:lang w:eastAsia="ru-RU"/>
        </w:rPr>
        <w:t>;</w:t>
      </w:r>
    </w:p>
    <w:p w:rsidR="004842D4" w:rsidRDefault="00B062A6" w:rsidP="00B062A6">
      <w:pPr>
        <w:tabs>
          <w:tab w:val="num" w:pos="1276"/>
        </w:tabs>
        <w:spacing w:after="160"/>
        <w:ind w:left="709"/>
        <w:contextualSpacing/>
        <w:jc w:val="both"/>
        <w:rPr>
          <w:sz w:val="28"/>
          <w:szCs w:val="28"/>
          <w:lang w:eastAsia="ru-RU"/>
        </w:rPr>
      </w:pPr>
      <w:r>
        <w:rPr>
          <w:sz w:val="28"/>
          <w:szCs w:val="28"/>
          <w:lang w:eastAsia="ru-RU"/>
        </w:rPr>
        <w:t xml:space="preserve">б) </w:t>
      </w:r>
      <w:r w:rsidR="004842D4">
        <w:rPr>
          <w:sz w:val="28"/>
          <w:szCs w:val="28"/>
          <w:lang w:eastAsia="ru-RU"/>
        </w:rPr>
        <w:t>ЛКН;</w:t>
      </w:r>
    </w:p>
    <w:p w:rsidR="00644AFE" w:rsidRDefault="004842D4" w:rsidP="00B062A6">
      <w:pPr>
        <w:tabs>
          <w:tab w:val="num" w:pos="1276"/>
        </w:tabs>
        <w:spacing w:after="160"/>
        <w:ind w:left="709"/>
        <w:contextualSpacing/>
        <w:jc w:val="both"/>
        <w:rPr>
          <w:sz w:val="28"/>
          <w:szCs w:val="28"/>
          <w:lang w:eastAsia="ru-RU"/>
        </w:rPr>
      </w:pPr>
      <w:r>
        <w:rPr>
          <w:sz w:val="28"/>
          <w:szCs w:val="28"/>
          <w:lang w:eastAsia="ru-RU"/>
        </w:rPr>
        <w:t xml:space="preserve">в) </w:t>
      </w:r>
      <w:r w:rsidR="00644AFE">
        <w:rPr>
          <w:sz w:val="28"/>
          <w:szCs w:val="28"/>
          <w:lang w:eastAsia="ru-RU"/>
        </w:rPr>
        <w:t>ЕПГУ;</w:t>
      </w:r>
    </w:p>
    <w:p w:rsidR="004842D4" w:rsidRDefault="00644AFE" w:rsidP="00B062A6">
      <w:pPr>
        <w:tabs>
          <w:tab w:val="num" w:pos="1276"/>
        </w:tabs>
        <w:spacing w:after="160"/>
        <w:ind w:left="709"/>
        <w:contextualSpacing/>
        <w:jc w:val="both"/>
        <w:rPr>
          <w:sz w:val="28"/>
          <w:szCs w:val="28"/>
          <w:lang w:eastAsia="ru-RU"/>
        </w:rPr>
      </w:pPr>
      <w:r>
        <w:rPr>
          <w:sz w:val="28"/>
          <w:szCs w:val="28"/>
          <w:lang w:eastAsia="ru-RU"/>
        </w:rPr>
        <w:t xml:space="preserve">г) </w:t>
      </w:r>
      <w:r w:rsidR="004842D4">
        <w:rPr>
          <w:sz w:val="28"/>
          <w:szCs w:val="28"/>
          <w:lang w:eastAsia="ru-RU"/>
        </w:rPr>
        <w:t>посредством электронной почты;</w:t>
      </w:r>
    </w:p>
    <w:p w:rsidR="00B062A6" w:rsidRDefault="00644AFE" w:rsidP="00B062A6">
      <w:pPr>
        <w:tabs>
          <w:tab w:val="num" w:pos="1276"/>
        </w:tabs>
        <w:spacing w:after="160"/>
        <w:ind w:left="709"/>
        <w:contextualSpacing/>
        <w:jc w:val="both"/>
        <w:rPr>
          <w:sz w:val="28"/>
          <w:szCs w:val="28"/>
          <w:lang w:eastAsia="ru-RU"/>
        </w:rPr>
      </w:pPr>
      <w:r>
        <w:rPr>
          <w:sz w:val="28"/>
          <w:szCs w:val="28"/>
          <w:lang w:eastAsia="ru-RU"/>
        </w:rPr>
        <w:t>д</w:t>
      </w:r>
      <w:r w:rsidR="004842D4">
        <w:rPr>
          <w:sz w:val="28"/>
          <w:szCs w:val="28"/>
          <w:lang w:eastAsia="ru-RU"/>
        </w:rPr>
        <w:t>) посредством Почты России</w:t>
      </w:r>
      <w:r w:rsidR="00FC4669">
        <w:rPr>
          <w:sz w:val="28"/>
          <w:szCs w:val="28"/>
          <w:lang w:eastAsia="ru-RU"/>
        </w:rPr>
        <w:t>.</w:t>
      </w:r>
    </w:p>
    <w:p w:rsidR="00B062A6" w:rsidRDefault="00B062A6">
      <w:pPr>
        <w:spacing w:after="200" w:line="276" w:lineRule="auto"/>
        <w:rPr>
          <w:sz w:val="28"/>
          <w:szCs w:val="28"/>
          <w:lang w:eastAsia="ru-RU"/>
        </w:rPr>
      </w:pPr>
      <w:r>
        <w:rPr>
          <w:sz w:val="28"/>
          <w:szCs w:val="28"/>
          <w:lang w:eastAsia="ru-RU"/>
        </w:rPr>
        <w:br w:type="page"/>
      </w:r>
    </w:p>
    <w:tbl>
      <w:tblPr>
        <w:tblStyle w:val="ac"/>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98"/>
        <w:gridCol w:w="4564"/>
      </w:tblGrid>
      <w:tr w:rsidR="00B062A6" w:rsidTr="00B062A6">
        <w:tc>
          <w:tcPr>
            <w:tcW w:w="4785" w:type="dxa"/>
          </w:tcPr>
          <w:p w:rsidR="00B062A6" w:rsidRDefault="00B062A6" w:rsidP="00B062A6">
            <w:pPr>
              <w:tabs>
                <w:tab w:val="num" w:pos="1276"/>
              </w:tabs>
              <w:spacing w:after="160"/>
              <w:contextualSpacing/>
              <w:jc w:val="both"/>
              <w:rPr>
                <w:sz w:val="28"/>
                <w:szCs w:val="28"/>
                <w:lang w:eastAsia="ru-RU"/>
              </w:rPr>
            </w:pPr>
          </w:p>
        </w:tc>
        <w:tc>
          <w:tcPr>
            <w:tcW w:w="4786" w:type="dxa"/>
          </w:tcPr>
          <w:p w:rsidR="00B062A6" w:rsidRPr="00EE1452" w:rsidRDefault="00B062A6" w:rsidP="00EE1452">
            <w:pPr>
              <w:pStyle w:val="western"/>
              <w:widowControl w:val="0"/>
              <w:spacing w:before="0" w:beforeAutospacing="0" w:after="0" w:line="240" w:lineRule="auto"/>
              <w:jc w:val="right"/>
              <w:rPr>
                <w:rFonts w:ascii="Times New Roman" w:hAnsi="Times New Roman"/>
                <w:bCs/>
                <w:color w:val="auto"/>
                <w:sz w:val="28"/>
                <w:szCs w:val="28"/>
              </w:rPr>
            </w:pPr>
            <w:r w:rsidRPr="00EE1452">
              <w:rPr>
                <w:rFonts w:ascii="Times New Roman" w:hAnsi="Times New Roman"/>
                <w:bCs/>
                <w:color w:val="auto"/>
                <w:sz w:val="28"/>
                <w:szCs w:val="28"/>
              </w:rPr>
              <w:t xml:space="preserve">Приложение к </w:t>
            </w:r>
          </w:p>
          <w:p w:rsidR="00F00496" w:rsidRDefault="00B062A6" w:rsidP="00EE1452">
            <w:pPr>
              <w:pStyle w:val="western"/>
              <w:widowControl w:val="0"/>
              <w:spacing w:before="0" w:beforeAutospacing="0" w:after="0" w:line="240" w:lineRule="auto"/>
              <w:jc w:val="both"/>
              <w:rPr>
                <w:rFonts w:ascii="Times New Roman" w:hAnsi="Times New Roman"/>
                <w:bCs/>
                <w:color w:val="auto"/>
                <w:sz w:val="28"/>
                <w:szCs w:val="28"/>
              </w:rPr>
            </w:pPr>
            <w:r w:rsidRPr="00EE1452">
              <w:rPr>
                <w:rFonts w:ascii="Times New Roman" w:hAnsi="Times New Roman"/>
                <w:bCs/>
                <w:color w:val="auto"/>
                <w:sz w:val="28"/>
                <w:szCs w:val="28"/>
              </w:rPr>
              <w:t xml:space="preserve">Административному регламенту </w:t>
            </w:r>
            <w:r w:rsidRPr="00B062A6">
              <w:rPr>
                <w:rFonts w:ascii="Times New Roman" w:hAnsi="Times New Roman"/>
                <w:bCs/>
                <w:color w:val="auto"/>
                <w:sz w:val="28"/>
                <w:szCs w:val="28"/>
              </w:rPr>
              <w:t>Министерства природных ресурсов Курской области по предоставлению государственной услуги «</w:t>
            </w:r>
            <w:r w:rsidR="00EE1452" w:rsidRPr="00EE1452">
              <w:rPr>
                <w:rFonts w:ascii="Times New Roman" w:hAnsi="Times New Roman"/>
                <w:bCs/>
                <w:color w:val="auto"/>
                <w:sz w:val="28"/>
                <w:szCs w:val="28"/>
              </w:rPr>
              <w:t>Внесение изменений в лицензии на пользование участками недр местного значения, переоформление лицензий, принятие решений о досрочном прекращении или приостановлении осуществления права пользования участками недр местного значения на территории Курской области</w:t>
            </w:r>
            <w:r w:rsidRPr="00B062A6">
              <w:rPr>
                <w:rFonts w:ascii="Times New Roman" w:hAnsi="Times New Roman"/>
                <w:bCs/>
                <w:color w:val="auto"/>
                <w:sz w:val="28"/>
                <w:szCs w:val="28"/>
              </w:rPr>
              <w:t>»</w:t>
            </w:r>
            <w:r>
              <w:rPr>
                <w:rFonts w:ascii="Times New Roman" w:hAnsi="Times New Roman"/>
                <w:bCs/>
                <w:color w:val="auto"/>
                <w:sz w:val="28"/>
                <w:szCs w:val="28"/>
              </w:rPr>
              <w:t>, утвержденному приказом Министерства природных ресурсов Курской области</w:t>
            </w:r>
            <w:r w:rsidR="00F00496">
              <w:rPr>
                <w:rFonts w:ascii="Times New Roman" w:hAnsi="Times New Roman"/>
                <w:bCs/>
                <w:color w:val="auto"/>
                <w:sz w:val="28"/>
                <w:szCs w:val="28"/>
              </w:rPr>
              <w:t xml:space="preserve"> </w:t>
            </w:r>
            <w:r>
              <w:rPr>
                <w:rFonts w:ascii="Times New Roman" w:hAnsi="Times New Roman"/>
                <w:bCs/>
                <w:color w:val="auto"/>
                <w:sz w:val="28"/>
                <w:szCs w:val="28"/>
              </w:rPr>
              <w:t xml:space="preserve">от </w:t>
            </w:r>
            <w:r w:rsidR="004842D4">
              <w:rPr>
                <w:rFonts w:ascii="Times New Roman" w:hAnsi="Times New Roman"/>
                <w:bCs/>
                <w:color w:val="auto"/>
                <w:sz w:val="28"/>
                <w:szCs w:val="28"/>
              </w:rPr>
              <w:t>____.___</w:t>
            </w:r>
            <w:r w:rsidR="00541527">
              <w:rPr>
                <w:rFonts w:ascii="Times New Roman" w:hAnsi="Times New Roman"/>
                <w:bCs/>
                <w:color w:val="auto"/>
                <w:sz w:val="28"/>
                <w:szCs w:val="28"/>
              </w:rPr>
              <w:t>.</w:t>
            </w:r>
            <w:r w:rsidR="004842D4">
              <w:rPr>
                <w:rFonts w:ascii="Times New Roman" w:hAnsi="Times New Roman"/>
                <w:bCs/>
                <w:color w:val="auto"/>
                <w:sz w:val="28"/>
                <w:szCs w:val="28"/>
              </w:rPr>
              <w:t>_____</w:t>
            </w:r>
            <w:r w:rsidR="00541527">
              <w:rPr>
                <w:rFonts w:ascii="Times New Roman" w:hAnsi="Times New Roman"/>
                <w:bCs/>
                <w:color w:val="auto"/>
                <w:sz w:val="28"/>
                <w:szCs w:val="28"/>
              </w:rPr>
              <w:t xml:space="preserve"> </w:t>
            </w:r>
          </w:p>
          <w:p w:rsidR="00B062A6" w:rsidRPr="00EE1452" w:rsidRDefault="00B062A6" w:rsidP="00EE1452">
            <w:pPr>
              <w:pStyle w:val="western"/>
              <w:widowControl w:val="0"/>
              <w:spacing w:before="0" w:beforeAutospacing="0" w:after="0" w:line="240" w:lineRule="auto"/>
              <w:jc w:val="both"/>
              <w:rPr>
                <w:rFonts w:ascii="Times New Roman" w:hAnsi="Times New Roman"/>
                <w:bCs/>
                <w:color w:val="auto"/>
                <w:sz w:val="28"/>
                <w:szCs w:val="28"/>
              </w:rPr>
            </w:pPr>
            <w:r>
              <w:rPr>
                <w:rFonts w:ascii="Times New Roman" w:hAnsi="Times New Roman"/>
                <w:bCs/>
                <w:color w:val="auto"/>
                <w:sz w:val="28"/>
                <w:szCs w:val="28"/>
              </w:rPr>
              <w:t>№ 01-08/</w:t>
            </w:r>
            <w:r w:rsidR="004842D4">
              <w:rPr>
                <w:rFonts w:ascii="Times New Roman" w:hAnsi="Times New Roman"/>
                <w:bCs/>
                <w:color w:val="auto"/>
                <w:sz w:val="28"/>
                <w:szCs w:val="28"/>
              </w:rPr>
              <w:t>_______</w:t>
            </w:r>
          </w:p>
        </w:tc>
      </w:tr>
    </w:tbl>
    <w:p w:rsidR="00B062A6" w:rsidRDefault="00B062A6" w:rsidP="00A9062E">
      <w:pPr>
        <w:tabs>
          <w:tab w:val="num" w:pos="1276"/>
        </w:tabs>
        <w:contextualSpacing/>
        <w:jc w:val="center"/>
        <w:rPr>
          <w:sz w:val="28"/>
          <w:szCs w:val="28"/>
          <w:lang w:eastAsia="ru-RU"/>
        </w:rPr>
      </w:pPr>
    </w:p>
    <w:p w:rsidR="00A9062E" w:rsidRPr="00A9062E" w:rsidRDefault="009A4F37" w:rsidP="00A9062E">
      <w:pPr>
        <w:tabs>
          <w:tab w:val="num" w:pos="1276"/>
        </w:tabs>
        <w:contextualSpacing/>
        <w:jc w:val="center"/>
        <w:rPr>
          <w:b/>
          <w:sz w:val="28"/>
          <w:szCs w:val="28"/>
          <w:lang w:eastAsia="ru-RU"/>
        </w:rPr>
      </w:pPr>
      <w:r w:rsidRPr="008430ED">
        <w:rPr>
          <w:b/>
          <w:sz w:val="28"/>
          <w:szCs w:val="28"/>
          <w:lang w:eastAsia="ru-RU"/>
        </w:rPr>
        <w:t>Перечень условных обозначений и сокращений, идентификаторы категорий (признаков) заявителей, исчерпывающий перечень документов, необходимых для предоставления государственной услуги, исчерпывающий</w:t>
      </w:r>
      <w:r w:rsidR="00A9062E" w:rsidRPr="008430ED">
        <w:rPr>
          <w:b/>
          <w:sz w:val="28"/>
          <w:szCs w:val="28"/>
          <w:lang w:eastAsia="ru-RU"/>
        </w:rPr>
        <w:t xml:space="preserve">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оснований для приостановления предоставления государственной услуги или отказа в предоставлении государственной услуги и документов, необходимых для предоставления государственной услуги</w:t>
      </w:r>
    </w:p>
    <w:p w:rsidR="00A9062E" w:rsidRDefault="00A9062E" w:rsidP="00A9062E">
      <w:pPr>
        <w:tabs>
          <w:tab w:val="num" w:pos="1276"/>
        </w:tabs>
        <w:spacing w:after="160"/>
        <w:ind w:left="709"/>
        <w:contextualSpacing/>
        <w:jc w:val="both"/>
        <w:rPr>
          <w:sz w:val="28"/>
          <w:szCs w:val="28"/>
          <w:lang w:eastAsia="ru-RU"/>
        </w:rPr>
      </w:pPr>
    </w:p>
    <w:p w:rsidR="00A9062E" w:rsidRPr="00185D03" w:rsidRDefault="00A9062E" w:rsidP="00A9062E">
      <w:pPr>
        <w:tabs>
          <w:tab w:val="num" w:pos="1276"/>
        </w:tabs>
        <w:spacing w:after="160"/>
        <w:ind w:left="709"/>
        <w:contextualSpacing/>
        <w:jc w:val="center"/>
        <w:rPr>
          <w:b/>
          <w:sz w:val="28"/>
          <w:szCs w:val="28"/>
          <w:lang w:eastAsia="ru-RU"/>
        </w:rPr>
      </w:pPr>
      <w:r w:rsidRPr="00185D03">
        <w:rPr>
          <w:b/>
          <w:sz w:val="28"/>
          <w:szCs w:val="28"/>
          <w:lang w:val="en-US" w:eastAsia="ru-RU"/>
        </w:rPr>
        <w:t>I</w:t>
      </w:r>
      <w:r w:rsidRPr="00185D03">
        <w:rPr>
          <w:b/>
          <w:sz w:val="28"/>
          <w:szCs w:val="28"/>
          <w:lang w:eastAsia="ru-RU"/>
        </w:rPr>
        <w:t>. Перечень условных обозначений и сокращений</w:t>
      </w:r>
    </w:p>
    <w:p w:rsidR="00A9062E" w:rsidRDefault="00A9062E" w:rsidP="00A9062E">
      <w:pPr>
        <w:tabs>
          <w:tab w:val="num" w:pos="1276"/>
        </w:tabs>
        <w:spacing w:after="160"/>
        <w:ind w:left="709"/>
        <w:contextualSpacing/>
        <w:jc w:val="both"/>
        <w:rPr>
          <w:sz w:val="28"/>
          <w:szCs w:val="28"/>
          <w:lang w:eastAsia="ru-RU"/>
        </w:rPr>
      </w:pPr>
    </w:p>
    <w:p w:rsidR="00A9062E" w:rsidRDefault="00185D03" w:rsidP="00185D03">
      <w:pPr>
        <w:tabs>
          <w:tab w:val="num" w:pos="1276"/>
        </w:tabs>
        <w:ind w:firstLine="709"/>
        <w:jc w:val="both"/>
        <w:rPr>
          <w:sz w:val="28"/>
          <w:szCs w:val="28"/>
          <w:lang w:eastAsia="ru-RU"/>
        </w:rPr>
      </w:pPr>
      <w:r>
        <w:rPr>
          <w:sz w:val="28"/>
          <w:szCs w:val="28"/>
          <w:lang w:eastAsia="ru-RU"/>
        </w:rPr>
        <w:t>1. Условные сокращения:</w:t>
      </w:r>
    </w:p>
    <w:p w:rsidR="00185D03" w:rsidRDefault="00185D03" w:rsidP="00185D03">
      <w:pPr>
        <w:tabs>
          <w:tab w:val="num" w:pos="1276"/>
        </w:tabs>
        <w:ind w:firstLine="709"/>
        <w:jc w:val="both"/>
        <w:rPr>
          <w:noProof/>
          <w:sz w:val="28"/>
          <w:szCs w:val="28"/>
        </w:rPr>
      </w:pPr>
      <w:r w:rsidRPr="001D54AD">
        <w:rPr>
          <w:noProof/>
          <w:sz w:val="28"/>
          <w:szCs w:val="28"/>
        </w:rPr>
        <w:t xml:space="preserve">а) </w:t>
      </w:r>
      <w:r w:rsidR="00BC09FB">
        <w:rPr>
          <w:noProof/>
          <w:sz w:val="28"/>
          <w:szCs w:val="28"/>
        </w:rPr>
        <w:t xml:space="preserve">ФГИС АСЛН – </w:t>
      </w:r>
      <w:r w:rsidR="00BC09FB" w:rsidRPr="00BC09FB">
        <w:rPr>
          <w:color w:val="000000"/>
          <w:sz w:val="28"/>
          <w:szCs w:val="28"/>
        </w:rPr>
        <w:t>Федеральная государственная автоматизированная система лицензирования недропользования</w:t>
      </w:r>
      <w:r>
        <w:rPr>
          <w:noProof/>
          <w:sz w:val="28"/>
          <w:szCs w:val="28"/>
        </w:rPr>
        <w:t>;</w:t>
      </w:r>
    </w:p>
    <w:p w:rsidR="00185D03" w:rsidRDefault="001D54AD" w:rsidP="00185D03">
      <w:pPr>
        <w:tabs>
          <w:tab w:val="num" w:pos="1276"/>
        </w:tabs>
        <w:ind w:firstLine="709"/>
        <w:jc w:val="both"/>
        <w:rPr>
          <w:noProof/>
          <w:sz w:val="28"/>
          <w:szCs w:val="28"/>
        </w:rPr>
      </w:pPr>
      <w:r>
        <w:rPr>
          <w:noProof/>
          <w:sz w:val="28"/>
          <w:szCs w:val="28"/>
        </w:rPr>
        <w:t>б</w:t>
      </w:r>
      <w:r w:rsidR="00185D03">
        <w:rPr>
          <w:noProof/>
          <w:sz w:val="28"/>
          <w:szCs w:val="28"/>
        </w:rPr>
        <w:t>) Услуга – государственная</w:t>
      </w:r>
      <w:r w:rsidR="00185D03" w:rsidRPr="00185D03">
        <w:rPr>
          <w:noProof/>
          <w:sz w:val="28"/>
          <w:szCs w:val="28"/>
        </w:rPr>
        <w:t xml:space="preserve"> услуг</w:t>
      </w:r>
      <w:r w:rsidR="00185D03">
        <w:rPr>
          <w:noProof/>
          <w:sz w:val="28"/>
          <w:szCs w:val="28"/>
        </w:rPr>
        <w:t xml:space="preserve">а по </w:t>
      </w:r>
      <w:r w:rsidR="008430ED">
        <w:rPr>
          <w:bCs/>
          <w:sz w:val="28"/>
          <w:szCs w:val="28"/>
        </w:rPr>
        <w:t>в</w:t>
      </w:r>
      <w:r w:rsidR="008430ED" w:rsidRPr="00EE1452">
        <w:rPr>
          <w:bCs/>
          <w:sz w:val="28"/>
          <w:szCs w:val="28"/>
        </w:rPr>
        <w:t>несени</w:t>
      </w:r>
      <w:r w:rsidR="008430ED">
        <w:rPr>
          <w:bCs/>
          <w:sz w:val="28"/>
          <w:szCs w:val="28"/>
        </w:rPr>
        <w:t>ю</w:t>
      </w:r>
      <w:r w:rsidR="008430ED" w:rsidRPr="00EE1452">
        <w:rPr>
          <w:bCs/>
          <w:sz w:val="28"/>
          <w:szCs w:val="28"/>
        </w:rPr>
        <w:t xml:space="preserve"> изменений в лицензии на пользование участками недр местного значения, переоформлени</w:t>
      </w:r>
      <w:r w:rsidR="008430ED">
        <w:rPr>
          <w:bCs/>
          <w:sz w:val="28"/>
          <w:szCs w:val="28"/>
        </w:rPr>
        <w:t xml:space="preserve">ю </w:t>
      </w:r>
      <w:r w:rsidR="008430ED" w:rsidRPr="00EE1452">
        <w:rPr>
          <w:bCs/>
          <w:sz w:val="28"/>
          <w:szCs w:val="28"/>
        </w:rPr>
        <w:t>лицензий, приняти</w:t>
      </w:r>
      <w:r w:rsidR="008430ED">
        <w:rPr>
          <w:bCs/>
          <w:sz w:val="28"/>
          <w:szCs w:val="28"/>
        </w:rPr>
        <w:t>ю</w:t>
      </w:r>
      <w:r w:rsidR="008430ED" w:rsidRPr="00EE1452">
        <w:rPr>
          <w:bCs/>
          <w:sz w:val="28"/>
          <w:szCs w:val="28"/>
        </w:rPr>
        <w:t xml:space="preserve"> решений о досрочном прекращении или приостановлени</w:t>
      </w:r>
      <w:r w:rsidR="008430ED">
        <w:rPr>
          <w:bCs/>
          <w:sz w:val="28"/>
          <w:szCs w:val="28"/>
        </w:rPr>
        <w:t>ю</w:t>
      </w:r>
      <w:r w:rsidR="008430ED" w:rsidRPr="00EE1452">
        <w:rPr>
          <w:bCs/>
          <w:sz w:val="28"/>
          <w:szCs w:val="28"/>
        </w:rPr>
        <w:t xml:space="preserve"> осуществления права пользования участками недр местного значения на территории Курской области</w:t>
      </w:r>
      <w:r w:rsidR="00185D03">
        <w:rPr>
          <w:noProof/>
          <w:sz w:val="28"/>
          <w:szCs w:val="28"/>
        </w:rPr>
        <w:t>;</w:t>
      </w:r>
    </w:p>
    <w:p w:rsidR="00631E26" w:rsidRDefault="001D54AD" w:rsidP="00185D03">
      <w:pPr>
        <w:tabs>
          <w:tab w:val="num" w:pos="1276"/>
        </w:tabs>
        <w:ind w:firstLine="709"/>
        <w:jc w:val="both"/>
        <w:rPr>
          <w:noProof/>
          <w:sz w:val="28"/>
          <w:szCs w:val="28"/>
        </w:rPr>
      </w:pPr>
      <w:r>
        <w:rPr>
          <w:noProof/>
          <w:sz w:val="28"/>
          <w:szCs w:val="28"/>
        </w:rPr>
        <w:t>в</w:t>
      </w:r>
      <w:r w:rsidR="004842D4">
        <w:rPr>
          <w:noProof/>
          <w:sz w:val="28"/>
          <w:szCs w:val="28"/>
        </w:rPr>
        <w:t>) заявка</w:t>
      </w:r>
      <w:r w:rsidR="00631E26">
        <w:rPr>
          <w:noProof/>
          <w:sz w:val="28"/>
          <w:szCs w:val="28"/>
        </w:rPr>
        <w:t>:</w:t>
      </w:r>
    </w:p>
    <w:p w:rsidR="00631E26" w:rsidRDefault="00185D03" w:rsidP="00185D03">
      <w:pPr>
        <w:tabs>
          <w:tab w:val="num" w:pos="1276"/>
        </w:tabs>
        <w:ind w:firstLine="709"/>
        <w:jc w:val="both"/>
        <w:rPr>
          <w:bCs/>
          <w:sz w:val="28"/>
          <w:szCs w:val="28"/>
        </w:rPr>
      </w:pPr>
      <w:r>
        <w:rPr>
          <w:noProof/>
          <w:sz w:val="28"/>
          <w:szCs w:val="28"/>
        </w:rPr>
        <w:t xml:space="preserve">запрос </w:t>
      </w:r>
      <w:r w:rsidR="004842D4">
        <w:rPr>
          <w:noProof/>
          <w:sz w:val="28"/>
          <w:szCs w:val="28"/>
        </w:rPr>
        <w:t xml:space="preserve">о </w:t>
      </w:r>
      <w:r w:rsidR="008430ED">
        <w:rPr>
          <w:bCs/>
          <w:sz w:val="28"/>
          <w:szCs w:val="28"/>
        </w:rPr>
        <w:t>в</w:t>
      </w:r>
      <w:r w:rsidR="008430ED" w:rsidRPr="00EE1452">
        <w:rPr>
          <w:bCs/>
          <w:sz w:val="28"/>
          <w:szCs w:val="28"/>
        </w:rPr>
        <w:t>несени</w:t>
      </w:r>
      <w:r w:rsidR="008430ED">
        <w:rPr>
          <w:bCs/>
          <w:sz w:val="28"/>
          <w:szCs w:val="28"/>
        </w:rPr>
        <w:t>и</w:t>
      </w:r>
      <w:r w:rsidR="008430ED" w:rsidRPr="00EE1452">
        <w:rPr>
          <w:bCs/>
          <w:sz w:val="28"/>
          <w:szCs w:val="28"/>
        </w:rPr>
        <w:t xml:space="preserve"> изменений в лицензии на пользование участками недр местного значения, </w:t>
      </w:r>
    </w:p>
    <w:p w:rsidR="00631E26" w:rsidRDefault="00631E26" w:rsidP="00185D03">
      <w:pPr>
        <w:tabs>
          <w:tab w:val="num" w:pos="1276"/>
        </w:tabs>
        <w:ind w:firstLine="709"/>
        <w:jc w:val="both"/>
        <w:rPr>
          <w:bCs/>
          <w:sz w:val="28"/>
          <w:szCs w:val="28"/>
        </w:rPr>
      </w:pPr>
      <w:r>
        <w:rPr>
          <w:bCs/>
          <w:sz w:val="28"/>
          <w:szCs w:val="28"/>
        </w:rPr>
        <w:t xml:space="preserve">запрос о </w:t>
      </w:r>
      <w:r w:rsidR="008430ED" w:rsidRPr="00EE1452">
        <w:rPr>
          <w:bCs/>
          <w:sz w:val="28"/>
          <w:szCs w:val="28"/>
        </w:rPr>
        <w:t>переоформлени</w:t>
      </w:r>
      <w:r w:rsidR="008430ED">
        <w:rPr>
          <w:bCs/>
          <w:sz w:val="28"/>
          <w:szCs w:val="28"/>
        </w:rPr>
        <w:t>и</w:t>
      </w:r>
      <w:r w:rsidR="008430ED" w:rsidRPr="00EE1452">
        <w:rPr>
          <w:bCs/>
          <w:sz w:val="28"/>
          <w:szCs w:val="28"/>
        </w:rPr>
        <w:t xml:space="preserve"> лицензий</w:t>
      </w:r>
      <w:r w:rsidR="005710C7">
        <w:rPr>
          <w:bCs/>
          <w:sz w:val="28"/>
          <w:szCs w:val="28"/>
        </w:rPr>
        <w:t xml:space="preserve"> (подается не позднее шести месяцев до окончания срока действия лицензии на пользование недрами)</w:t>
      </w:r>
      <w:r w:rsidR="008430ED" w:rsidRPr="00EE1452">
        <w:rPr>
          <w:bCs/>
          <w:sz w:val="28"/>
          <w:szCs w:val="28"/>
        </w:rPr>
        <w:t xml:space="preserve">, </w:t>
      </w:r>
    </w:p>
    <w:p w:rsidR="00631E26" w:rsidRDefault="00631E26" w:rsidP="00185D03">
      <w:pPr>
        <w:tabs>
          <w:tab w:val="num" w:pos="1276"/>
        </w:tabs>
        <w:ind w:firstLine="709"/>
        <w:jc w:val="both"/>
        <w:rPr>
          <w:bCs/>
          <w:sz w:val="28"/>
          <w:szCs w:val="28"/>
        </w:rPr>
      </w:pPr>
      <w:r>
        <w:rPr>
          <w:bCs/>
          <w:sz w:val="28"/>
          <w:szCs w:val="28"/>
        </w:rPr>
        <w:lastRenderedPageBreak/>
        <w:t xml:space="preserve">запрос о </w:t>
      </w:r>
      <w:r w:rsidR="008430ED" w:rsidRPr="00EE1452">
        <w:rPr>
          <w:bCs/>
          <w:sz w:val="28"/>
          <w:szCs w:val="28"/>
        </w:rPr>
        <w:t>приняти</w:t>
      </w:r>
      <w:r w:rsidR="008430ED">
        <w:rPr>
          <w:bCs/>
          <w:sz w:val="28"/>
          <w:szCs w:val="28"/>
        </w:rPr>
        <w:t>и</w:t>
      </w:r>
      <w:r w:rsidR="008430ED" w:rsidRPr="00EE1452">
        <w:rPr>
          <w:bCs/>
          <w:sz w:val="28"/>
          <w:szCs w:val="28"/>
        </w:rPr>
        <w:t xml:space="preserve"> </w:t>
      </w:r>
      <w:r>
        <w:rPr>
          <w:bCs/>
          <w:sz w:val="28"/>
          <w:szCs w:val="28"/>
        </w:rPr>
        <w:t>решений о досрочном прекращении</w:t>
      </w:r>
      <w:r w:rsidR="005710C7">
        <w:rPr>
          <w:bCs/>
          <w:sz w:val="28"/>
          <w:szCs w:val="28"/>
        </w:rPr>
        <w:t xml:space="preserve"> (подается не позднее шести месяцев до запрашиваемой даты досрочного прекращения права пользования недрами)</w:t>
      </w:r>
      <w:r>
        <w:rPr>
          <w:bCs/>
          <w:sz w:val="28"/>
          <w:szCs w:val="28"/>
        </w:rPr>
        <w:t>;</w:t>
      </w:r>
    </w:p>
    <w:p w:rsidR="00185D03" w:rsidRDefault="00631E26" w:rsidP="00185D03">
      <w:pPr>
        <w:tabs>
          <w:tab w:val="num" w:pos="1276"/>
        </w:tabs>
        <w:ind w:firstLine="709"/>
        <w:jc w:val="both"/>
        <w:rPr>
          <w:noProof/>
          <w:sz w:val="28"/>
          <w:szCs w:val="28"/>
        </w:rPr>
      </w:pPr>
      <w:r>
        <w:rPr>
          <w:bCs/>
          <w:sz w:val="28"/>
          <w:szCs w:val="28"/>
        </w:rPr>
        <w:t xml:space="preserve">запрос о </w:t>
      </w:r>
      <w:r w:rsidR="008430ED" w:rsidRPr="00EE1452">
        <w:rPr>
          <w:bCs/>
          <w:sz w:val="28"/>
          <w:szCs w:val="28"/>
        </w:rPr>
        <w:t>приостановлении осуществления права пользования участками недр местного значения на территории Курской области</w:t>
      </w:r>
      <w:r w:rsidR="00185D03">
        <w:rPr>
          <w:noProof/>
          <w:sz w:val="28"/>
          <w:szCs w:val="28"/>
        </w:rPr>
        <w:t>;</w:t>
      </w:r>
    </w:p>
    <w:p w:rsidR="001D54AD" w:rsidRPr="007138FE" w:rsidRDefault="001D54AD" w:rsidP="001D54AD">
      <w:pPr>
        <w:tabs>
          <w:tab w:val="num" w:pos="1276"/>
        </w:tabs>
        <w:ind w:firstLine="709"/>
        <w:jc w:val="both"/>
        <w:rPr>
          <w:noProof/>
          <w:sz w:val="28"/>
          <w:szCs w:val="28"/>
        </w:rPr>
      </w:pPr>
      <w:r>
        <w:rPr>
          <w:sz w:val="28"/>
          <w:szCs w:val="28"/>
        </w:rPr>
        <w:t>г</w:t>
      </w:r>
      <w:r w:rsidRPr="007138FE">
        <w:rPr>
          <w:sz w:val="28"/>
          <w:szCs w:val="28"/>
        </w:rPr>
        <w:t xml:space="preserve">) </w:t>
      </w:r>
      <w:r w:rsidR="001534B7">
        <w:rPr>
          <w:sz w:val="28"/>
          <w:szCs w:val="28"/>
        </w:rPr>
        <w:t>ЕПГУ</w:t>
      </w:r>
      <w:r w:rsidRPr="007138FE">
        <w:rPr>
          <w:sz w:val="28"/>
          <w:szCs w:val="28"/>
        </w:rPr>
        <w:t xml:space="preserve"> –</w:t>
      </w:r>
      <w:r w:rsidR="001534B7">
        <w:rPr>
          <w:sz w:val="28"/>
          <w:szCs w:val="28"/>
        </w:rPr>
        <w:t xml:space="preserve"> </w:t>
      </w:r>
      <w:r w:rsidR="001534B7" w:rsidRPr="001534B7">
        <w:rPr>
          <w:bCs/>
          <w:noProof/>
          <w:sz w:val="28"/>
          <w:szCs w:val="28"/>
        </w:rPr>
        <w:t>Е</w:t>
      </w:r>
      <w:r w:rsidR="001534B7" w:rsidRPr="001534B7">
        <w:rPr>
          <w:noProof/>
          <w:sz w:val="28"/>
          <w:szCs w:val="28"/>
        </w:rPr>
        <w:t>диный портал государственных и муниципальных услуг</w:t>
      </w:r>
      <w:r w:rsidRPr="007138FE">
        <w:rPr>
          <w:noProof/>
          <w:sz w:val="28"/>
          <w:szCs w:val="28"/>
        </w:rPr>
        <w:t>;</w:t>
      </w:r>
    </w:p>
    <w:p w:rsidR="008430ED" w:rsidRPr="008430ED" w:rsidRDefault="001D54AD" w:rsidP="008430ED">
      <w:pPr>
        <w:tabs>
          <w:tab w:val="num" w:pos="1276"/>
        </w:tabs>
        <w:ind w:firstLine="709"/>
        <w:jc w:val="both"/>
        <w:rPr>
          <w:sz w:val="28"/>
          <w:szCs w:val="28"/>
        </w:rPr>
      </w:pPr>
      <w:r>
        <w:rPr>
          <w:sz w:val="28"/>
          <w:szCs w:val="28"/>
        </w:rPr>
        <w:t>д</w:t>
      </w:r>
      <w:r w:rsidRPr="007138FE">
        <w:rPr>
          <w:sz w:val="28"/>
          <w:szCs w:val="28"/>
        </w:rPr>
        <w:t xml:space="preserve">) </w:t>
      </w:r>
      <w:r w:rsidR="00185D03">
        <w:rPr>
          <w:noProof/>
          <w:sz w:val="28"/>
          <w:szCs w:val="28"/>
        </w:rPr>
        <w:t>заявитель –</w:t>
      </w:r>
      <w:r w:rsidR="008430ED">
        <w:rPr>
          <w:noProof/>
          <w:sz w:val="28"/>
          <w:szCs w:val="28"/>
        </w:rPr>
        <w:t xml:space="preserve"> юридические лица и индивидуальные предприниматели, а также их уполномоченные представители, действующие на основании доверенности</w:t>
      </w:r>
      <w:r w:rsidR="008430ED" w:rsidRPr="00021C5E">
        <w:rPr>
          <w:sz w:val="28"/>
          <w:szCs w:val="28"/>
        </w:rPr>
        <w:t>;</w:t>
      </w:r>
    </w:p>
    <w:p w:rsidR="00185D03" w:rsidRPr="001D54AD" w:rsidRDefault="008430ED" w:rsidP="00185D03">
      <w:pPr>
        <w:tabs>
          <w:tab w:val="num" w:pos="1276"/>
        </w:tabs>
        <w:ind w:firstLine="709"/>
        <w:jc w:val="both"/>
        <w:rPr>
          <w:sz w:val="28"/>
          <w:szCs w:val="28"/>
        </w:rPr>
      </w:pPr>
      <w:r>
        <w:rPr>
          <w:sz w:val="28"/>
          <w:szCs w:val="28"/>
        </w:rPr>
        <w:t>е</w:t>
      </w:r>
      <w:r w:rsidR="00185D03" w:rsidRPr="001D54AD">
        <w:rPr>
          <w:sz w:val="28"/>
          <w:szCs w:val="28"/>
        </w:rPr>
        <w:t>) документы – документы и (или) информация, необхо</w:t>
      </w:r>
      <w:r w:rsidR="00683735" w:rsidRPr="001D54AD">
        <w:rPr>
          <w:sz w:val="28"/>
          <w:szCs w:val="28"/>
        </w:rPr>
        <w:t>димые для предоставления Услуги;</w:t>
      </w:r>
    </w:p>
    <w:p w:rsidR="00683735" w:rsidRDefault="008430ED" w:rsidP="00185D03">
      <w:pPr>
        <w:tabs>
          <w:tab w:val="num" w:pos="1276"/>
        </w:tabs>
        <w:ind w:firstLine="709"/>
        <w:jc w:val="both"/>
        <w:rPr>
          <w:sz w:val="28"/>
          <w:szCs w:val="28"/>
        </w:rPr>
      </w:pPr>
      <w:r>
        <w:rPr>
          <w:sz w:val="28"/>
          <w:szCs w:val="28"/>
        </w:rPr>
        <w:t>ж</w:t>
      </w:r>
      <w:r w:rsidR="00683735" w:rsidRPr="001D54AD">
        <w:rPr>
          <w:sz w:val="28"/>
          <w:szCs w:val="28"/>
        </w:rPr>
        <w:t xml:space="preserve">) </w:t>
      </w:r>
      <w:r w:rsidR="004842D4" w:rsidRPr="001D54AD">
        <w:rPr>
          <w:sz w:val="28"/>
          <w:szCs w:val="28"/>
        </w:rPr>
        <w:t>МФЦ</w:t>
      </w:r>
      <w:r w:rsidR="00683735" w:rsidRPr="001D54AD">
        <w:rPr>
          <w:sz w:val="28"/>
          <w:szCs w:val="28"/>
        </w:rPr>
        <w:t xml:space="preserve"> – Автономное</w:t>
      </w:r>
      <w:r w:rsidR="00683735">
        <w:rPr>
          <w:sz w:val="28"/>
          <w:szCs w:val="28"/>
        </w:rPr>
        <w:t xml:space="preserve"> учреждение Курской области «Многофункциональный центр по предоставлению государ</w:t>
      </w:r>
      <w:r w:rsidR="002F28B7">
        <w:rPr>
          <w:sz w:val="28"/>
          <w:szCs w:val="28"/>
        </w:rPr>
        <w:t>ственных и муниципальных услуг»;</w:t>
      </w:r>
    </w:p>
    <w:p w:rsidR="002F28B7" w:rsidRDefault="008430ED" w:rsidP="002F28B7">
      <w:pPr>
        <w:tabs>
          <w:tab w:val="num" w:pos="1276"/>
        </w:tabs>
        <w:ind w:firstLine="709"/>
        <w:jc w:val="both"/>
        <w:rPr>
          <w:sz w:val="28"/>
          <w:szCs w:val="28"/>
        </w:rPr>
      </w:pPr>
      <w:r>
        <w:rPr>
          <w:sz w:val="28"/>
          <w:szCs w:val="28"/>
        </w:rPr>
        <w:t>з</w:t>
      </w:r>
      <w:r w:rsidR="002F28B7">
        <w:rPr>
          <w:sz w:val="28"/>
          <w:szCs w:val="28"/>
        </w:rPr>
        <w:t xml:space="preserve">) ЛКН – </w:t>
      </w:r>
      <w:r w:rsidR="002F28B7" w:rsidRPr="002F28B7">
        <w:rPr>
          <w:sz w:val="28"/>
          <w:szCs w:val="28"/>
        </w:rPr>
        <w:t>портал недропользователей и геологических организаций «Личный кабинет недропользователя» на официальном сайте Федерального агентства по недропользованию в информационно-телекоммуникационной сети «Интернет»</w:t>
      </w:r>
      <w:r w:rsidR="007138FE">
        <w:rPr>
          <w:sz w:val="28"/>
          <w:szCs w:val="28"/>
        </w:rPr>
        <w:t>;</w:t>
      </w:r>
    </w:p>
    <w:p w:rsidR="00763DBD" w:rsidRDefault="008430ED" w:rsidP="00763DBD">
      <w:pPr>
        <w:tabs>
          <w:tab w:val="num" w:pos="1276"/>
        </w:tabs>
        <w:ind w:firstLine="709"/>
        <w:jc w:val="both"/>
        <w:rPr>
          <w:sz w:val="28"/>
          <w:szCs w:val="28"/>
        </w:rPr>
      </w:pPr>
      <w:r>
        <w:rPr>
          <w:sz w:val="28"/>
          <w:szCs w:val="28"/>
        </w:rPr>
        <w:t>и</w:t>
      </w:r>
      <w:r w:rsidR="00582C13">
        <w:rPr>
          <w:sz w:val="28"/>
          <w:szCs w:val="28"/>
        </w:rPr>
        <w:t>) ФНС – Управление Федеральной нало</w:t>
      </w:r>
      <w:r w:rsidR="0027276E">
        <w:rPr>
          <w:sz w:val="28"/>
          <w:szCs w:val="28"/>
        </w:rPr>
        <w:t>говой службы по Курской области;</w:t>
      </w:r>
    </w:p>
    <w:p w:rsidR="0027276E" w:rsidRDefault="0027276E" w:rsidP="00763DBD">
      <w:pPr>
        <w:tabs>
          <w:tab w:val="num" w:pos="1276"/>
        </w:tabs>
        <w:ind w:firstLine="709"/>
        <w:jc w:val="both"/>
        <w:rPr>
          <w:sz w:val="28"/>
          <w:szCs w:val="28"/>
          <w:lang w:eastAsia="ru-RU"/>
        </w:rPr>
      </w:pPr>
      <w:r>
        <w:rPr>
          <w:sz w:val="28"/>
          <w:szCs w:val="28"/>
        </w:rPr>
        <w:t xml:space="preserve">к) Орган власти – </w:t>
      </w:r>
      <w:r w:rsidRPr="00EB1615">
        <w:rPr>
          <w:sz w:val="28"/>
          <w:szCs w:val="28"/>
          <w:lang w:eastAsia="ru-RU"/>
        </w:rPr>
        <w:t>Министерство природных ресурсов Курской области</w:t>
      </w:r>
      <w:r w:rsidR="00111D81">
        <w:rPr>
          <w:sz w:val="28"/>
          <w:szCs w:val="28"/>
          <w:lang w:eastAsia="ru-RU"/>
        </w:rPr>
        <w:t>;</w:t>
      </w:r>
    </w:p>
    <w:p w:rsidR="00111D81" w:rsidRPr="00763DBD" w:rsidRDefault="00111D81" w:rsidP="00763DBD">
      <w:pPr>
        <w:tabs>
          <w:tab w:val="num" w:pos="1276"/>
        </w:tabs>
        <w:ind w:firstLine="709"/>
        <w:jc w:val="both"/>
        <w:rPr>
          <w:sz w:val="28"/>
          <w:szCs w:val="28"/>
        </w:rPr>
      </w:pPr>
      <w:r>
        <w:rPr>
          <w:sz w:val="28"/>
          <w:szCs w:val="28"/>
          <w:lang w:eastAsia="ru-RU"/>
        </w:rPr>
        <w:t xml:space="preserve">л) СМЭВ – </w:t>
      </w:r>
      <w:r w:rsidRPr="00BC09FB">
        <w:rPr>
          <w:color w:val="000000"/>
          <w:sz w:val="28"/>
          <w:szCs w:val="28"/>
        </w:rPr>
        <w:t>федеральная государственная информационная система «Единая система межведомственного электронного взаимодействия»</w:t>
      </w:r>
      <w:r>
        <w:rPr>
          <w:color w:val="000000"/>
          <w:sz w:val="28"/>
          <w:szCs w:val="28"/>
        </w:rPr>
        <w:t>.</w:t>
      </w:r>
    </w:p>
    <w:p w:rsidR="00185D03" w:rsidRPr="00B250FC" w:rsidRDefault="009551C9" w:rsidP="002F28B7">
      <w:pPr>
        <w:tabs>
          <w:tab w:val="num" w:pos="1276"/>
        </w:tabs>
        <w:ind w:firstLine="709"/>
        <w:jc w:val="both"/>
        <w:rPr>
          <w:sz w:val="28"/>
          <w:szCs w:val="28"/>
        </w:rPr>
      </w:pPr>
      <w:r w:rsidRPr="00B250FC">
        <w:rPr>
          <w:sz w:val="28"/>
          <w:szCs w:val="28"/>
        </w:rPr>
        <w:t>2. Условные обозначения:</w:t>
      </w:r>
    </w:p>
    <w:p w:rsidR="009551C9" w:rsidRDefault="0004699E" w:rsidP="00FB2752">
      <w:pPr>
        <w:tabs>
          <w:tab w:val="num" w:pos="1276"/>
        </w:tabs>
        <w:ind w:firstLine="709"/>
        <w:jc w:val="both"/>
        <w:rPr>
          <w:noProof/>
          <w:sz w:val="28"/>
          <w:szCs w:val="28"/>
        </w:rPr>
      </w:pPr>
      <w:r>
        <w:rPr>
          <w:noProof/>
          <w:sz w:val="28"/>
          <w:szCs w:val="28"/>
        </w:rPr>
        <w:t>2.1.</w:t>
      </w:r>
      <w:r w:rsidR="009551C9" w:rsidRPr="00B250FC">
        <w:rPr>
          <w:noProof/>
          <w:sz w:val="28"/>
          <w:szCs w:val="28"/>
        </w:rPr>
        <w:t xml:space="preserve"> </w:t>
      </w:r>
      <w:r w:rsidR="001F77D9" w:rsidRPr="00B250FC">
        <w:rPr>
          <w:noProof/>
          <w:sz w:val="28"/>
          <w:szCs w:val="28"/>
        </w:rPr>
        <w:t>[Все] – документы предоставляются всеми заявителями, обращающимися</w:t>
      </w:r>
      <w:r w:rsidR="001F77D9">
        <w:rPr>
          <w:noProof/>
          <w:sz w:val="28"/>
          <w:szCs w:val="28"/>
        </w:rPr>
        <w:t xml:space="preserve"> за получением Услуги;</w:t>
      </w:r>
    </w:p>
    <w:p w:rsidR="001F77D9" w:rsidRDefault="0004699E" w:rsidP="00FB2752">
      <w:pPr>
        <w:tabs>
          <w:tab w:val="num" w:pos="1276"/>
        </w:tabs>
        <w:ind w:firstLine="709"/>
        <w:jc w:val="both"/>
        <w:rPr>
          <w:noProof/>
          <w:sz w:val="28"/>
          <w:szCs w:val="28"/>
        </w:rPr>
      </w:pPr>
      <w:r>
        <w:rPr>
          <w:noProof/>
          <w:sz w:val="28"/>
          <w:szCs w:val="28"/>
        </w:rPr>
        <w:t>2.2.</w:t>
      </w:r>
      <w:r w:rsidR="001F77D9">
        <w:rPr>
          <w:noProof/>
          <w:sz w:val="28"/>
          <w:szCs w:val="28"/>
        </w:rPr>
        <w:t xml:space="preserve"> Б(д) – документы предоставляются лицом, имеющим права без доверенности действовать от имени </w:t>
      </w:r>
      <w:r w:rsidR="00B250FC">
        <w:rPr>
          <w:noProof/>
          <w:sz w:val="28"/>
          <w:szCs w:val="28"/>
        </w:rPr>
        <w:t>заявителя;</w:t>
      </w:r>
    </w:p>
    <w:p w:rsidR="00B250FC" w:rsidRDefault="0004699E" w:rsidP="00FB2752">
      <w:pPr>
        <w:tabs>
          <w:tab w:val="num" w:pos="1276"/>
        </w:tabs>
        <w:ind w:firstLine="709"/>
        <w:jc w:val="both"/>
        <w:rPr>
          <w:noProof/>
          <w:sz w:val="28"/>
          <w:szCs w:val="28"/>
        </w:rPr>
      </w:pPr>
      <w:r>
        <w:rPr>
          <w:noProof/>
          <w:sz w:val="28"/>
          <w:szCs w:val="28"/>
        </w:rPr>
        <w:t>2.3.</w:t>
      </w:r>
      <w:r w:rsidR="00B250FC">
        <w:rPr>
          <w:noProof/>
          <w:sz w:val="28"/>
          <w:szCs w:val="28"/>
        </w:rPr>
        <w:t xml:space="preserve"> </w:t>
      </w:r>
      <w:r w:rsidR="002F28B7">
        <w:rPr>
          <w:noProof/>
          <w:sz w:val="28"/>
          <w:szCs w:val="28"/>
        </w:rPr>
        <w:t xml:space="preserve">ЛКН </w:t>
      </w:r>
      <w:r w:rsidR="00B250FC">
        <w:rPr>
          <w:noProof/>
          <w:sz w:val="28"/>
          <w:szCs w:val="28"/>
        </w:rPr>
        <w:t xml:space="preserve">– документы подаются посредством </w:t>
      </w:r>
      <w:r w:rsidR="002F28B7" w:rsidRPr="002F28B7">
        <w:rPr>
          <w:sz w:val="28"/>
          <w:szCs w:val="28"/>
        </w:rPr>
        <w:t>портал</w:t>
      </w:r>
      <w:r w:rsidR="002F28B7">
        <w:rPr>
          <w:sz w:val="28"/>
          <w:szCs w:val="28"/>
        </w:rPr>
        <w:t>а</w:t>
      </w:r>
      <w:r w:rsidR="002F28B7" w:rsidRPr="002F28B7">
        <w:rPr>
          <w:sz w:val="28"/>
          <w:szCs w:val="28"/>
        </w:rPr>
        <w:t xml:space="preserve"> недропользователей и геологических организаций «Личный кабинет недропользователя» на официальном сайте Федерального агентства по недропользованию в информационно-телекоммуникационной сети «Интернет»</w:t>
      </w:r>
      <w:r w:rsidR="00B250FC">
        <w:rPr>
          <w:noProof/>
          <w:sz w:val="28"/>
          <w:szCs w:val="28"/>
        </w:rPr>
        <w:t>;</w:t>
      </w:r>
    </w:p>
    <w:p w:rsidR="002F28B7" w:rsidRDefault="0004699E" w:rsidP="00FB2752">
      <w:pPr>
        <w:tabs>
          <w:tab w:val="num" w:pos="1276"/>
        </w:tabs>
        <w:ind w:firstLine="709"/>
        <w:jc w:val="both"/>
        <w:rPr>
          <w:noProof/>
          <w:sz w:val="28"/>
          <w:szCs w:val="28"/>
        </w:rPr>
      </w:pPr>
      <w:r>
        <w:rPr>
          <w:noProof/>
          <w:sz w:val="28"/>
          <w:szCs w:val="28"/>
        </w:rPr>
        <w:t>2.4.</w:t>
      </w:r>
      <w:r w:rsidR="002F28B7">
        <w:rPr>
          <w:noProof/>
          <w:sz w:val="28"/>
          <w:szCs w:val="28"/>
        </w:rPr>
        <w:t xml:space="preserve"> МФЦ – документы подаются посредством</w:t>
      </w:r>
      <w:r w:rsidR="002F28B7" w:rsidRPr="002F28B7">
        <w:rPr>
          <w:sz w:val="28"/>
          <w:szCs w:val="28"/>
        </w:rPr>
        <w:t xml:space="preserve"> </w:t>
      </w:r>
      <w:r w:rsidR="002F28B7">
        <w:rPr>
          <w:sz w:val="28"/>
          <w:szCs w:val="28"/>
        </w:rPr>
        <w:t>Автономного учреждения Курской области «Многофункциональный центр по предоставлению государственных и муниципальных услуг»</w:t>
      </w:r>
    </w:p>
    <w:p w:rsidR="00B250FC" w:rsidRDefault="0004699E" w:rsidP="00FB2752">
      <w:pPr>
        <w:tabs>
          <w:tab w:val="num" w:pos="1276"/>
        </w:tabs>
        <w:ind w:firstLine="709"/>
        <w:jc w:val="both"/>
        <w:rPr>
          <w:noProof/>
          <w:sz w:val="28"/>
          <w:szCs w:val="28"/>
        </w:rPr>
      </w:pPr>
      <w:r>
        <w:rPr>
          <w:noProof/>
          <w:sz w:val="28"/>
          <w:szCs w:val="28"/>
        </w:rPr>
        <w:t>2.5.</w:t>
      </w:r>
      <w:r w:rsidR="00B250FC">
        <w:rPr>
          <w:noProof/>
          <w:sz w:val="28"/>
          <w:szCs w:val="28"/>
        </w:rPr>
        <w:t xml:space="preserve"> О(э) – предоставляется оригинал документа в электронной форме;</w:t>
      </w:r>
    </w:p>
    <w:p w:rsidR="001D54AD" w:rsidRDefault="0004699E" w:rsidP="001D54AD">
      <w:pPr>
        <w:tabs>
          <w:tab w:val="num" w:pos="1276"/>
        </w:tabs>
        <w:ind w:firstLine="709"/>
        <w:jc w:val="both"/>
        <w:rPr>
          <w:noProof/>
          <w:sz w:val="28"/>
          <w:szCs w:val="28"/>
        </w:rPr>
      </w:pPr>
      <w:r>
        <w:rPr>
          <w:noProof/>
          <w:sz w:val="28"/>
          <w:szCs w:val="28"/>
        </w:rPr>
        <w:t>2.6.</w:t>
      </w:r>
      <w:r w:rsidR="001D54AD">
        <w:rPr>
          <w:noProof/>
          <w:sz w:val="28"/>
          <w:szCs w:val="28"/>
        </w:rPr>
        <w:t xml:space="preserve"> О – предоставляется оригинал документа в случае, если копия не заверена печатью и подписью заявителя;</w:t>
      </w:r>
    </w:p>
    <w:p w:rsidR="00B250FC" w:rsidRPr="002F28B7" w:rsidRDefault="0004699E" w:rsidP="00FB2752">
      <w:pPr>
        <w:tabs>
          <w:tab w:val="num" w:pos="1276"/>
        </w:tabs>
        <w:ind w:firstLine="709"/>
        <w:jc w:val="both"/>
        <w:rPr>
          <w:noProof/>
          <w:sz w:val="28"/>
          <w:szCs w:val="28"/>
        </w:rPr>
      </w:pPr>
      <w:r>
        <w:rPr>
          <w:noProof/>
          <w:sz w:val="28"/>
          <w:szCs w:val="28"/>
        </w:rPr>
        <w:t>2.7.</w:t>
      </w:r>
      <w:r w:rsidR="00B250FC" w:rsidRPr="002F28B7">
        <w:rPr>
          <w:noProof/>
          <w:sz w:val="28"/>
          <w:szCs w:val="28"/>
        </w:rPr>
        <w:t xml:space="preserve"> К – предоставляется копия документа;</w:t>
      </w:r>
    </w:p>
    <w:p w:rsidR="00B250FC" w:rsidRDefault="0004699E" w:rsidP="00FB2752">
      <w:pPr>
        <w:tabs>
          <w:tab w:val="num" w:pos="1276"/>
        </w:tabs>
        <w:ind w:firstLine="709"/>
        <w:jc w:val="both"/>
        <w:rPr>
          <w:noProof/>
          <w:sz w:val="28"/>
          <w:szCs w:val="28"/>
        </w:rPr>
      </w:pPr>
      <w:r>
        <w:rPr>
          <w:noProof/>
          <w:sz w:val="28"/>
          <w:szCs w:val="28"/>
        </w:rPr>
        <w:t>2.8.</w:t>
      </w:r>
      <w:r w:rsidR="00B250FC">
        <w:rPr>
          <w:noProof/>
          <w:sz w:val="28"/>
          <w:szCs w:val="28"/>
        </w:rPr>
        <w:t xml:space="preserve"> К(э) – предоставляется копия документа в электронной форме;</w:t>
      </w:r>
    </w:p>
    <w:p w:rsidR="00763DBD" w:rsidRDefault="0004699E" w:rsidP="002F28B7">
      <w:pPr>
        <w:tabs>
          <w:tab w:val="num" w:pos="1276"/>
        </w:tabs>
        <w:ind w:firstLine="709"/>
        <w:jc w:val="both"/>
        <w:rPr>
          <w:sz w:val="28"/>
          <w:szCs w:val="28"/>
        </w:rPr>
      </w:pPr>
      <w:r>
        <w:rPr>
          <w:noProof/>
          <w:sz w:val="28"/>
          <w:szCs w:val="28"/>
        </w:rPr>
        <w:t>2.9.</w:t>
      </w:r>
      <w:r w:rsidR="00B250FC">
        <w:rPr>
          <w:noProof/>
          <w:sz w:val="28"/>
          <w:szCs w:val="28"/>
        </w:rPr>
        <w:t xml:space="preserve"> </w:t>
      </w:r>
      <w:r w:rsidR="00763DBD" w:rsidRPr="00763DBD">
        <w:rPr>
          <w:sz w:val="28"/>
          <w:szCs w:val="28"/>
        </w:rPr>
        <w:t>Р/П</w:t>
      </w:r>
      <w:r w:rsidR="00763DBD">
        <w:rPr>
          <w:sz w:val="28"/>
          <w:szCs w:val="28"/>
        </w:rPr>
        <w:t xml:space="preserve"> –предоставляется </w:t>
      </w:r>
      <w:r w:rsidR="00763DBD" w:rsidRPr="00763DBD">
        <w:rPr>
          <w:sz w:val="28"/>
          <w:szCs w:val="28"/>
        </w:rPr>
        <w:t>решение о назначении или об избрании либо приказ о назначении физического лица на должность, в соответствии с которыми такое физическое лицо обладает правом действовать от имени пользователя недр без доверенности</w:t>
      </w:r>
      <w:r w:rsidR="00763DBD">
        <w:rPr>
          <w:sz w:val="28"/>
          <w:szCs w:val="28"/>
        </w:rPr>
        <w:t>;</w:t>
      </w:r>
    </w:p>
    <w:p w:rsidR="00FB2752" w:rsidRDefault="0004699E" w:rsidP="002F28B7">
      <w:pPr>
        <w:tabs>
          <w:tab w:val="num" w:pos="1276"/>
        </w:tabs>
        <w:ind w:firstLine="709"/>
        <w:jc w:val="both"/>
        <w:rPr>
          <w:noProof/>
          <w:sz w:val="28"/>
          <w:szCs w:val="28"/>
        </w:rPr>
      </w:pPr>
      <w:r>
        <w:rPr>
          <w:noProof/>
          <w:sz w:val="28"/>
          <w:szCs w:val="28"/>
        </w:rPr>
        <w:lastRenderedPageBreak/>
        <w:t>2.10.</w:t>
      </w:r>
      <w:r w:rsidR="00763DBD">
        <w:rPr>
          <w:noProof/>
          <w:sz w:val="28"/>
          <w:szCs w:val="28"/>
        </w:rPr>
        <w:t xml:space="preserve"> </w:t>
      </w:r>
      <w:r w:rsidR="00B250FC">
        <w:rPr>
          <w:noProof/>
          <w:sz w:val="28"/>
          <w:szCs w:val="28"/>
        </w:rPr>
        <w:t>Д(1) – документы пре</w:t>
      </w:r>
      <w:r w:rsidR="002F28B7">
        <w:rPr>
          <w:noProof/>
          <w:sz w:val="28"/>
          <w:szCs w:val="28"/>
        </w:rPr>
        <w:t>доставляются в одно</w:t>
      </w:r>
      <w:r w:rsidR="001F5F5F">
        <w:rPr>
          <w:noProof/>
          <w:sz w:val="28"/>
          <w:szCs w:val="28"/>
        </w:rPr>
        <w:t>м</w:t>
      </w:r>
      <w:r w:rsidR="009F5C44">
        <w:rPr>
          <w:noProof/>
          <w:sz w:val="28"/>
          <w:szCs w:val="28"/>
        </w:rPr>
        <w:t xml:space="preserve"> экземпляре;</w:t>
      </w:r>
    </w:p>
    <w:p w:rsidR="00763DBD" w:rsidRDefault="0004699E" w:rsidP="002F28B7">
      <w:pPr>
        <w:tabs>
          <w:tab w:val="num" w:pos="1276"/>
        </w:tabs>
        <w:ind w:firstLine="709"/>
        <w:jc w:val="both"/>
        <w:rPr>
          <w:noProof/>
          <w:sz w:val="28"/>
          <w:szCs w:val="28"/>
        </w:rPr>
      </w:pPr>
      <w:r>
        <w:rPr>
          <w:noProof/>
          <w:sz w:val="28"/>
          <w:szCs w:val="28"/>
        </w:rPr>
        <w:t>2.11.</w:t>
      </w:r>
      <w:r w:rsidR="00763DBD" w:rsidRPr="00763DBD">
        <w:rPr>
          <w:noProof/>
          <w:sz w:val="28"/>
          <w:szCs w:val="28"/>
        </w:rPr>
        <w:t xml:space="preserve"> </w:t>
      </w:r>
      <w:r w:rsidR="00763DBD" w:rsidRPr="00B250FC">
        <w:rPr>
          <w:noProof/>
          <w:sz w:val="28"/>
          <w:szCs w:val="28"/>
        </w:rPr>
        <w:t>[</w:t>
      </w:r>
      <w:r w:rsidR="00763DBD">
        <w:rPr>
          <w:noProof/>
          <w:sz w:val="28"/>
          <w:szCs w:val="28"/>
        </w:rPr>
        <w:t>ЮЛ</w:t>
      </w:r>
      <w:r w:rsidR="00763DBD" w:rsidRPr="00B250FC">
        <w:rPr>
          <w:noProof/>
          <w:sz w:val="28"/>
          <w:szCs w:val="28"/>
        </w:rPr>
        <w:t xml:space="preserve">] – документы предоставляются </w:t>
      </w:r>
      <w:r w:rsidR="00763DBD">
        <w:rPr>
          <w:noProof/>
          <w:sz w:val="28"/>
          <w:szCs w:val="28"/>
        </w:rPr>
        <w:t>юридическими лицами и (или) их представителями, обращающимися за предоставлением Услуги;</w:t>
      </w:r>
    </w:p>
    <w:p w:rsidR="00763DBD" w:rsidRDefault="0004699E" w:rsidP="00763DBD">
      <w:pPr>
        <w:tabs>
          <w:tab w:val="num" w:pos="1276"/>
        </w:tabs>
        <w:ind w:firstLine="709"/>
        <w:jc w:val="both"/>
        <w:rPr>
          <w:noProof/>
          <w:sz w:val="28"/>
          <w:szCs w:val="28"/>
        </w:rPr>
      </w:pPr>
      <w:r>
        <w:rPr>
          <w:noProof/>
          <w:sz w:val="28"/>
          <w:szCs w:val="28"/>
        </w:rPr>
        <w:t>2.12.</w:t>
      </w:r>
      <w:r w:rsidR="00763DBD" w:rsidRPr="00763DBD">
        <w:rPr>
          <w:noProof/>
          <w:sz w:val="28"/>
          <w:szCs w:val="28"/>
        </w:rPr>
        <w:t xml:space="preserve"> </w:t>
      </w:r>
      <w:r w:rsidR="00763DBD" w:rsidRPr="00B250FC">
        <w:rPr>
          <w:noProof/>
          <w:sz w:val="28"/>
          <w:szCs w:val="28"/>
        </w:rPr>
        <w:t>[</w:t>
      </w:r>
      <w:r w:rsidR="00763DBD">
        <w:rPr>
          <w:noProof/>
          <w:sz w:val="28"/>
          <w:szCs w:val="28"/>
        </w:rPr>
        <w:t>ИП</w:t>
      </w:r>
      <w:r w:rsidR="00763DBD" w:rsidRPr="00B250FC">
        <w:rPr>
          <w:noProof/>
          <w:sz w:val="28"/>
          <w:szCs w:val="28"/>
        </w:rPr>
        <w:t xml:space="preserve">] – документы предоставляются </w:t>
      </w:r>
      <w:r w:rsidR="00763DBD">
        <w:rPr>
          <w:noProof/>
          <w:sz w:val="28"/>
          <w:szCs w:val="28"/>
        </w:rPr>
        <w:t>индивидуальными предпринимателями и (или) их представителями, обращающимися за предоставлением Услуги;</w:t>
      </w:r>
    </w:p>
    <w:p w:rsidR="00763DBD" w:rsidRPr="0033391C" w:rsidRDefault="0004699E" w:rsidP="00763DBD">
      <w:pPr>
        <w:ind w:firstLine="709"/>
        <w:jc w:val="both"/>
        <w:rPr>
          <w:color w:val="000000"/>
          <w:sz w:val="28"/>
          <w:szCs w:val="28"/>
        </w:rPr>
      </w:pPr>
      <w:r>
        <w:rPr>
          <w:noProof/>
          <w:sz w:val="28"/>
          <w:szCs w:val="28"/>
        </w:rPr>
        <w:t>2.13.</w:t>
      </w:r>
      <w:r w:rsidR="00763DBD">
        <w:rPr>
          <w:noProof/>
          <w:sz w:val="28"/>
          <w:szCs w:val="28"/>
        </w:rPr>
        <w:t xml:space="preserve"> У – </w:t>
      </w:r>
      <w:r w:rsidR="00763DBD" w:rsidRPr="0033391C">
        <w:rPr>
          <w:color w:val="000000"/>
          <w:sz w:val="28"/>
          <w:szCs w:val="28"/>
        </w:rPr>
        <w:t xml:space="preserve">уведомление, выданное при проведении экспертизы проектной документации на осуществление регионального геологического изучения недр, геологического изучения недр, включая поиски и оценку месторождений полезных ископаемых, разведки месторождений полезных ископаемых о несоответствии указанной проектной документации содержанию лицензии на пользование недрами (в случае подачи заявки на внесение изменений в лицензию на пользование недрами в связи с получением </w:t>
      </w:r>
      <w:r w:rsidR="00763DBD">
        <w:rPr>
          <w:color w:val="000000"/>
          <w:sz w:val="28"/>
          <w:szCs w:val="28"/>
        </w:rPr>
        <w:t xml:space="preserve">указанного </w:t>
      </w:r>
      <w:r w:rsidR="00763DBD" w:rsidRPr="0033391C">
        <w:rPr>
          <w:color w:val="000000"/>
          <w:sz w:val="28"/>
          <w:szCs w:val="28"/>
        </w:rPr>
        <w:t>уведомления</w:t>
      </w:r>
      <w:r w:rsidR="00763DBD">
        <w:rPr>
          <w:color w:val="000000"/>
          <w:sz w:val="28"/>
          <w:szCs w:val="28"/>
        </w:rPr>
        <w:t>)</w:t>
      </w:r>
      <w:r w:rsidR="00763DBD" w:rsidRPr="0033391C">
        <w:rPr>
          <w:color w:val="000000"/>
          <w:sz w:val="28"/>
          <w:szCs w:val="28"/>
        </w:rPr>
        <w:t>.</w:t>
      </w:r>
    </w:p>
    <w:p w:rsidR="00763DBD" w:rsidRPr="0004699E" w:rsidRDefault="0004699E" w:rsidP="0004699E">
      <w:pPr>
        <w:ind w:firstLine="709"/>
        <w:jc w:val="both"/>
        <w:rPr>
          <w:color w:val="000000"/>
          <w:sz w:val="28"/>
          <w:szCs w:val="28"/>
        </w:rPr>
      </w:pPr>
      <w:r w:rsidRPr="0004699E">
        <w:rPr>
          <w:color w:val="000000"/>
          <w:sz w:val="28"/>
          <w:szCs w:val="28"/>
        </w:rPr>
        <w:t>2.13.</w:t>
      </w:r>
      <w:r w:rsidR="00763DBD" w:rsidRPr="0004699E">
        <w:rPr>
          <w:color w:val="000000"/>
          <w:sz w:val="28"/>
          <w:szCs w:val="28"/>
        </w:rPr>
        <w:t xml:space="preserve"> ДОП – пользователь недр вправе представить дополнительные документы и сведения, имеющие значение для обоснования внесения изменений в лицензию на пользование недрами.</w:t>
      </w:r>
    </w:p>
    <w:p w:rsidR="00763DBD" w:rsidRPr="0004699E" w:rsidRDefault="0004699E" w:rsidP="0004699E">
      <w:pPr>
        <w:ind w:firstLine="709"/>
        <w:jc w:val="both"/>
        <w:rPr>
          <w:color w:val="000000"/>
          <w:sz w:val="28"/>
          <w:szCs w:val="28"/>
        </w:rPr>
      </w:pPr>
      <w:r w:rsidRPr="0004699E">
        <w:rPr>
          <w:color w:val="000000"/>
          <w:sz w:val="28"/>
          <w:szCs w:val="28"/>
        </w:rPr>
        <w:t>2.14.</w:t>
      </w:r>
      <w:r w:rsidR="00763DBD" w:rsidRPr="0004699E">
        <w:rPr>
          <w:color w:val="000000"/>
          <w:sz w:val="28"/>
          <w:szCs w:val="28"/>
        </w:rPr>
        <w:t xml:space="preserve"> [Н] – при необходимости;</w:t>
      </w:r>
    </w:p>
    <w:p w:rsidR="00763DBD" w:rsidRDefault="0004699E" w:rsidP="00763DBD">
      <w:pPr>
        <w:tabs>
          <w:tab w:val="num" w:pos="1276"/>
        </w:tabs>
        <w:ind w:firstLine="709"/>
        <w:jc w:val="both"/>
        <w:rPr>
          <w:noProof/>
          <w:sz w:val="28"/>
          <w:szCs w:val="28"/>
        </w:rPr>
      </w:pPr>
      <w:r>
        <w:rPr>
          <w:noProof/>
          <w:sz w:val="28"/>
          <w:szCs w:val="28"/>
        </w:rPr>
        <w:t xml:space="preserve">2.15. </w:t>
      </w:r>
      <w:r w:rsidRPr="00B250FC">
        <w:rPr>
          <w:noProof/>
          <w:sz w:val="28"/>
          <w:szCs w:val="28"/>
        </w:rPr>
        <w:t>[</w:t>
      </w:r>
      <w:r>
        <w:rPr>
          <w:noProof/>
          <w:sz w:val="28"/>
          <w:szCs w:val="28"/>
        </w:rPr>
        <w:t>П</w:t>
      </w:r>
      <w:r w:rsidRPr="00B250FC">
        <w:rPr>
          <w:noProof/>
          <w:sz w:val="28"/>
          <w:szCs w:val="28"/>
        </w:rPr>
        <w:t>]</w:t>
      </w:r>
      <w:r>
        <w:rPr>
          <w:noProof/>
          <w:sz w:val="28"/>
          <w:szCs w:val="28"/>
        </w:rPr>
        <w:t xml:space="preserve"> – предложения по условиям пользования недрами содержат </w:t>
      </w:r>
      <w:r>
        <w:rPr>
          <w:color w:val="000000"/>
          <w:sz w:val="28"/>
          <w:szCs w:val="28"/>
        </w:rPr>
        <w:t>обоснование</w:t>
      </w:r>
      <w:r w:rsidRPr="0033391C">
        <w:rPr>
          <w:color w:val="000000"/>
          <w:sz w:val="28"/>
          <w:szCs w:val="28"/>
        </w:rPr>
        <w:t xml:space="preserve"> необходимости внесения</w:t>
      </w:r>
      <w:r>
        <w:rPr>
          <w:color w:val="000000"/>
          <w:sz w:val="28"/>
          <w:szCs w:val="28"/>
        </w:rPr>
        <w:t xml:space="preserve"> изменений в условия пользования недрами</w:t>
      </w:r>
      <w:r w:rsidRPr="0033391C">
        <w:rPr>
          <w:color w:val="000000"/>
          <w:sz w:val="28"/>
          <w:szCs w:val="28"/>
        </w:rPr>
        <w:t>, соответствующи</w:t>
      </w:r>
      <w:r>
        <w:rPr>
          <w:color w:val="000000"/>
          <w:sz w:val="28"/>
          <w:szCs w:val="28"/>
        </w:rPr>
        <w:t>е</w:t>
      </w:r>
      <w:r w:rsidRPr="0033391C">
        <w:rPr>
          <w:color w:val="000000"/>
          <w:sz w:val="28"/>
          <w:szCs w:val="28"/>
        </w:rPr>
        <w:t xml:space="preserve"> текстовы</w:t>
      </w:r>
      <w:r>
        <w:rPr>
          <w:color w:val="000000"/>
          <w:sz w:val="28"/>
          <w:szCs w:val="28"/>
        </w:rPr>
        <w:t>е</w:t>
      </w:r>
      <w:r w:rsidRPr="0033391C">
        <w:rPr>
          <w:color w:val="000000"/>
          <w:sz w:val="28"/>
          <w:szCs w:val="28"/>
        </w:rPr>
        <w:t xml:space="preserve"> и (или) графически</w:t>
      </w:r>
      <w:r>
        <w:rPr>
          <w:color w:val="000000"/>
          <w:sz w:val="28"/>
          <w:szCs w:val="28"/>
        </w:rPr>
        <w:t>е</w:t>
      </w:r>
      <w:r w:rsidRPr="0033391C">
        <w:rPr>
          <w:color w:val="000000"/>
          <w:sz w:val="28"/>
          <w:szCs w:val="28"/>
        </w:rPr>
        <w:t xml:space="preserve"> документ</w:t>
      </w:r>
      <w:r>
        <w:rPr>
          <w:color w:val="000000"/>
          <w:sz w:val="28"/>
          <w:szCs w:val="28"/>
        </w:rPr>
        <w:t>ы</w:t>
      </w:r>
      <w:r w:rsidRPr="0033391C">
        <w:rPr>
          <w:color w:val="000000"/>
          <w:sz w:val="28"/>
          <w:szCs w:val="28"/>
        </w:rPr>
        <w:t xml:space="preserve"> и материал</w:t>
      </w:r>
      <w:r>
        <w:rPr>
          <w:color w:val="000000"/>
          <w:sz w:val="28"/>
          <w:szCs w:val="28"/>
        </w:rPr>
        <w:t>ы</w:t>
      </w:r>
      <w:r w:rsidRPr="0033391C">
        <w:rPr>
          <w:color w:val="000000"/>
          <w:sz w:val="28"/>
          <w:szCs w:val="28"/>
        </w:rPr>
        <w:t>. Изменения в лицензию на пользование недрами представляются в виде сравнительной таблицы с указанием действующей и предлагаемой редакции соответствующего раздела лицензии на пользование недрами</w:t>
      </w:r>
      <w:r>
        <w:rPr>
          <w:color w:val="000000"/>
          <w:sz w:val="28"/>
          <w:szCs w:val="28"/>
        </w:rPr>
        <w:t>;</w:t>
      </w:r>
    </w:p>
    <w:p w:rsidR="00D91868" w:rsidRDefault="00D91868" w:rsidP="00D91868">
      <w:pPr>
        <w:ind w:firstLine="709"/>
        <w:jc w:val="both"/>
        <w:rPr>
          <w:noProof/>
          <w:sz w:val="28"/>
          <w:szCs w:val="28"/>
        </w:rPr>
      </w:pPr>
      <w:r>
        <w:rPr>
          <w:noProof/>
          <w:sz w:val="28"/>
          <w:szCs w:val="28"/>
        </w:rPr>
        <w:t xml:space="preserve">2.16. КО – краткий отчет </w:t>
      </w:r>
      <w:r w:rsidRPr="00D76F35">
        <w:rPr>
          <w:noProof/>
          <w:sz w:val="28"/>
          <w:szCs w:val="28"/>
        </w:rPr>
        <w:t xml:space="preserve">заявителя </w:t>
      </w:r>
      <w:r w:rsidRPr="00D76F35">
        <w:rPr>
          <w:color w:val="000000"/>
          <w:sz w:val="28"/>
          <w:szCs w:val="28"/>
        </w:rPr>
        <w:t>о выполнении следующих условий пользования недрами</w:t>
      </w:r>
      <w:r w:rsidRPr="00D76F35">
        <w:rPr>
          <w:noProof/>
          <w:sz w:val="28"/>
          <w:szCs w:val="28"/>
        </w:rPr>
        <w:t xml:space="preserve"> должен содержать информацию</w:t>
      </w:r>
      <w:r>
        <w:rPr>
          <w:noProof/>
          <w:sz w:val="28"/>
          <w:szCs w:val="28"/>
        </w:rPr>
        <w:t>:</w:t>
      </w:r>
    </w:p>
    <w:p w:rsidR="00D91868" w:rsidRPr="0033391C" w:rsidRDefault="00D91868" w:rsidP="00D91868">
      <w:pPr>
        <w:ind w:firstLine="709"/>
        <w:jc w:val="both"/>
        <w:rPr>
          <w:color w:val="000000"/>
          <w:sz w:val="28"/>
          <w:szCs w:val="28"/>
        </w:rPr>
      </w:pPr>
      <w:r>
        <w:rPr>
          <w:noProof/>
          <w:sz w:val="28"/>
          <w:szCs w:val="28"/>
        </w:rPr>
        <w:t>а)</w:t>
      </w:r>
      <w:r>
        <w:rPr>
          <w:noProof/>
          <w:sz w:val="28"/>
          <w:szCs w:val="28"/>
        </w:rPr>
        <w:tab/>
        <w:t xml:space="preserve">о </w:t>
      </w:r>
      <w:r>
        <w:rPr>
          <w:color w:val="000000"/>
          <w:sz w:val="28"/>
          <w:szCs w:val="28"/>
        </w:rPr>
        <w:t>плановых и фактических сроках</w:t>
      </w:r>
      <w:r w:rsidRPr="0033391C">
        <w:rPr>
          <w:color w:val="000000"/>
          <w:sz w:val="28"/>
          <w:szCs w:val="28"/>
        </w:rPr>
        <w:t xml:space="preserve"> выполнения условий лицензии на пользование недрами;</w:t>
      </w:r>
    </w:p>
    <w:p w:rsidR="00D91868" w:rsidRPr="0033391C" w:rsidRDefault="00D91868" w:rsidP="00D91868">
      <w:pPr>
        <w:ind w:firstLine="709"/>
        <w:jc w:val="both"/>
        <w:rPr>
          <w:color w:val="000000"/>
          <w:sz w:val="28"/>
          <w:szCs w:val="28"/>
        </w:rPr>
      </w:pPr>
      <w:r w:rsidRPr="0033391C">
        <w:rPr>
          <w:color w:val="000000"/>
          <w:sz w:val="28"/>
          <w:szCs w:val="28"/>
        </w:rPr>
        <w:t>б)</w:t>
      </w:r>
      <w:r w:rsidRPr="0033391C">
        <w:rPr>
          <w:color w:val="000000"/>
          <w:sz w:val="28"/>
          <w:szCs w:val="28"/>
        </w:rPr>
        <w:tab/>
      </w:r>
      <w:r>
        <w:rPr>
          <w:color w:val="000000"/>
          <w:sz w:val="28"/>
          <w:szCs w:val="28"/>
        </w:rPr>
        <w:t xml:space="preserve">о </w:t>
      </w:r>
      <w:r w:rsidRPr="0033391C">
        <w:rPr>
          <w:color w:val="000000"/>
          <w:sz w:val="28"/>
          <w:szCs w:val="28"/>
        </w:rPr>
        <w:t>требовани</w:t>
      </w:r>
      <w:r>
        <w:rPr>
          <w:color w:val="000000"/>
          <w:sz w:val="28"/>
          <w:szCs w:val="28"/>
        </w:rPr>
        <w:t>ях</w:t>
      </w:r>
      <w:r w:rsidRPr="0033391C">
        <w:rPr>
          <w:color w:val="000000"/>
          <w:sz w:val="28"/>
          <w:szCs w:val="28"/>
        </w:rPr>
        <w:t xml:space="preserve"> проектной документации на осуществление регионального геологического изучения недр, геологического изучения недр, включая поиски и оценку месторождений полезных ископаемых, разведке месторождений полезных ископаемых, предусмотренной статьей 36.1 Закона Российской Федерации «О недрах»;</w:t>
      </w:r>
    </w:p>
    <w:p w:rsidR="00D91868" w:rsidRPr="0033391C" w:rsidRDefault="00D91868" w:rsidP="00D91868">
      <w:pPr>
        <w:ind w:firstLine="709"/>
        <w:jc w:val="both"/>
        <w:rPr>
          <w:color w:val="000000"/>
          <w:sz w:val="28"/>
          <w:szCs w:val="28"/>
        </w:rPr>
      </w:pPr>
      <w:r w:rsidRPr="0033391C">
        <w:rPr>
          <w:color w:val="000000"/>
          <w:sz w:val="28"/>
          <w:szCs w:val="28"/>
        </w:rPr>
        <w:t>в)</w:t>
      </w:r>
      <w:r w:rsidRPr="0033391C">
        <w:rPr>
          <w:color w:val="000000"/>
          <w:sz w:val="28"/>
          <w:szCs w:val="28"/>
        </w:rPr>
        <w:tab/>
      </w:r>
      <w:r>
        <w:rPr>
          <w:color w:val="000000"/>
          <w:sz w:val="28"/>
          <w:szCs w:val="28"/>
        </w:rPr>
        <w:t xml:space="preserve">о </w:t>
      </w:r>
      <w:r w:rsidRPr="0033391C">
        <w:rPr>
          <w:color w:val="000000"/>
          <w:sz w:val="28"/>
          <w:szCs w:val="28"/>
        </w:rPr>
        <w:t>требовани</w:t>
      </w:r>
      <w:r>
        <w:rPr>
          <w:color w:val="000000"/>
          <w:sz w:val="28"/>
          <w:szCs w:val="28"/>
        </w:rPr>
        <w:t>ях</w:t>
      </w:r>
      <w:r w:rsidRPr="0033391C">
        <w:rPr>
          <w:color w:val="000000"/>
          <w:sz w:val="28"/>
          <w:szCs w:val="28"/>
        </w:rPr>
        <w:t xml:space="preserve"> технического проекта разработки месторождений полезных ископаемых, технического проекта строительства и эксплуатации подземных сооружений, технического проекта ликвидации и консервации горных выработок, буровых скважин и иных сооружений, связанных с пользованием недрами, предусмотренных статьей 23.2 Закона Российской Федерации</w:t>
      </w:r>
      <w:r>
        <w:rPr>
          <w:color w:val="000000"/>
          <w:sz w:val="28"/>
          <w:szCs w:val="28"/>
        </w:rPr>
        <w:t xml:space="preserve"> </w:t>
      </w:r>
      <w:r w:rsidRPr="0033391C">
        <w:rPr>
          <w:color w:val="000000"/>
          <w:sz w:val="28"/>
          <w:szCs w:val="28"/>
        </w:rPr>
        <w:t>«О недрах»;</w:t>
      </w:r>
    </w:p>
    <w:p w:rsidR="00D91868" w:rsidRDefault="00D91868" w:rsidP="00D91868">
      <w:pPr>
        <w:ind w:firstLine="709"/>
        <w:jc w:val="both"/>
        <w:rPr>
          <w:color w:val="000000"/>
          <w:sz w:val="28"/>
          <w:szCs w:val="28"/>
        </w:rPr>
      </w:pPr>
      <w:r w:rsidRPr="0033391C">
        <w:rPr>
          <w:color w:val="000000"/>
          <w:sz w:val="28"/>
          <w:szCs w:val="28"/>
        </w:rPr>
        <w:t>г)</w:t>
      </w:r>
      <w:r w:rsidRPr="0033391C">
        <w:rPr>
          <w:color w:val="000000"/>
          <w:sz w:val="28"/>
          <w:szCs w:val="28"/>
        </w:rPr>
        <w:tab/>
      </w:r>
      <w:r>
        <w:rPr>
          <w:color w:val="000000"/>
          <w:sz w:val="28"/>
          <w:szCs w:val="28"/>
        </w:rPr>
        <w:t xml:space="preserve">о </w:t>
      </w:r>
      <w:r w:rsidRPr="0033391C">
        <w:rPr>
          <w:color w:val="000000"/>
          <w:sz w:val="28"/>
          <w:szCs w:val="28"/>
        </w:rPr>
        <w:t>требовани</w:t>
      </w:r>
      <w:r>
        <w:rPr>
          <w:color w:val="000000"/>
          <w:sz w:val="28"/>
          <w:szCs w:val="28"/>
        </w:rPr>
        <w:t>ях</w:t>
      </w:r>
      <w:r w:rsidRPr="0033391C">
        <w:rPr>
          <w:color w:val="000000"/>
          <w:sz w:val="28"/>
          <w:szCs w:val="28"/>
        </w:rPr>
        <w:t xml:space="preserve"> планов и (или) схем развития горных работ, предусмотренных статьей 24 Закона Российской Федерации «О недрах»;</w:t>
      </w:r>
    </w:p>
    <w:p w:rsidR="00BA512B" w:rsidRPr="001A1495" w:rsidRDefault="00D91868" w:rsidP="00BA512B">
      <w:pPr>
        <w:tabs>
          <w:tab w:val="num" w:pos="1276"/>
        </w:tabs>
        <w:ind w:firstLine="709"/>
        <w:jc w:val="both"/>
        <w:rPr>
          <w:color w:val="000000"/>
          <w:sz w:val="28"/>
          <w:szCs w:val="28"/>
        </w:rPr>
      </w:pPr>
      <w:r>
        <w:rPr>
          <w:color w:val="000000"/>
          <w:sz w:val="28"/>
          <w:szCs w:val="28"/>
        </w:rPr>
        <w:t>2.17.</w:t>
      </w:r>
      <w:r w:rsidR="00BA512B">
        <w:rPr>
          <w:color w:val="000000"/>
          <w:sz w:val="28"/>
          <w:szCs w:val="28"/>
        </w:rPr>
        <w:t xml:space="preserve"> </w:t>
      </w:r>
      <w:r w:rsidR="00BA512B" w:rsidRPr="001A1495">
        <w:rPr>
          <w:color w:val="000000"/>
          <w:sz w:val="28"/>
          <w:szCs w:val="28"/>
        </w:rPr>
        <w:t>[</w:t>
      </w:r>
      <w:r w:rsidR="00BA512B">
        <w:rPr>
          <w:color w:val="000000"/>
          <w:sz w:val="28"/>
          <w:szCs w:val="28"/>
        </w:rPr>
        <w:t>П</w:t>
      </w:r>
      <w:r w:rsidR="00BA512B" w:rsidRPr="001A1495">
        <w:rPr>
          <w:color w:val="000000"/>
          <w:sz w:val="28"/>
          <w:szCs w:val="28"/>
        </w:rPr>
        <w:t>]</w:t>
      </w:r>
      <w:r w:rsidR="00BA512B">
        <w:rPr>
          <w:color w:val="000000"/>
          <w:sz w:val="28"/>
          <w:szCs w:val="28"/>
        </w:rPr>
        <w:t xml:space="preserve"> – предъявление оригинала сотруднику МФЦ </w:t>
      </w:r>
      <w:r w:rsidR="00365C42">
        <w:rPr>
          <w:color w:val="000000"/>
          <w:sz w:val="28"/>
          <w:szCs w:val="28"/>
        </w:rPr>
        <w:t>с целью идентификации заявителя;</w:t>
      </w:r>
    </w:p>
    <w:p w:rsidR="00F7521F" w:rsidRDefault="00F7521F" w:rsidP="00F7521F">
      <w:pPr>
        <w:tabs>
          <w:tab w:val="num" w:pos="1276"/>
        </w:tabs>
        <w:ind w:firstLine="709"/>
        <w:jc w:val="both"/>
        <w:rPr>
          <w:color w:val="000000"/>
          <w:sz w:val="28"/>
          <w:szCs w:val="28"/>
        </w:rPr>
      </w:pPr>
      <w:r>
        <w:rPr>
          <w:color w:val="000000"/>
          <w:sz w:val="28"/>
          <w:szCs w:val="28"/>
        </w:rPr>
        <w:lastRenderedPageBreak/>
        <w:t>2.18. С –</w:t>
      </w:r>
      <w:r w:rsidRPr="00F7521F">
        <w:rPr>
          <w:color w:val="000000"/>
          <w:sz w:val="28"/>
          <w:szCs w:val="28"/>
        </w:rPr>
        <w:t xml:space="preserve"> пред</w:t>
      </w:r>
      <w:r>
        <w:rPr>
          <w:color w:val="000000"/>
          <w:sz w:val="28"/>
          <w:szCs w:val="28"/>
        </w:rPr>
        <w:t>о</w:t>
      </w:r>
      <w:r w:rsidRPr="00F7521F">
        <w:rPr>
          <w:color w:val="000000"/>
          <w:sz w:val="28"/>
          <w:szCs w:val="28"/>
        </w:rPr>
        <w:t>ставляется в случае, если на момент подачи заявления владелец лицензии сохраняет статус юридического лица и указывается основание переоформления лицензии</w:t>
      </w:r>
      <w:r w:rsidR="00365C42">
        <w:rPr>
          <w:color w:val="000000"/>
          <w:sz w:val="28"/>
          <w:szCs w:val="28"/>
        </w:rPr>
        <w:t>;</w:t>
      </w:r>
    </w:p>
    <w:p w:rsidR="00365C42" w:rsidRDefault="00365C42" w:rsidP="00F7521F">
      <w:pPr>
        <w:tabs>
          <w:tab w:val="num" w:pos="1276"/>
        </w:tabs>
        <w:ind w:firstLine="709"/>
        <w:jc w:val="both"/>
        <w:rPr>
          <w:color w:val="000000"/>
          <w:sz w:val="28"/>
          <w:szCs w:val="28"/>
        </w:rPr>
      </w:pPr>
      <w:r>
        <w:rPr>
          <w:color w:val="000000"/>
          <w:sz w:val="28"/>
          <w:szCs w:val="28"/>
        </w:rPr>
        <w:t xml:space="preserve">2.19. </w:t>
      </w:r>
      <w:r w:rsidRPr="001A1495">
        <w:rPr>
          <w:color w:val="000000"/>
          <w:sz w:val="28"/>
          <w:szCs w:val="28"/>
        </w:rPr>
        <w:t>[</w:t>
      </w:r>
      <w:r>
        <w:rPr>
          <w:color w:val="000000"/>
          <w:sz w:val="28"/>
          <w:szCs w:val="28"/>
        </w:rPr>
        <w:t>Присоед/Слиян</w:t>
      </w:r>
      <w:r w:rsidRPr="001A1495">
        <w:rPr>
          <w:color w:val="000000"/>
          <w:sz w:val="28"/>
          <w:szCs w:val="28"/>
        </w:rPr>
        <w:t>]</w:t>
      </w:r>
      <w:r>
        <w:rPr>
          <w:color w:val="000000"/>
          <w:sz w:val="28"/>
          <w:szCs w:val="28"/>
        </w:rPr>
        <w:t xml:space="preserve"> – документ предоставляется в </w:t>
      </w:r>
      <w:r w:rsidRPr="00365C42">
        <w:rPr>
          <w:color w:val="000000"/>
          <w:sz w:val="28"/>
          <w:szCs w:val="28"/>
        </w:rPr>
        <w:t>случае реорганизации юридического лица пользователя недр в форме присоединения к другому юридическому лицу при условии, что другое юридическое лицо будет отвечать требованиям, предъявляемым к пользователям недр, а также при реорганизации юридического лица - пользователя недр в форме слияния с другим юридическим лицом при условии, что вновь возникшее юридическое лицо будет отвечать требованиям, предъявляемым к пользователям недр</w:t>
      </w:r>
      <w:r>
        <w:rPr>
          <w:color w:val="000000"/>
          <w:sz w:val="28"/>
          <w:szCs w:val="28"/>
        </w:rPr>
        <w:t>;</w:t>
      </w:r>
    </w:p>
    <w:p w:rsidR="00E054DB" w:rsidRDefault="00E054DB" w:rsidP="00F7521F">
      <w:pPr>
        <w:tabs>
          <w:tab w:val="num" w:pos="1276"/>
        </w:tabs>
        <w:ind w:firstLine="709"/>
        <w:jc w:val="both"/>
        <w:rPr>
          <w:color w:val="000000"/>
          <w:sz w:val="28"/>
          <w:szCs w:val="28"/>
        </w:rPr>
      </w:pPr>
      <w:r>
        <w:rPr>
          <w:color w:val="000000"/>
          <w:sz w:val="28"/>
          <w:szCs w:val="28"/>
        </w:rPr>
        <w:t xml:space="preserve">2.20. </w:t>
      </w:r>
      <w:r w:rsidRPr="001A1495">
        <w:rPr>
          <w:color w:val="000000"/>
          <w:sz w:val="28"/>
          <w:szCs w:val="28"/>
        </w:rPr>
        <w:t>[</w:t>
      </w:r>
      <w:r>
        <w:rPr>
          <w:color w:val="000000"/>
          <w:sz w:val="28"/>
          <w:szCs w:val="28"/>
        </w:rPr>
        <w:t>Разделен</w:t>
      </w:r>
      <w:r w:rsidRPr="001A1495">
        <w:rPr>
          <w:color w:val="000000"/>
          <w:sz w:val="28"/>
          <w:szCs w:val="28"/>
        </w:rPr>
        <w:t>]</w:t>
      </w:r>
      <w:r>
        <w:rPr>
          <w:color w:val="000000"/>
          <w:sz w:val="28"/>
          <w:szCs w:val="28"/>
        </w:rPr>
        <w:t xml:space="preserve"> – документ предоставляется в </w:t>
      </w:r>
      <w:r w:rsidRPr="00365C42">
        <w:rPr>
          <w:color w:val="000000"/>
          <w:sz w:val="28"/>
          <w:szCs w:val="28"/>
        </w:rPr>
        <w:t xml:space="preserve">случае </w:t>
      </w:r>
      <w:r w:rsidRPr="00E054DB">
        <w:rPr>
          <w:color w:val="000000"/>
          <w:sz w:val="28"/>
          <w:szCs w:val="28"/>
        </w:rPr>
        <w:t>реорганизации юридического лица пользователя недр в форме разделения, если к вновь возникшему юридическому лицу в соответствии с передаточным актом переходит право пользования участком недр, предоставленное прежнему пользователю недр, и такое юридическое лицо будет отвечать требованиям, предъявляемым к пользователям недр;</w:t>
      </w:r>
    </w:p>
    <w:p w:rsidR="00365C42" w:rsidRDefault="00E054DB" w:rsidP="00F7521F">
      <w:pPr>
        <w:tabs>
          <w:tab w:val="num" w:pos="1276"/>
        </w:tabs>
        <w:ind w:firstLine="709"/>
        <w:jc w:val="both"/>
        <w:rPr>
          <w:color w:val="000000"/>
          <w:sz w:val="28"/>
          <w:szCs w:val="28"/>
        </w:rPr>
      </w:pPr>
      <w:r>
        <w:rPr>
          <w:color w:val="000000"/>
          <w:sz w:val="28"/>
          <w:szCs w:val="28"/>
        </w:rPr>
        <w:t xml:space="preserve">2.21. </w:t>
      </w:r>
      <w:r w:rsidRPr="001A1495">
        <w:rPr>
          <w:color w:val="000000"/>
          <w:sz w:val="28"/>
          <w:szCs w:val="28"/>
        </w:rPr>
        <w:t>[</w:t>
      </w:r>
      <w:r>
        <w:rPr>
          <w:color w:val="000000"/>
          <w:sz w:val="28"/>
          <w:szCs w:val="28"/>
        </w:rPr>
        <w:t>Выделен</w:t>
      </w:r>
      <w:r w:rsidRPr="001A1495">
        <w:rPr>
          <w:color w:val="000000"/>
          <w:sz w:val="28"/>
          <w:szCs w:val="28"/>
        </w:rPr>
        <w:t>]</w:t>
      </w:r>
      <w:r>
        <w:rPr>
          <w:color w:val="000000"/>
          <w:sz w:val="28"/>
          <w:szCs w:val="28"/>
        </w:rPr>
        <w:t xml:space="preserve"> – документ предоставляется в </w:t>
      </w:r>
      <w:r w:rsidRPr="00365C42">
        <w:rPr>
          <w:color w:val="000000"/>
          <w:sz w:val="28"/>
          <w:szCs w:val="28"/>
        </w:rPr>
        <w:t xml:space="preserve">случае </w:t>
      </w:r>
      <w:r w:rsidRPr="00E054DB">
        <w:rPr>
          <w:color w:val="000000"/>
          <w:sz w:val="28"/>
          <w:szCs w:val="28"/>
        </w:rPr>
        <w:t>реорганизации юридического лица – пользователя недр в форме выделения из его состава другого юридического лица, если к выделенному юридическому лицу в соответствии с передаточным актом переходит право пользования участком недр, предоставленное прежнему пользователю недр, и такое юридическое лицо будет отвечать требованиям, предъявляемым к пользователям недр</w:t>
      </w:r>
      <w:r w:rsidR="003E6A86">
        <w:rPr>
          <w:color w:val="000000"/>
          <w:sz w:val="28"/>
          <w:szCs w:val="28"/>
        </w:rPr>
        <w:t>;</w:t>
      </w:r>
    </w:p>
    <w:p w:rsidR="003E6A86" w:rsidRDefault="003E6A86" w:rsidP="00F7521F">
      <w:pPr>
        <w:tabs>
          <w:tab w:val="num" w:pos="1276"/>
        </w:tabs>
        <w:ind w:firstLine="709"/>
        <w:jc w:val="both"/>
        <w:rPr>
          <w:color w:val="000000"/>
          <w:sz w:val="28"/>
          <w:szCs w:val="28"/>
        </w:rPr>
      </w:pPr>
      <w:r>
        <w:rPr>
          <w:color w:val="000000"/>
          <w:sz w:val="28"/>
          <w:szCs w:val="28"/>
        </w:rPr>
        <w:t xml:space="preserve">2.22. </w:t>
      </w:r>
      <w:r w:rsidRPr="001A1495">
        <w:rPr>
          <w:color w:val="000000"/>
          <w:sz w:val="28"/>
          <w:szCs w:val="28"/>
        </w:rPr>
        <w:t>[</w:t>
      </w:r>
      <w:r>
        <w:rPr>
          <w:color w:val="000000"/>
          <w:sz w:val="28"/>
          <w:szCs w:val="28"/>
        </w:rPr>
        <w:t>НовЮЛ</w:t>
      </w:r>
      <w:r w:rsidRPr="001A1495">
        <w:rPr>
          <w:color w:val="000000"/>
          <w:sz w:val="28"/>
          <w:szCs w:val="28"/>
        </w:rPr>
        <w:t>]</w:t>
      </w:r>
      <w:r>
        <w:rPr>
          <w:color w:val="000000"/>
          <w:sz w:val="28"/>
          <w:szCs w:val="28"/>
        </w:rPr>
        <w:t xml:space="preserve"> – документ предоставляется в </w:t>
      </w:r>
      <w:r w:rsidRPr="00365C42">
        <w:rPr>
          <w:color w:val="000000"/>
          <w:sz w:val="28"/>
          <w:szCs w:val="28"/>
        </w:rPr>
        <w:t xml:space="preserve">случае </w:t>
      </w:r>
      <w:r>
        <w:rPr>
          <w:color w:val="000000"/>
          <w:sz w:val="28"/>
          <w:szCs w:val="28"/>
        </w:rPr>
        <w:t xml:space="preserve">создания </w:t>
      </w:r>
      <w:r w:rsidRPr="003E6A86">
        <w:rPr>
          <w:color w:val="000000"/>
          <w:sz w:val="28"/>
          <w:szCs w:val="28"/>
        </w:rPr>
        <w:t>юридическим лицом – пользователем недр нового юридического лица для продолжения деятельности на предоставленном предыдущему пользователю недр участке недр при условии, что новое юридическое лицо возникло в соответствии с законодательством Российской Федерации и ему передано имущество, необходимое для осуществления деятельности, указанной в лицензии на пользование недрами, в том числе из состава имущества объектов обустройства в границах участка недр, и доля прежнего юридического лица - пользователя недр в уставном капитале нового юридического лица на дату перехода права пользования участком недр составляет не менее половины уставного капитала нового юридического лица;</w:t>
      </w:r>
    </w:p>
    <w:p w:rsidR="003E6A86" w:rsidRDefault="003E6A86" w:rsidP="003E6A86">
      <w:pPr>
        <w:tabs>
          <w:tab w:val="num" w:pos="1276"/>
        </w:tabs>
        <w:ind w:firstLine="709"/>
        <w:jc w:val="both"/>
        <w:rPr>
          <w:color w:val="000000"/>
          <w:sz w:val="28"/>
          <w:szCs w:val="28"/>
        </w:rPr>
      </w:pPr>
      <w:r>
        <w:rPr>
          <w:color w:val="000000"/>
          <w:sz w:val="28"/>
          <w:szCs w:val="28"/>
        </w:rPr>
        <w:t xml:space="preserve">2.23. Имущ. – документ включает в себя </w:t>
      </w:r>
      <w:r w:rsidRPr="003E6A86">
        <w:rPr>
          <w:color w:val="000000"/>
          <w:sz w:val="28"/>
          <w:szCs w:val="28"/>
        </w:rPr>
        <w:t xml:space="preserve">данные о том, что новому </w:t>
      </w:r>
      <w:r>
        <w:rPr>
          <w:color w:val="000000"/>
          <w:sz w:val="28"/>
          <w:szCs w:val="28"/>
        </w:rPr>
        <w:t>ЮЛ</w:t>
      </w:r>
      <w:r w:rsidRPr="003E6A86">
        <w:rPr>
          <w:color w:val="000000"/>
          <w:sz w:val="28"/>
          <w:szCs w:val="28"/>
        </w:rPr>
        <w:t xml:space="preserve"> передано имущество, необходимое для осуществления деятельности, указанной в лицензии на пользование недрами, в том числе из состава имущества объектов обустр</w:t>
      </w:r>
      <w:r>
        <w:rPr>
          <w:color w:val="000000"/>
          <w:sz w:val="28"/>
          <w:szCs w:val="28"/>
        </w:rPr>
        <w:t>ойства в границах участка недр;</w:t>
      </w:r>
    </w:p>
    <w:p w:rsidR="003E6A86" w:rsidRDefault="003E6A86" w:rsidP="003E6A86">
      <w:pPr>
        <w:tabs>
          <w:tab w:val="num" w:pos="1276"/>
        </w:tabs>
        <w:ind w:firstLine="709"/>
        <w:jc w:val="both"/>
        <w:rPr>
          <w:color w:val="000000"/>
          <w:sz w:val="28"/>
          <w:szCs w:val="28"/>
        </w:rPr>
      </w:pPr>
      <w:r>
        <w:rPr>
          <w:color w:val="000000"/>
          <w:sz w:val="28"/>
          <w:szCs w:val="28"/>
        </w:rPr>
        <w:t xml:space="preserve">2.24. Доля – </w:t>
      </w:r>
      <w:r w:rsidRPr="003E6A86">
        <w:rPr>
          <w:color w:val="000000"/>
          <w:sz w:val="28"/>
          <w:szCs w:val="28"/>
        </w:rPr>
        <w:t xml:space="preserve">доля прежнего </w:t>
      </w:r>
      <w:r>
        <w:rPr>
          <w:color w:val="000000"/>
          <w:sz w:val="28"/>
          <w:szCs w:val="28"/>
        </w:rPr>
        <w:t>ЮЛ</w:t>
      </w:r>
      <w:r w:rsidRPr="003E6A86">
        <w:rPr>
          <w:color w:val="000000"/>
          <w:sz w:val="28"/>
          <w:szCs w:val="28"/>
        </w:rPr>
        <w:t xml:space="preserve"> </w:t>
      </w:r>
      <w:r>
        <w:rPr>
          <w:color w:val="000000"/>
          <w:sz w:val="28"/>
          <w:szCs w:val="28"/>
        </w:rPr>
        <w:t>–</w:t>
      </w:r>
      <w:r w:rsidRPr="003E6A86">
        <w:rPr>
          <w:color w:val="000000"/>
          <w:sz w:val="28"/>
          <w:szCs w:val="28"/>
        </w:rPr>
        <w:t xml:space="preserve"> пользователя недр в уставном капитале нового </w:t>
      </w:r>
      <w:r>
        <w:rPr>
          <w:color w:val="000000"/>
          <w:sz w:val="28"/>
          <w:szCs w:val="28"/>
        </w:rPr>
        <w:t>ЮЛ</w:t>
      </w:r>
      <w:r w:rsidRPr="003E6A86">
        <w:rPr>
          <w:color w:val="000000"/>
          <w:sz w:val="28"/>
          <w:szCs w:val="28"/>
        </w:rPr>
        <w:t xml:space="preserve"> на дату перехода права пользования участком недр составляет не менее половины уставного капитала нового </w:t>
      </w:r>
      <w:r>
        <w:rPr>
          <w:color w:val="000000"/>
          <w:sz w:val="28"/>
          <w:szCs w:val="28"/>
        </w:rPr>
        <w:t>ЮЛ;</w:t>
      </w:r>
    </w:p>
    <w:p w:rsidR="00874809" w:rsidRPr="00874809" w:rsidRDefault="00874809" w:rsidP="003E6A86">
      <w:pPr>
        <w:tabs>
          <w:tab w:val="num" w:pos="1276"/>
        </w:tabs>
        <w:ind w:firstLine="709"/>
        <w:jc w:val="both"/>
        <w:rPr>
          <w:color w:val="000000"/>
          <w:sz w:val="28"/>
          <w:szCs w:val="28"/>
        </w:rPr>
      </w:pPr>
      <w:r>
        <w:rPr>
          <w:color w:val="000000"/>
          <w:sz w:val="28"/>
          <w:szCs w:val="28"/>
        </w:rPr>
        <w:t>2.25.</w:t>
      </w:r>
      <w:r w:rsidRPr="00874809">
        <w:rPr>
          <w:color w:val="000000"/>
          <w:sz w:val="28"/>
          <w:szCs w:val="28"/>
        </w:rPr>
        <w:t xml:space="preserve"> </w:t>
      </w:r>
      <w:r w:rsidRPr="001A1495">
        <w:rPr>
          <w:color w:val="000000"/>
          <w:sz w:val="28"/>
          <w:szCs w:val="28"/>
        </w:rPr>
        <w:t>[</w:t>
      </w:r>
      <w:r>
        <w:rPr>
          <w:color w:val="000000"/>
          <w:sz w:val="28"/>
          <w:szCs w:val="28"/>
        </w:rPr>
        <w:t>ОО-ДО</w:t>
      </w:r>
      <w:r w:rsidRPr="001A1495">
        <w:rPr>
          <w:color w:val="000000"/>
          <w:sz w:val="28"/>
          <w:szCs w:val="28"/>
        </w:rPr>
        <w:t>]</w:t>
      </w:r>
      <w:r>
        <w:rPr>
          <w:color w:val="000000"/>
          <w:sz w:val="28"/>
          <w:szCs w:val="28"/>
        </w:rPr>
        <w:t xml:space="preserve"> –</w:t>
      </w:r>
      <w:r>
        <w:t xml:space="preserve"> </w:t>
      </w:r>
      <w:r>
        <w:rPr>
          <w:color w:val="000000"/>
          <w:sz w:val="28"/>
          <w:szCs w:val="28"/>
        </w:rPr>
        <w:t>документ предоставляется в</w:t>
      </w:r>
      <w:r w:rsidRPr="00874809">
        <w:rPr>
          <w:color w:val="000000"/>
          <w:sz w:val="28"/>
          <w:szCs w:val="28"/>
        </w:rPr>
        <w:t xml:space="preserve"> случае передачи права пользования участком недр </w:t>
      </w:r>
      <w:r>
        <w:rPr>
          <w:color w:val="000000"/>
          <w:sz w:val="28"/>
          <w:szCs w:val="28"/>
        </w:rPr>
        <w:t>ЮЛ</w:t>
      </w:r>
      <w:r w:rsidRPr="00874809">
        <w:rPr>
          <w:color w:val="000000"/>
          <w:sz w:val="28"/>
          <w:szCs w:val="28"/>
        </w:rPr>
        <w:t xml:space="preserve"> пользователем недр, являющимся основным обществом, </w:t>
      </w:r>
      <w:r>
        <w:rPr>
          <w:color w:val="000000"/>
          <w:sz w:val="28"/>
          <w:szCs w:val="28"/>
        </w:rPr>
        <w:t>ЮЛ</w:t>
      </w:r>
      <w:r w:rsidRPr="00874809">
        <w:rPr>
          <w:color w:val="000000"/>
          <w:sz w:val="28"/>
          <w:szCs w:val="28"/>
        </w:rPr>
        <w:t>, явля</w:t>
      </w:r>
      <w:r>
        <w:rPr>
          <w:color w:val="000000"/>
          <w:sz w:val="28"/>
          <w:szCs w:val="28"/>
        </w:rPr>
        <w:t>ющемуся его дочерним обществом;</w:t>
      </w:r>
    </w:p>
    <w:p w:rsidR="00874809" w:rsidRDefault="00874809" w:rsidP="003E6A86">
      <w:pPr>
        <w:tabs>
          <w:tab w:val="num" w:pos="1276"/>
        </w:tabs>
        <w:ind w:firstLine="709"/>
        <w:jc w:val="both"/>
        <w:rPr>
          <w:color w:val="000000"/>
          <w:sz w:val="28"/>
          <w:szCs w:val="28"/>
        </w:rPr>
      </w:pPr>
      <w:r w:rsidRPr="00874809">
        <w:rPr>
          <w:color w:val="000000"/>
          <w:sz w:val="28"/>
          <w:szCs w:val="28"/>
        </w:rPr>
        <w:lastRenderedPageBreak/>
        <w:t xml:space="preserve">2.26. </w:t>
      </w:r>
      <w:r w:rsidRPr="001A1495">
        <w:rPr>
          <w:color w:val="000000"/>
          <w:sz w:val="28"/>
          <w:szCs w:val="28"/>
        </w:rPr>
        <w:t>[</w:t>
      </w:r>
      <w:r>
        <w:rPr>
          <w:color w:val="000000"/>
          <w:sz w:val="28"/>
          <w:szCs w:val="28"/>
        </w:rPr>
        <w:t>ДО-ОО</w:t>
      </w:r>
      <w:r w:rsidRPr="001A1495">
        <w:rPr>
          <w:color w:val="000000"/>
          <w:sz w:val="28"/>
          <w:szCs w:val="28"/>
        </w:rPr>
        <w:t>]</w:t>
      </w:r>
      <w:r>
        <w:rPr>
          <w:color w:val="000000"/>
          <w:sz w:val="28"/>
          <w:szCs w:val="28"/>
        </w:rPr>
        <w:t xml:space="preserve"> – </w:t>
      </w:r>
      <w:r w:rsidR="00C85463">
        <w:rPr>
          <w:color w:val="000000"/>
          <w:sz w:val="28"/>
          <w:szCs w:val="28"/>
        </w:rPr>
        <w:t>документ предоставляется в</w:t>
      </w:r>
      <w:r w:rsidR="00C85463" w:rsidRPr="00874809">
        <w:rPr>
          <w:color w:val="000000"/>
          <w:sz w:val="28"/>
          <w:szCs w:val="28"/>
        </w:rPr>
        <w:t xml:space="preserve"> случае </w:t>
      </w:r>
      <w:r w:rsidRPr="00874809">
        <w:rPr>
          <w:color w:val="000000"/>
          <w:sz w:val="28"/>
          <w:szCs w:val="28"/>
        </w:rPr>
        <w:t xml:space="preserve">передачи права пользования участком недр </w:t>
      </w:r>
      <w:r>
        <w:rPr>
          <w:color w:val="000000"/>
          <w:sz w:val="28"/>
          <w:szCs w:val="28"/>
        </w:rPr>
        <w:t xml:space="preserve">ЮЛ – </w:t>
      </w:r>
      <w:r w:rsidRPr="00874809">
        <w:rPr>
          <w:color w:val="000000"/>
          <w:sz w:val="28"/>
          <w:szCs w:val="28"/>
        </w:rPr>
        <w:t xml:space="preserve">пользователем недр, являющимся дочерним обществом, </w:t>
      </w:r>
      <w:r>
        <w:rPr>
          <w:color w:val="000000"/>
          <w:sz w:val="28"/>
          <w:szCs w:val="28"/>
        </w:rPr>
        <w:t>ЮЛ</w:t>
      </w:r>
      <w:r w:rsidRPr="00874809">
        <w:rPr>
          <w:color w:val="000000"/>
          <w:sz w:val="28"/>
          <w:szCs w:val="28"/>
        </w:rPr>
        <w:t>, явл</w:t>
      </w:r>
      <w:r w:rsidR="005E2302">
        <w:rPr>
          <w:color w:val="000000"/>
          <w:sz w:val="28"/>
          <w:szCs w:val="28"/>
        </w:rPr>
        <w:t>яющемуся его основным обществом;</w:t>
      </w:r>
    </w:p>
    <w:p w:rsidR="005E2302" w:rsidRDefault="005E2302" w:rsidP="003E6A86">
      <w:pPr>
        <w:tabs>
          <w:tab w:val="num" w:pos="1276"/>
        </w:tabs>
        <w:ind w:firstLine="709"/>
        <w:jc w:val="both"/>
        <w:rPr>
          <w:color w:val="000000"/>
          <w:sz w:val="28"/>
          <w:szCs w:val="28"/>
        </w:rPr>
      </w:pPr>
      <w:r>
        <w:rPr>
          <w:color w:val="000000"/>
          <w:sz w:val="28"/>
          <w:szCs w:val="28"/>
        </w:rPr>
        <w:t>2.27. АО – документ предоставляется исключительно акционерными обществами;</w:t>
      </w:r>
    </w:p>
    <w:p w:rsidR="005E2302" w:rsidRDefault="005E2302" w:rsidP="003E6A86">
      <w:pPr>
        <w:tabs>
          <w:tab w:val="num" w:pos="1276"/>
        </w:tabs>
        <w:ind w:firstLine="709"/>
        <w:jc w:val="both"/>
        <w:rPr>
          <w:color w:val="000000"/>
          <w:sz w:val="28"/>
          <w:szCs w:val="28"/>
        </w:rPr>
      </w:pPr>
      <w:r>
        <w:rPr>
          <w:color w:val="000000"/>
          <w:sz w:val="28"/>
          <w:szCs w:val="28"/>
        </w:rPr>
        <w:t>2.28. ПОДТВ. – предоставляются документы</w:t>
      </w:r>
      <w:r w:rsidRPr="005E2302">
        <w:rPr>
          <w:color w:val="000000"/>
          <w:sz w:val="28"/>
          <w:szCs w:val="28"/>
        </w:rPr>
        <w:t>, подтверждающие возможность основного общества определять решения, принимаемые дочерним обществом, в соответствии с гражданским законодательством Российской Федерации</w:t>
      </w:r>
      <w:r>
        <w:rPr>
          <w:color w:val="000000"/>
          <w:sz w:val="28"/>
          <w:szCs w:val="28"/>
        </w:rPr>
        <w:t>;</w:t>
      </w:r>
    </w:p>
    <w:p w:rsidR="005E2302" w:rsidRDefault="005E2302" w:rsidP="003E6A86">
      <w:pPr>
        <w:tabs>
          <w:tab w:val="num" w:pos="1276"/>
        </w:tabs>
        <w:ind w:firstLine="709"/>
        <w:jc w:val="both"/>
        <w:rPr>
          <w:color w:val="000000"/>
          <w:sz w:val="28"/>
          <w:szCs w:val="28"/>
        </w:rPr>
      </w:pPr>
      <w:r>
        <w:rPr>
          <w:color w:val="000000"/>
          <w:sz w:val="28"/>
          <w:szCs w:val="28"/>
        </w:rPr>
        <w:t>2.29.</w:t>
      </w:r>
      <w:r w:rsidR="00EC4FBA">
        <w:rPr>
          <w:color w:val="000000"/>
          <w:sz w:val="28"/>
          <w:szCs w:val="28"/>
        </w:rPr>
        <w:t xml:space="preserve"> </w:t>
      </w:r>
      <w:r w:rsidR="00C85463" w:rsidRPr="001A1495">
        <w:rPr>
          <w:color w:val="000000"/>
          <w:sz w:val="28"/>
          <w:szCs w:val="28"/>
        </w:rPr>
        <w:t>[</w:t>
      </w:r>
      <w:r w:rsidR="00C85463">
        <w:rPr>
          <w:color w:val="000000"/>
          <w:sz w:val="28"/>
          <w:szCs w:val="28"/>
        </w:rPr>
        <w:t>ДО-</w:t>
      </w:r>
      <w:r w:rsidR="00986029">
        <w:rPr>
          <w:color w:val="000000"/>
          <w:sz w:val="28"/>
          <w:szCs w:val="28"/>
        </w:rPr>
        <w:t>Д</w:t>
      </w:r>
      <w:r w:rsidR="00C85463">
        <w:rPr>
          <w:color w:val="000000"/>
          <w:sz w:val="28"/>
          <w:szCs w:val="28"/>
        </w:rPr>
        <w:t>О</w:t>
      </w:r>
      <w:r w:rsidR="00C85463" w:rsidRPr="001A1495">
        <w:rPr>
          <w:color w:val="000000"/>
          <w:sz w:val="28"/>
          <w:szCs w:val="28"/>
        </w:rPr>
        <w:t>]</w:t>
      </w:r>
      <w:r w:rsidR="00C85463">
        <w:rPr>
          <w:color w:val="000000"/>
          <w:sz w:val="28"/>
          <w:szCs w:val="28"/>
        </w:rPr>
        <w:t xml:space="preserve"> –</w:t>
      </w:r>
      <w:r w:rsidR="00C85463" w:rsidRPr="00C85463">
        <w:rPr>
          <w:color w:val="000000"/>
          <w:sz w:val="28"/>
          <w:szCs w:val="28"/>
        </w:rPr>
        <w:t xml:space="preserve"> </w:t>
      </w:r>
      <w:r w:rsidR="00C85463">
        <w:rPr>
          <w:color w:val="000000"/>
          <w:sz w:val="28"/>
          <w:szCs w:val="28"/>
        </w:rPr>
        <w:t>документ предоставляется в</w:t>
      </w:r>
      <w:r w:rsidR="00C85463" w:rsidRPr="00874809">
        <w:rPr>
          <w:color w:val="000000"/>
          <w:sz w:val="28"/>
          <w:szCs w:val="28"/>
        </w:rPr>
        <w:t xml:space="preserve"> случае </w:t>
      </w:r>
      <w:r w:rsidR="00C85463" w:rsidRPr="00C85463">
        <w:rPr>
          <w:color w:val="000000"/>
          <w:sz w:val="28"/>
          <w:szCs w:val="28"/>
        </w:rPr>
        <w:t xml:space="preserve">передачи права пользования участком недр </w:t>
      </w:r>
      <w:r w:rsidR="00C85463">
        <w:rPr>
          <w:color w:val="000000"/>
          <w:sz w:val="28"/>
          <w:szCs w:val="28"/>
        </w:rPr>
        <w:t>ЮЛ</w:t>
      </w:r>
      <w:r w:rsidR="00C85463" w:rsidRPr="00C85463">
        <w:rPr>
          <w:color w:val="000000"/>
          <w:sz w:val="28"/>
          <w:szCs w:val="28"/>
        </w:rPr>
        <w:t xml:space="preserve"> </w:t>
      </w:r>
      <w:r w:rsidR="00C85463">
        <w:rPr>
          <w:color w:val="000000"/>
          <w:sz w:val="28"/>
          <w:szCs w:val="28"/>
        </w:rPr>
        <w:t>–</w:t>
      </w:r>
      <w:r w:rsidR="00C85463" w:rsidRPr="00C85463">
        <w:rPr>
          <w:color w:val="000000"/>
          <w:sz w:val="28"/>
          <w:szCs w:val="28"/>
        </w:rPr>
        <w:t xml:space="preserve"> пользователем недр, являющимся дочерним обществом основного общества, </w:t>
      </w:r>
      <w:r w:rsidR="00C85463">
        <w:rPr>
          <w:color w:val="000000"/>
          <w:sz w:val="28"/>
          <w:szCs w:val="28"/>
        </w:rPr>
        <w:t>ЮЛ</w:t>
      </w:r>
      <w:r w:rsidR="00C85463" w:rsidRPr="00C85463">
        <w:rPr>
          <w:color w:val="000000"/>
          <w:sz w:val="28"/>
          <w:szCs w:val="28"/>
        </w:rPr>
        <w:t>, являющемуся дочерним обществом того же основного общества</w:t>
      </w:r>
      <w:r w:rsidR="00A7249E">
        <w:rPr>
          <w:color w:val="000000"/>
          <w:sz w:val="28"/>
          <w:szCs w:val="28"/>
        </w:rPr>
        <w:t>;</w:t>
      </w:r>
    </w:p>
    <w:p w:rsidR="00677D22" w:rsidRDefault="00016D20" w:rsidP="003E6A86">
      <w:pPr>
        <w:tabs>
          <w:tab w:val="num" w:pos="1276"/>
        </w:tabs>
        <w:ind w:firstLine="709"/>
        <w:jc w:val="both"/>
        <w:rPr>
          <w:color w:val="000000"/>
          <w:sz w:val="28"/>
          <w:szCs w:val="28"/>
        </w:rPr>
      </w:pPr>
      <w:r>
        <w:rPr>
          <w:color w:val="000000"/>
          <w:sz w:val="28"/>
          <w:szCs w:val="28"/>
        </w:rPr>
        <w:t xml:space="preserve">2.30. </w:t>
      </w:r>
      <w:r w:rsidR="00677D22">
        <w:rPr>
          <w:color w:val="000000"/>
          <w:sz w:val="28"/>
          <w:szCs w:val="28"/>
        </w:rPr>
        <w:t>БАНКРОТ – документ предоставляется в</w:t>
      </w:r>
      <w:r w:rsidR="00677D22" w:rsidRPr="00677D22">
        <w:rPr>
          <w:color w:val="000000"/>
          <w:sz w:val="28"/>
          <w:szCs w:val="28"/>
        </w:rPr>
        <w:t xml:space="preserve"> случае приобретения субъектом предпринимательской деятельности в порядке, предусмотренном Федеральным законом от 26.10.2002 № 127-ФЗ «О несостоятельности (банкротстве)», имущества (имущественного комплекса) пользователя недр, признанного несостоятельным (банкротом) при условии, что приобретатель имущества является юридическим лицом, возникшим в соответствии с законодательством Российской Федерации, и отвечает требованиям, предъявляемым к пользователям недр</w:t>
      </w:r>
    </w:p>
    <w:p w:rsidR="005E2302" w:rsidRDefault="0075009F" w:rsidP="003E6A86">
      <w:pPr>
        <w:tabs>
          <w:tab w:val="num" w:pos="1276"/>
        </w:tabs>
        <w:ind w:firstLine="709"/>
        <w:jc w:val="both"/>
        <w:rPr>
          <w:color w:val="000000"/>
          <w:sz w:val="28"/>
          <w:szCs w:val="28"/>
        </w:rPr>
      </w:pPr>
      <w:r>
        <w:rPr>
          <w:color w:val="000000"/>
          <w:sz w:val="28"/>
          <w:szCs w:val="28"/>
        </w:rPr>
        <w:t>2.31. Концессия – документ предоставляется в</w:t>
      </w:r>
      <w:r w:rsidRPr="00677D22">
        <w:rPr>
          <w:color w:val="000000"/>
          <w:sz w:val="28"/>
          <w:szCs w:val="28"/>
        </w:rPr>
        <w:t xml:space="preserve"> </w:t>
      </w:r>
      <w:r w:rsidRPr="0075009F">
        <w:rPr>
          <w:color w:val="000000"/>
          <w:sz w:val="28"/>
          <w:szCs w:val="28"/>
        </w:rPr>
        <w:t>случае заключения концессионного соглашения, договора аренды или иного договора в отношении централизованных систем горячего водоснабжения, холодного водоснабжения и (или) водоотведения, отдельных объектов таких систем, предусмотренных Федеральным законом от 07.12.2011 № 416-ФЗ «О водоснабжении и водоотведении»</w:t>
      </w:r>
      <w:r>
        <w:rPr>
          <w:color w:val="000000"/>
          <w:sz w:val="28"/>
          <w:szCs w:val="28"/>
        </w:rPr>
        <w:t>;</w:t>
      </w:r>
    </w:p>
    <w:p w:rsidR="0075009F" w:rsidRDefault="0075009F" w:rsidP="003E6A86">
      <w:pPr>
        <w:tabs>
          <w:tab w:val="num" w:pos="1276"/>
        </w:tabs>
        <w:ind w:firstLine="709"/>
        <w:jc w:val="both"/>
        <w:rPr>
          <w:color w:val="000000"/>
          <w:sz w:val="28"/>
          <w:szCs w:val="28"/>
        </w:rPr>
      </w:pPr>
      <w:r>
        <w:rPr>
          <w:color w:val="000000"/>
          <w:sz w:val="28"/>
          <w:szCs w:val="28"/>
        </w:rPr>
        <w:t xml:space="preserve">2.32. </w:t>
      </w:r>
      <w:r w:rsidRPr="001A1495">
        <w:rPr>
          <w:color w:val="000000"/>
          <w:sz w:val="28"/>
          <w:szCs w:val="28"/>
        </w:rPr>
        <w:t>[</w:t>
      </w:r>
      <w:r>
        <w:rPr>
          <w:color w:val="000000"/>
          <w:sz w:val="28"/>
          <w:szCs w:val="28"/>
        </w:rPr>
        <w:t>Н</w:t>
      </w:r>
      <w:r w:rsidRPr="001A1495">
        <w:rPr>
          <w:color w:val="000000"/>
          <w:sz w:val="28"/>
          <w:szCs w:val="28"/>
        </w:rPr>
        <w:t>]</w:t>
      </w:r>
      <w:r>
        <w:rPr>
          <w:color w:val="000000"/>
          <w:sz w:val="28"/>
          <w:szCs w:val="28"/>
        </w:rPr>
        <w:t xml:space="preserve"> – предоставляется при наличии;</w:t>
      </w:r>
    </w:p>
    <w:p w:rsidR="005E2302" w:rsidRDefault="0075009F" w:rsidP="003E6A86">
      <w:pPr>
        <w:tabs>
          <w:tab w:val="num" w:pos="1276"/>
        </w:tabs>
        <w:ind w:firstLine="709"/>
        <w:jc w:val="both"/>
        <w:rPr>
          <w:color w:val="000000"/>
          <w:sz w:val="28"/>
          <w:szCs w:val="28"/>
        </w:rPr>
      </w:pPr>
      <w:r>
        <w:rPr>
          <w:color w:val="000000"/>
          <w:sz w:val="28"/>
          <w:szCs w:val="28"/>
        </w:rPr>
        <w:t>2.33. ВВ –</w:t>
      </w:r>
      <w:r w:rsidRPr="0075009F">
        <w:rPr>
          <w:color w:val="000000"/>
          <w:sz w:val="28"/>
          <w:szCs w:val="28"/>
        </w:rPr>
        <w:t xml:space="preserve"> документ предоставляется при заключении договоров в отношении централизованных систем горячего водоснабжения,</w:t>
      </w:r>
      <w:r w:rsidRPr="0075009F">
        <w:rPr>
          <w:color w:val="000000"/>
          <w:sz w:val="28"/>
          <w:szCs w:val="28"/>
        </w:rPr>
        <w:tab/>
        <w:t xml:space="preserve"> холодного водоснабжения и (или) водоотведения, отдельных объектов таких систем, предусмотренных Федеральным законом «О водоснабжении и водоотведении».</w:t>
      </w:r>
    </w:p>
    <w:p w:rsidR="002F4E6A" w:rsidRDefault="002F4E6A" w:rsidP="003E6A86">
      <w:pPr>
        <w:tabs>
          <w:tab w:val="num" w:pos="1276"/>
        </w:tabs>
        <w:ind w:firstLine="709"/>
        <w:jc w:val="both"/>
        <w:rPr>
          <w:color w:val="000000"/>
          <w:sz w:val="28"/>
          <w:szCs w:val="28"/>
        </w:rPr>
      </w:pPr>
      <w:r>
        <w:rPr>
          <w:color w:val="000000"/>
          <w:sz w:val="28"/>
          <w:szCs w:val="28"/>
        </w:rPr>
        <w:t>2.34. ОПИ – документ предоставляется в</w:t>
      </w:r>
      <w:r w:rsidRPr="002F4E6A">
        <w:rPr>
          <w:color w:val="000000"/>
          <w:sz w:val="28"/>
          <w:szCs w:val="28"/>
        </w:rPr>
        <w:t xml:space="preserve"> случае досрочного прекращения права пользования недрами</w:t>
      </w:r>
      <w:r>
        <w:rPr>
          <w:color w:val="000000"/>
          <w:sz w:val="28"/>
          <w:szCs w:val="28"/>
        </w:rPr>
        <w:t xml:space="preserve">, содержащими </w:t>
      </w:r>
      <w:r w:rsidRPr="002F4E6A">
        <w:rPr>
          <w:color w:val="000000"/>
          <w:sz w:val="28"/>
          <w:szCs w:val="28"/>
        </w:rPr>
        <w:t>общераспр</w:t>
      </w:r>
      <w:r>
        <w:rPr>
          <w:color w:val="000000"/>
          <w:sz w:val="28"/>
          <w:szCs w:val="28"/>
        </w:rPr>
        <w:t>остраненные полезные ископаемые;</w:t>
      </w:r>
    </w:p>
    <w:p w:rsidR="002F4E6A" w:rsidRDefault="002F4E6A" w:rsidP="003E6A86">
      <w:pPr>
        <w:tabs>
          <w:tab w:val="num" w:pos="1276"/>
        </w:tabs>
        <w:ind w:firstLine="709"/>
        <w:jc w:val="both"/>
        <w:rPr>
          <w:color w:val="000000"/>
          <w:sz w:val="28"/>
          <w:szCs w:val="28"/>
        </w:rPr>
      </w:pPr>
      <w:r>
        <w:rPr>
          <w:color w:val="000000"/>
          <w:sz w:val="28"/>
          <w:szCs w:val="28"/>
        </w:rPr>
        <w:t>2.35. ПВ – документ предоставляется в</w:t>
      </w:r>
      <w:r w:rsidRPr="002F4E6A">
        <w:rPr>
          <w:color w:val="000000"/>
          <w:sz w:val="28"/>
          <w:szCs w:val="28"/>
        </w:rPr>
        <w:t xml:space="preserve"> случае досрочного прекращения права пользования недрами</w:t>
      </w:r>
      <w:r>
        <w:rPr>
          <w:color w:val="000000"/>
          <w:sz w:val="28"/>
          <w:szCs w:val="28"/>
        </w:rPr>
        <w:t>, содержащими подземные воды;</w:t>
      </w:r>
    </w:p>
    <w:p w:rsidR="002F4E6A" w:rsidRDefault="009A0AB6" w:rsidP="00D76F35">
      <w:pPr>
        <w:tabs>
          <w:tab w:val="num" w:pos="1276"/>
        </w:tabs>
        <w:ind w:firstLine="709"/>
        <w:jc w:val="both"/>
        <w:rPr>
          <w:color w:val="000000"/>
          <w:sz w:val="28"/>
          <w:szCs w:val="28"/>
        </w:rPr>
      </w:pPr>
      <w:r>
        <w:rPr>
          <w:color w:val="000000"/>
          <w:sz w:val="28"/>
          <w:szCs w:val="28"/>
        </w:rPr>
        <w:t xml:space="preserve">2.36. ДАТА – документ составляется </w:t>
      </w:r>
      <w:r w:rsidRPr="009A0AB6">
        <w:rPr>
          <w:color w:val="000000"/>
          <w:sz w:val="28"/>
          <w:szCs w:val="28"/>
        </w:rPr>
        <w:t>на дату подачи заявления о досрочном прекращении права пользования недрами</w:t>
      </w:r>
      <w:r>
        <w:rPr>
          <w:color w:val="000000"/>
          <w:sz w:val="28"/>
          <w:szCs w:val="28"/>
        </w:rPr>
        <w:t>;</w:t>
      </w:r>
    </w:p>
    <w:p w:rsidR="009A0AB6" w:rsidRDefault="007E298A" w:rsidP="00D76F35">
      <w:pPr>
        <w:tabs>
          <w:tab w:val="num" w:pos="1276"/>
        </w:tabs>
        <w:ind w:firstLine="709"/>
        <w:jc w:val="both"/>
        <w:rPr>
          <w:sz w:val="28"/>
          <w:szCs w:val="28"/>
        </w:rPr>
      </w:pPr>
      <w:r>
        <w:rPr>
          <w:color w:val="000000"/>
          <w:sz w:val="28"/>
          <w:szCs w:val="28"/>
        </w:rPr>
        <w:t>2.37.</w:t>
      </w:r>
      <w:r w:rsidRPr="007E298A">
        <w:rPr>
          <w:color w:val="000000"/>
          <w:sz w:val="28"/>
          <w:szCs w:val="28"/>
        </w:rPr>
        <w:t xml:space="preserve"> </w:t>
      </w:r>
      <w:r w:rsidRPr="001A1495">
        <w:rPr>
          <w:color w:val="000000"/>
          <w:sz w:val="28"/>
          <w:szCs w:val="28"/>
        </w:rPr>
        <w:t>[</w:t>
      </w:r>
      <w:r>
        <w:rPr>
          <w:color w:val="000000"/>
          <w:sz w:val="28"/>
          <w:szCs w:val="28"/>
        </w:rPr>
        <w:t>Д</w:t>
      </w:r>
      <w:r w:rsidRPr="001A1495">
        <w:rPr>
          <w:color w:val="000000"/>
          <w:sz w:val="28"/>
          <w:szCs w:val="28"/>
        </w:rPr>
        <w:t>]</w:t>
      </w:r>
      <w:r>
        <w:rPr>
          <w:color w:val="000000"/>
          <w:sz w:val="28"/>
          <w:szCs w:val="28"/>
        </w:rPr>
        <w:t xml:space="preserve"> – в документе указывается </w:t>
      </w:r>
      <w:r w:rsidRPr="00E51400">
        <w:rPr>
          <w:sz w:val="28"/>
          <w:szCs w:val="28"/>
        </w:rPr>
        <w:t>дат</w:t>
      </w:r>
      <w:r>
        <w:rPr>
          <w:sz w:val="28"/>
          <w:szCs w:val="28"/>
        </w:rPr>
        <w:t>а</w:t>
      </w:r>
      <w:r w:rsidRPr="00E51400">
        <w:rPr>
          <w:sz w:val="28"/>
          <w:szCs w:val="28"/>
        </w:rPr>
        <w:t>, с которой право будет прекращено</w:t>
      </w:r>
      <w:r>
        <w:rPr>
          <w:sz w:val="28"/>
          <w:szCs w:val="28"/>
        </w:rPr>
        <w:t xml:space="preserve"> право пользования недрами</w:t>
      </w:r>
      <w:r w:rsidR="000421E6">
        <w:rPr>
          <w:sz w:val="28"/>
          <w:szCs w:val="28"/>
        </w:rPr>
        <w:t>;</w:t>
      </w:r>
    </w:p>
    <w:p w:rsidR="000421E6" w:rsidRDefault="000421E6" w:rsidP="00D76F35">
      <w:pPr>
        <w:pStyle w:val="a7"/>
        <w:spacing w:before="0" w:beforeAutospacing="0" w:after="0" w:line="240" w:lineRule="auto"/>
        <w:ind w:firstLine="709"/>
        <w:jc w:val="both"/>
        <w:rPr>
          <w:sz w:val="28"/>
          <w:szCs w:val="28"/>
        </w:rPr>
      </w:pPr>
      <w:r>
        <w:rPr>
          <w:sz w:val="28"/>
          <w:szCs w:val="28"/>
        </w:rPr>
        <w:t xml:space="preserve">2.38. </w:t>
      </w:r>
      <w:r w:rsidRPr="001A1495">
        <w:rPr>
          <w:sz w:val="28"/>
          <w:szCs w:val="28"/>
        </w:rPr>
        <w:t>[</w:t>
      </w:r>
      <w:r>
        <w:rPr>
          <w:sz w:val="28"/>
          <w:szCs w:val="28"/>
        </w:rPr>
        <w:t>ТРЕБ</w:t>
      </w:r>
      <w:r w:rsidRPr="001A1495">
        <w:rPr>
          <w:sz w:val="28"/>
          <w:szCs w:val="28"/>
        </w:rPr>
        <w:t>]</w:t>
      </w:r>
      <w:r>
        <w:rPr>
          <w:sz w:val="28"/>
          <w:szCs w:val="28"/>
        </w:rPr>
        <w:t xml:space="preserve"> – </w:t>
      </w:r>
      <w:r w:rsidRPr="00E51400">
        <w:rPr>
          <w:sz w:val="28"/>
          <w:szCs w:val="28"/>
        </w:rPr>
        <w:t xml:space="preserve">обязательство выполнить мероприятия по ликвидации и (или) консервации горных выработок, буровых скважин и иных сооружений, связанных с пользованием недрами, </w:t>
      </w:r>
      <w:r>
        <w:rPr>
          <w:sz w:val="28"/>
          <w:szCs w:val="28"/>
        </w:rPr>
        <w:t>составляется в</w:t>
      </w:r>
      <w:r w:rsidRPr="00E51400">
        <w:rPr>
          <w:sz w:val="28"/>
          <w:szCs w:val="28"/>
        </w:rPr>
        <w:t xml:space="preserve"> соответствии с </w:t>
      </w:r>
      <w:r w:rsidRPr="00E51400">
        <w:rPr>
          <w:sz w:val="28"/>
          <w:szCs w:val="28"/>
        </w:rPr>
        <w:lastRenderedPageBreak/>
        <w:t xml:space="preserve">требованиями, предусмотренными </w:t>
      </w:r>
      <w:r w:rsidRPr="00D76F35">
        <w:rPr>
          <w:sz w:val="28"/>
          <w:szCs w:val="28"/>
        </w:rPr>
        <w:t>статьей 26</w:t>
      </w:r>
      <w:r w:rsidRPr="00E51400">
        <w:rPr>
          <w:sz w:val="28"/>
          <w:szCs w:val="28"/>
        </w:rPr>
        <w:t xml:space="preserve"> Закона Российской Федерации «О недрах», </w:t>
      </w:r>
    </w:p>
    <w:p w:rsidR="000421E6" w:rsidRDefault="000421E6" w:rsidP="00A6459A">
      <w:pPr>
        <w:pStyle w:val="a7"/>
        <w:spacing w:before="0" w:beforeAutospacing="0" w:after="0" w:line="240" w:lineRule="auto"/>
        <w:ind w:firstLine="709"/>
        <w:jc w:val="both"/>
        <w:rPr>
          <w:sz w:val="28"/>
          <w:szCs w:val="28"/>
        </w:rPr>
      </w:pPr>
      <w:r>
        <w:rPr>
          <w:sz w:val="28"/>
          <w:szCs w:val="28"/>
        </w:rPr>
        <w:t xml:space="preserve">2.39. </w:t>
      </w:r>
      <w:r w:rsidRPr="001A1495">
        <w:rPr>
          <w:sz w:val="28"/>
          <w:szCs w:val="28"/>
        </w:rPr>
        <w:t>[</w:t>
      </w:r>
      <w:r>
        <w:rPr>
          <w:sz w:val="28"/>
          <w:szCs w:val="28"/>
        </w:rPr>
        <w:t>ПРИВЛЕК</w:t>
      </w:r>
      <w:r w:rsidRPr="001A1495">
        <w:rPr>
          <w:sz w:val="28"/>
          <w:szCs w:val="28"/>
        </w:rPr>
        <w:t>]</w:t>
      </w:r>
      <w:r>
        <w:rPr>
          <w:sz w:val="28"/>
          <w:szCs w:val="28"/>
        </w:rPr>
        <w:t xml:space="preserve"> – прилагаются заверенные </w:t>
      </w:r>
      <w:r w:rsidRPr="00E51400">
        <w:rPr>
          <w:sz w:val="28"/>
          <w:szCs w:val="28"/>
        </w:rPr>
        <w:t>копи</w:t>
      </w:r>
      <w:r>
        <w:rPr>
          <w:sz w:val="28"/>
          <w:szCs w:val="28"/>
        </w:rPr>
        <w:t>и</w:t>
      </w:r>
      <w:r w:rsidRPr="00E51400">
        <w:rPr>
          <w:sz w:val="28"/>
          <w:szCs w:val="28"/>
        </w:rPr>
        <w:t xml:space="preserve"> договоров с юридическими и физическими лицами, привлекаемыми для проведения работ по консервации и ликвидации горных выработок, буровых скважин и иных сооружений, связанных с пользованием недрами (при условии, что проведение отдельных видов работ по консервации и ликвидации горных выработок, буровых скважин и иных сооружений, связанных с пользованием недрами, планируется осуществлять с привлечением </w:t>
      </w:r>
      <w:r>
        <w:rPr>
          <w:sz w:val="28"/>
          <w:szCs w:val="28"/>
        </w:rPr>
        <w:t>юридических или физических лиц);</w:t>
      </w:r>
    </w:p>
    <w:p w:rsidR="00B7493A" w:rsidRDefault="006E1362" w:rsidP="00A6459A">
      <w:pPr>
        <w:pStyle w:val="a7"/>
        <w:spacing w:before="0" w:beforeAutospacing="0" w:after="0" w:line="240" w:lineRule="auto"/>
        <w:ind w:firstLine="709"/>
        <w:jc w:val="both"/>
        <w:rPr>
          <w:sz w:val="28"/>
          <w:szCs w:val="28"/>
        </w:rPr>
      </w:pPr>
      <w:r>
        <w:rPr>
          <w:sz w:val="28"/>
          <w:szCs w:val="28"/>
        </w:rPr>
        <w:t xml:space="preserve">2.40. </w:t>
      </w:r>
      <w:r w:rsidR="00B7493A">
        <w:rPr>
          <w:sz w:val="28"/>
          <w:szCs w:val="28"/>
        </w:rPr>
        <w:t xml:space="preserve">СРОК – в документе указывается </w:t>
      </w:r>
      <w:r w:rsidR="00B7493A" w:rsidRPr="000A4AE1">
        <w:rPr>
          <w:sz w:val="28"/>
          <w:szCs w:val="28"/>
        </w:rPr>
        <w:t>срок приостановления</w:t>
      </w:r>
      <w:r w:rsidR="00B7493A">
        <w:rPr>
          <w:sz w:val="28"/>
          <w:szCs w:val="28"/>
        </w:rPr>
        <w:t xml:space="preserve"> осуществления права пользования недрами;</w:t>
      </w:r>
    </w:p>
    <w:p w:rsidR="00B7493A" w:rsidRDefault="00B7493A" w:rsidP="00A6459A">
      <w:pPr>
        <w:pStyle w:val="a7"/>
        <w:spacing w:before="0" w:beforeAutospacing="0" w:after="0" w:line="240" w:lineRule="auto"/>
        <w:ind w:firstLine="709"/>
        <w:jc w:val="both"/>
        <w:rPr>
          <w:sz w:val="28"/>
          <w:szCs w:val="28"/>
        </w:rPr>
      </w:pPr>
      <w:r>
        <w:rPr>
          <w:sz w:val="28"/>
          <w:szCs w:val="28"/>
        </w:rPr>
        <w:t>2.41. РЕНТАБЕЛЬНОСТЬ – предоставляются д</w:t>
      </w:r>
      <w:r w:rsidRPr="000A4AE1">
        <w:rPr>
          <w:sz w:val="28"/>
          <w:szCs w:val="28"/>
        </w:rPr>
        <w:t>окумент</w:t>
      </w:r>
      <w:r>
        <w:rPr>
          <w:sz w:val="28"/>
          <w:szCs w:val="28"/>
        </w:rPr>
        <w:t>ы, подтверждающие</w:t>
      </w:r>
      <w:r w:rsidRPr="000A4AE1">
        <w:rPr>
          <w:sz w:val="28"/>
          <w:szCs w:val="28"/>
        </w:rPr>
        <w:t xml:space="preserve"> невозможность рентабельной разработки месторождения полезных ископаемых по показателям разработки, которые установлены в техническом проекте разработки месторождения полезных ископаемых, утвержденном в порядке, установленном </w:t>
      </w:r>
      <w:hyperlink r:id="rId12" w:history="1">
        <w:r w:rsidRPr="000A4AE1">
          <w:rPr>
            <w:sz w:val="28"/>
            <w:szCs w:val="28"/>
          </w:rPr>
          <w:t>статьей 23.2</w:t>
        </w:r>
      </w:hyperlink>
      <w:r w:rsidRPr="000A4AE1">
        <w:rPr>
          <w:sz w:val="28"/>
          <w:szCs w:val="28"/>
        </w:rPr>
        <w:t xml:space="preserve"> Закона Российской Федерации «О недрах»;</w:t>
      </w:r>
    </w:p>
    <w:p w:rsidR="00A6459A" w:rsidRDefault="00A6459A" w:rsidP="00A6459A">
      <w:pPr>
        <w:pStyle w:val="a7"/>
        <w:spacing w:before="0" w:beforeAutospacing="0" w:after="0" w:line="240" w:lineRule="auto"/>
        <w:ind w:firstLine="709"/>
        <w:jc w:val="both"/>
        <w:rPr>
          <w:sz w:val="28"/>
          <w:szCs w:val="28"/>
        </w:rPr>
      </w:pPr>
      <w:r>
        <w:rPr>
          <w:sz w:val="28"/>
          <w:szCs w:val="28"/>
        </w:rPr>
        <w:t xml:space="preserve">2.42. МЕРОПР – перечень мероприятий </w:t>
      </w:r>
      <w:r w:rsidRPr="00A6459A">
        <w:rPr>
          <w:sz w:val="28"/>
          <w:szCs w:val="28"/>
        </w:rPr>
        <w:t>по осуществлению деятельности по обеспечению безопасности жизни и здоровья населения, охраны окружающей среды, сохранности зданий и сооружений, включая сохранность горных выработок, буровых скважин и иных сооружений, связанных с пользованием недрами, подготовку и представление документов и материалов на государственную экспертизу запасов полезных ископаемых и подземных вод, геологической информации о предоставленном в пользование участке недр местного значения, на период приостановления права пользования участком недр местного значения, предоставленным в пользование в соответствии с лицензией</w:t>
      </w:r>
      <w:r>
        <w:rPr>
          <w:sz w:val="28"/>
          <w:szCs w:val="28"/>
        </w:rPr>
        <w:t>;</w:t>
      </w:r>
    </w:p>
    <w:p w:rsidR="00A6459A" w:rsidRPr="00A6459A" w:rsidRDefault="00A6459A" w:rsidP="00A6459A">
      <w:pPr>
        <w:pStyle w:val="a7"/>
        <w:spacing w:before="0" w:beforeAutospacing="0" w:after="0" w:line="240" w:lineRule="auto"/>
        <w:ind w:firstLine="709"/>
        <w:jc w:val="both"/>
        <w:rPr>
          <w:sz w:val="28"/>
          <w:szCs w:val="28"/>
        </w:rPr>
      </w:pPr>
      <w:r>
        <w:rPr>
          <w:sz w:val="28"/>
          <w:szCs w:val="28"/>
        </w:rPr>
        <w:t xml:space="preserve">2.43. </w:t>
      </w:r>
      <w:r w:rsidRPr="001A1495">
        <w:rPr>
          <w:sz w:val="28"/>
          <w:szCs w:val="28"/>
        </w:rPr>
        <w:t>[</w:t>
      </w:r>
      <w:r>
        <w:rPr>
          <w:sz w:val="28"/>
          <w:szCs w:val="28"/>
        </w:rPr>
        <w:t>Устранение</w:t>
      </w:r>
      <w:r w:rsidRPr="001A1495">
        <w:rPr>
          <w:sz w:val="28"/>
          <w:szCs w:val="28"/>
        </w:rPr>
        <w:t>]</w:t>
      </w:r>
      <w:r>
        <w:rPr>
          <w:sz w:val="28"/>
          <w:szCs w:val="28"/>
        </w:rPr>
        <w:t xml:space="preserve"> – в документе указывается </w:t>
      </w:r>
      <w:r w:rsidRPr="00A6459A">
        <w:rPr>
          <w:sz w:val="28"/>
          <w:szCs w:val="28"/>
        </w:rPr>
        <w:t>порядок  и сроки их проведения мероприятий, которые должен провести пользователь недр для устранения причин, вызвавших приостановление права пользования недрами, с указанием порядка и сроков их проведения.</w:t>
      </w:r>
    </w:p>
    <w:p w:rsidR="00457466" w:rsidRPr="003E6A86" w:rsidRDefault="00457466" w:rsidP="003E6A86">
      <w:pPr>
        <w:tabs>
          <w:tab w:val="num" w:pos="1276"/>
        </w:tabs>
        <w:ind w:firstLine="709"/>
        <w:jc w:val="both"/>
        <w:rPr>
          <w:color w:val="000000"/>
          <w:sz w:val="28"/>
          <w:szCs w:val="28"/>
        </w:rPr>
      </w:pPr>
      <w:r w:rsidRPr="003E6A86">
        <w:rPr>
          <w:color w:val="000000"/>
          <w:sz w:val="28"/>
          <w:szCs w:val="28"/>
        </w:rPr>
        <w:br w:type="page"/>
      </w:r>
    </w:p>
    <w:p w:rsidR="00457466" w:rsidRPr="00457466" w:rsidRDefault="00457466" w:rsidP="00457466">
      <w:pPr>
        <w:spacing w:line="240" w:lineRule="atLeast"/>
        <w:ind w:firstLine="451"/>
        <w:jc w:val="center"/>
        <w:rPr>
          <w:b/>
          <w:sz w:val="28"/>
          <w:szCs w:val="28"/>
          <w:lang w:eastAsia="ru-RU"/>
        </w:rPr>
      </w:pPr>
      <w:r w:rsidRPr="00457466">
        <w:rPr>
          <w:b/>
          <w:sz w:val="28"/>
          <w:szCs w:val="28"/>
          <w:lang w:val="en-US" w:eastAsia="ru-RU"/>
        </w:rPr>
        <w:lastRenderedPageBreak/>
        <w:t>II</w:t>
      </w:r>
      <w:r w:rsidRPr="00457466">
        <w:rPr>
          <w:b/>
          <w:sz w:val="28"/>
          <w:szCs w:val="28"/>
          <w:lang w:eastAsia="ru-RU"/>
        </w:rPr>
        <w:t>. Идентификаторы категорий (признаков) заявителей</w:t>
      </w:r>
    </w:p>
    <w:p w:rsidR="00457466" w:rsidRPr="00457466" w:rsidRDefault="00457466" w:rsidP="00457466">
      <w:pPr>
        <w:spacing w:line="240" w:lineRule="atLeast"/>
        <w:ind w:firstLine="451"/>
        <w:jc w:val="both"/>
        <w:rPr>
          <w:sz w:val="28"/>
          <w:szCs w:val="28"/>
          <w:lang w:eastAsia="ru-RU"/>
        </w:rPr>
      </w:pPr>
    </w:p>
    <w:p w:rsidR="00457466" w:rsidRDefault="00457466" w:rsidP="00457466">
      <w:pPr>
        <w:spacing w:line="240" w:lineRule="atLeast"/>
        <w:ind w:firstLine="451"/>
        <w:jc w:val="both"/>
        <w:rPr>
          <w:sz w:val="28"/>
          <w:szCs w:val="28"/>
          <w:lang w:eastAsia="ru-RU"/>
        </w:rPr>
      </w:pPr>
      <w:r>
        <w:rPr>
          <w:sz w:val="28"/>
          <w:szCs w:val="28"/>
          <w:lang w:eastAsia="ru-RU"/>
        </w:rPr>
        <w:t>Таблица №1</w:t>
      </w:r>
    </w:p>
    <w:tbl>
      <w:tblPr>
        <w:tblStyle w:val="ac"/>
        <w:tblW w:w="0" w:type="auto"/>
        <w:tblLook w:val="04A0"/>
      </w:tblPr>
      <w:tblGrid>
        <w:gridCol w:w="566"/>
        <w:gridCol w:w="3397"/>
        <w:gridCol w:w="2290"/>
        <w:gridCol w:w="3318"/>
      </w:tblGrid>
      <w:tr w:rsidR="005B0929" w:rsidTr="0095571F">
        <w:trPr>
          <w:trHeight w:val="1637"/>
        </w:trPr>
        <w:tc>
          <w:tcPr>
            <w:tcW w:w="566" w:type="dxa"/>
          </w:tcPr>
          <w:p w:rsidR="005B0929" w:rsidRPr="00457466" w:rsidRDefault="005B0929" w:rsidP="00457466">
            <w:pPr>
              <w:spacing w:line="240" w:lineRule="atLeast"/>
              <w:jc w:val="center"/>
              <w:rPr>
                <w:b/>
                <w:sz w:val="28"/>
                <w:szCs w:val="28"/>
                <w:lang w:eastAsia="ru-RU"/>
              </w:rPr>
            </w:pPr>
            <w:r w:rsidRPr="00457466">
              <w:rPr>
                <w:b/>
                <w:sz w:val="28"/>
                <w:szCs w:val="28"/>
                <w:lang w:eastAsia="ru-RU"/>
              </w:rPr>
              <w:t>№</w:t>
            </w:r>
          </w:p>
        </w:tc>
        <w:tc>
          <w:tcPr>
            <w:tcW w:w="3397" w:type="dxa"/>
          </w:tcPr>
          <w:p w:rsidR="005B0929" w:rsidRPr="0095571F" w:rsidRDefault="005B0929" w:rsidP="00457466">
            <w:pPr>
              <w:spacing w:line="240" w:lineRule="atLeast"/>
              <w:jc w:val="center"/>
              <w:rPr>
                <w:b/>
                <w:sz w:val="28"/>
                <w:szCs w:val="28"/>
                <w:lang w:eastAsia="ru-RU"/>
              </w:rPr>
            </w:pPr>
            <w:r w:rsidRPr="0095571F">
              <w:rPr>
                <w:b/>
                <w:sz w:val="28"/>
                <w:szCs w:val="28"/>
                <w:lang w:eastAsia="ru-RU"/>
              </w:rPr>
              <w:t>Наименования отдельных признаков заявителей</w:t>
            </w:r>
          </w:p>
        </w:tc>
        <w:tc>
          <w:tcPr>
            <w:tcW w:w="2290" w:type="dxa"/>
          </w:tcPr>
          <w:p w:rsidR="005B0929" w:rsidRPr="0095571F" w:rsidRDefault="0095571F" w:rsidP="00457466">
            <w:pPr>
              <w:spacing w:line="240" w:lineRule="atLeast"/>
              <w:jc w:val="center"/>
              <w:rPr>
                <w:b/>
                <w:sz w:val="28"/>
                <w:szCs w:val="28"/>
                <w:lang w:eastAsia="ru-RU"/>
              </w:rPr>
            </w:pPr>
            <w:r w:rsidRPr="0095571F">
              <w:rPr>
                <w:b/>
                <w:sz w:val="28"/>
                <w:szCs w:val="28"/>
                <w:lang w:eastAsia="ru-RU"/>
              </w:rPr>
              <w:t>Идентификатор категорий (признаков) заявителей</w:t>
            </w:r>
          </w:p>
        </w:tc>
        <w:tc>
          <w:tcPr>
            <w:tcW w:w="3318" w:type="dxa"/>
          </w:tcPr>
          <w:p w:rsidR="005B0929" w:rsidRPr="0095571F" w:rsidRDefault="005B0929" w:rsidP="00457466">
            <w:pPr>
              <w:spacing w:line="240" w:lineRule="atLeast"/>
              <w:jc w:val="center"/>
              <w:rPr>
                <w:b/>
                <w:sz w:val="28"/>
                <w:szCs w:val="28"/>
                <w:lang w:eastAsia="ru-RU"/>
              </w:rPr>
            </w:pPr>
            <w:r w:rsidRPr="0095571F">
              <w:rPr>
                <w:b/>
                <w:sz w:val="28"/>
                <w:szCs w:val="28"/>
                <w:lang w:eastAsia="ru-RU"/>
              </w:rPr>
              <w:t>Результат предоставления Услуги</w:t>
            </w:r>
          </w:p>
          <w:p w:rsidR="005B0929" w:rsidRPr="0095571F" w:rsidRDefault="005B0929" w:rsidP="00EE1452">
            <w:pPr>
              <w:spacing w:line="240" w:lineRule="atLeast"/>
              <w:jc w:val="center"/>
              <w:rPr>
                <w:b/>
                <w:sz w:val="28"/>
                <w:szCs w:val="28"/>
                <w:lang w:eastAsia="ru-RU"/>
              </w:rPr>
            </w:pPr>
          </w:p>
        </w:tc>
      </w:tr>
      <w:tr w:rsidR="005B0929" w:rsidTr="005B0929">
        <w:tc>
          <w:tcPr>
            <w:tcW w:w="566" w:type="dxa"/>
          </w:tcPr>
          <w:p w:rsidR="005B0929" w:rsidRDefault="005B0929" w:rsidP="00763DBD">
            <w:pPr>
              <w:spacing w:line="240" w:lineRule="atLeast"/>
              <w:jc w:val="both"/>
              <w:rPr>
                <w:sz w:val="28"/>
                <w:szCs w:val="28"/>
                <w:lang w:eastAsia="ru-RU"/>
              </w:rPr>
            </w:pPr>
            <w:r>
              <w:rPr>
                <w:sz w:val="28"/>
                <w:szCs w:val="28"/>
                <w:lang w:eastAsia="ru-RU"/>
              </w:rPr>
              <w:t>1.</w:t>
            </w:r>
          </w:p>
        </w:tc>
        <w:tc>
          <w:tcPr>
            <w:tcW w:w="3397" w:type="dxa"/>
          </w:tcPr>
          <w:p w:rsidR="005B0929" w:rsidRPr="00390AB4" w:rsidRDefault="005B0929" w:rsidP="00917147">
            <w:pPr>
              <w:spacing w:line="240" w:lineRule="atLeast"/>
              <w:rPr>
                <w:sz w:val="28"/>
                <w:szCs w:val="28"/>
                <w:lang w:eastAsia="ru-RU"/>
              </w:rPr>
            </w:pPr>
            <w:r>
              <w:rPr>
                <w:sz w:val="28"/>
                <w:szCs w:val="28"/>
              </w:rPr>
              <w:t>Юридическое лицо,</w:t>
            </w:r>
            <w:r w:rsidRPr="00390AB4">
              <w:rPr>
                <w:sz w:val="28"/>
                <w:szCs w:val="28"/>
              </w:rPr>
              <w:t xml:space="preserve"> от имени которого обратилось лицо, имеющее право действовать без доверенности от имени </w:t>
            </w:r>
            <w:r>
              <w:rPr>
                <w:sz w:val="28"/>
                <w:szCs w:val="28"/>
              </w:rPr>
              <w:t>юридического лица</w:t>
            </w:r>
          </w:p>
        </w:tc>
        <w:tc>
          <w:tcPr>
            <w:tcW w:w="2290" w:type="dxa"/>
          </w:tcPr>
          <w:p w:rsidR="005B0929" w:rsidRDefault="005B0929" w:rsidP="00763DBD">
            <w:pPr>
              <w:spacing w:line="240" w:lineRule="atLeast"/>
              <w:jc w:val="center"/>
              <w:rPr>
                <w:sz w:val="28"/>
                <w:szCs w:val="28"/>
                <w:lang w:eastAsia="ru-RU"/>
              </w:rPr>
            </w:pPr>
            <w:r>
              <w:rPr>
                <w:sz w:val="28"/>
                <w:szCs w:val="28"/>
                <w:lang w:eastAsia="ru-RU"/>
              </w:rPr>
              <w:t>1А</w:t>
            </w:r>
          </w:p>
        </w:tc>
        <w:tc>
          <w:tcPr>
            <w:tcW w:w="3318" w:type="dxa"/>
            <w:vMerge w:val="restart"/>
            <w:vAlign w:val="center"/>
          </w:tcPr>
          <w:p w:rsidR="005B0929" w:rsidRPr="0095571F" w:rsidRDefault="005B0929" w:rsidP="005B0929">
            <w:pPr>
              <w:spacing w:line="240" w:lineRule="atLeast"/>
              <w:jc w:val="center"/>
              <w:rPr>
                <w:sz w:val="28"/>
                <w:szCs w:val="28"/>
                <w:lang w:eastAsia="ru-RU"/>
              </w:rPr>
            </w:pPr>
            <w:r w:rsidRPr="0095571F">
              <w:rPr>
                <w:sz w:val="28"/>
                <w:szCs w:val="28"/>
              </w:rPr>
              <w:t>Внесение изменений в лицензии на пользование участками недр местного значения</w:t>
            </w:r>
          </w:p>
        </w:tc>
      </w:tr>
      <w:tr w:rsidR="005B0929" w:rsidTr="005B0929">
        <w:tc>
          <w:tcPr>
            <w:tcW w:w="566" w:type="dxa"/>
          </w:tcPr>
          <w:p w:rsidR="005B0929" w:rsidRDefault="005B0929" w:rsidP="00763DBD">
            <w:pPr>
              <w:spacing w:line="240" w:lineRule="atLeast"/>
              <w:jc w:val="both"/>
              <w:rPr>
                <w:sz w:val="28"/>
                <w:szCs w:val="28"/>
                <w:lang w:eastAsia="ru-RU"/>
              </w:rPr>
            </w:pPr>
            <w:r>
              <w:rPr>
                <w:sz w:val="28"/>
                <w:szCs w:val="28"/>
                <w:lang w:eastAsia="ru-RU"/>
              </w:rPr>
              <w:t>2.</w:t>
            </w:r>
          </w:p>
        </w:tc>
        <w:tc>
          <w:tcPr>
            <w:tcW w:w="3397" w:type="dxa"/>
          </w:tcPr>
          <w:p w:rsidR="005B0929" w:rsidRPr="00390AB4" w:rsidRDefault="005B0929" w:rsidP="00917147">
            <w:pPr>
              <w:spacing w:line="240" w:lineRule="atLeast"/>
              <w:rPr>
                <w:sz w:val="28"/>
                <w:szCs w:val="28"/>
              </w:rPr>
            </w:pPr>
            <w:r>
              <w:rPr>
                <w:sz w:val="28"/>
                <w:szCs w:val="28"/>
              </w:rPr>
              <w:t>Индивидуальный предприниматель, обратившийся самостоятельно</w:t>
            </w:r>
          </w:p>
        </w:tc>
        <w:tc>
          <w:tcPr>
            <w:tcW w:w="2290" w:type="dxa"/>
          </w:tcPr>
          <w:p w:rsidR="005B0929" w:rsidRDefault="005B0929" w:rsidP="00763DBD">
            <w:pPr>
              <w:spacing w:line="240" w:lineRule="atLeast"/>
              <w:jc w:val="center"/>
              <w:rPr>
                <w:sz w:val="28"/>
                <w:szCs w:val="28"/>
                <w:lang w:eastAsia="ru-RU"/>
              </w:rPr>
            </w:pPr>
            <w:r>
              <w:rPr>
                <w:sz w:val="28"/>
                <w:szCs w:val="28"/>
                <w:lang w:eastAsia="ru-RU"/>
              </w:rPr>
              <w:t>2А</w:t>
            </w:r>
          </w:p>
        </w:tc>
        <w:tc>
          <w:tcPr>
            <w:tcW w:w="3318" w:type="dxa"/>
            <w:vMerge/>
          </w:tcPr>
          <w:p w:rsidR="005B0929" w:rsidRPr="0095571F" w:rsidRDefault="005B0929" w:rsidP="003B58E6">
            <w:pPr>
              <w:spacing w:line="240" w:lineRule="atLeast"/>
              <w:jc w:val="center"/>
              <w:rPr>
                <w:sz w:val="28"/>
                <w:szCs w:val="28"/>
                <w:lang w:eastAsia="ru-RU"/>
              </w:rPr>
            </w:pPr>
          </w:p>
        </w:tc>
      </w:tr>
      <w:tr w:rsidR="005B0929" w:rsidTr="005B0929">
        <w:tc>
          <w:tcPr>
            <w:tcW w:w="566" w:type="dxa"/>
          </w:tcPr>
          <w:p w:rsidR="005B0929" w:rsidRDefault="005B0929" w:rsidP="00763DBD">
            <w:pPr>
              <w:spacing w:line="240" w:lineRule="atLeast"/>
              <w:jc w:val="both"/>
              <w:rPr>
                <w:sz w:val="28"/>
                <w:szCs w:val="28"/>
                <w:lang w:eastAsia="ru-RU"/>
              </w:rPr>
            </w:pPr>
            <w:r>
              <w:rPr>
                <w:sz w:val="28"/>
                <w:szCs w:val="28"/>
                <w:lang w:eastAsia="ru-RU"/>
              </w:rPr>
              <w:t>3.</w:t>
            </w:r>
          </w:p>
        </w:tc>
        <w:tc>
          <w:tcPr>
            <w:tcW w:w="3397" w:type="dxa"/>
          </w:tcPr>
          <w:p w:rsidR="005B0929" w:rsidRDefault="005B0929" w:rsidP="00917147">
            <w:pPr>
              <w:spacing w:line="240" w:lineRule="atLeast"/>
              <w:rPr>
                <w:sz w:val="28"/>
                <w:szCs w:val="28"/>
              </w:rPr>
            </w:pPr>
            <w:r>
              <w:rPr>
                <w:sz w:val="28"/>
                <w:szCs w:val="28"/>
              </w:rPr>
              <w:t>Представитель юридического лица, действующий на основании доверенности</w:t>
            </w:r>
          </w:p>
        </w:tc>
        <w:tc>
          <w:tcPr>
            <w:tcW w:w="2290" w:type="dxa"/>
          </w:tcPr>
          <w:p w:rsidR="005B0929" w:rsidRDefault="005B0929" w:rsidP="00763DBD">
            <w:pPr>
              <w:spacing w:line="240" w:lineRule="atLeast"/>
              <w:jc w:val="center"/>
              <w:rPr>
                <w:sz w:val="28"/>
                <w:szCs w:val="28"/>
                <w:lang w:eastAsia="ru-RU"/>
              </w:rPr>
            </w:pPr>
            <w:r>
              <w:rPr>
                <w:sz w:val="28"/>
                <w:szCs w:val="28"/>
                <w:lang w:eastAsia="ru-RU"/>
              </w:rPr>
              <w:t>3А</w:t>
            </w:r>
          </w:p>
        </w:tc>
        <w:tc>
          <w:tcPr>
            <w:tcW w:w="3318" w:type="dxa"/>
            <w:vMerge/>
          </w:tcPr>
          <w:p w:rsidR="005B0929" w:rsidRPr="0095571F" w:rsidRDefault="005B0929" w:rsidP="003B58E6">
            <w:pPr>
              <w:spacing w:line="240" w:lineRule="atLeast"/>
              <w:jc w:val="center"/>
              <w:rPr>
                <w:sz w:val="28"/>
                <w:szCs w:val="28"/>
                <w:lang w:eastAsia="ru-RU"/>
              </w:rPr>
            </w:pPr>
          </w:p>
        </w:tc>
      </w:tr>
      <w:tr w:rsidR="005B0929" w:rsidTr="005B0929">
        <w:tc>
          <w:tcPr>
            <w:tcW w:w="566" w:type="dxa"/>
          </w:tcPr>
          <w:p w:rsidR="005B0929" w:rsidRDefault="005B0929" w:rsidP="00763DBD">
            <w:pPr>
              <w:spacing w:line="240" w:lineRule="atLeast"/>
              <w:jc w:val="both"/>
              <w:rPr>
                <w:sz w:val="28"/>
                <w:szCs w:val="28"/>
                <w:lang w:eastAsia="ru-RU"/>
              </w:rPr>
            </w:pPr>
            <w:r>
              <w:rPr>
                <w:sz w:val="28"/>
                <w:szCs w:val="28"/>
                <w:lang w:eastAsia="ru-RU"/>
              </w:rPr>
              <w:t>4.</w:t>
            </w:r>
          </w:p>
        </w:tc>
        <w:tc>
          <w:tcPr>
            <w:tcW w:w="3397" w:type="dxa"/>
          </w:tcPr>
          <w:p w:rsidR="005B0929" w:rsidRDefault="005B0929" w:rsidP="00917147">
            <w:pPr>
              <w:spacing w:line="240" w:lineRule="atLeast"/>
              <w:rPr>
                <w:sz w:val="28"/>
                <w:szCs w:val="28"/>
              </w:rPr>
            </w:pPr>
            <w:r>
              <w:rPr>
                <w:sz w:val="28"/>
                <w:szCs w:val="28"/>
              </w:rPr>
              <w:t>Представитель индивидуального предпринимателя, действующий на основании доверенности</w:t>
            </w:r>
          </w:p>
        </w:tc>
        <w:tc>
          <w:tcPr>
            <w:tcW w:w="2290" w:type="dxa"/>
          </w:tcPr>
          <w:p w:rsidR="005B0929" w:rsidRDefault="005B0929" w:rsidP="00763DBD">
            <w:pPr>
              <w:spacing w:line="240" w:lineRule="atLeast"/>
              <w:jc w:val="center"/>
              <w:rPr>
                <w:sz w:val="28"/>
                <w:szCs w:val="28"/>
                <w:lang w:eastAsia="ru-RU"/>
              </w:rPr>
            </w:pPr>
            <w:r>
              <w:rPr>
                <w:sz w:val="28"/>
                <w:szCs w:val="28"/>
                <w:lang w:eastAsia="ru-RU"/>
              </w:rPr>
              <w:t>4А</w:t>
            </w:r>
          </w:p>
        </w:tc>
        <w:tc>
          <w:tcPr>
            <w:tcW w:w="3318" w:type="dxa"/>
            <w:vMerge/>
          </w:tcPr>
          <w:p w:rsidR="005B0929" w:rsidRPr="0095571F" w:rsidRDefault="005B0929" w:rsidP="003B58E6">
            <w:pPr>
              <w:spacing w:line="240" w:lineRule="atLeast"/>
              <w:jc w:val="center"/>
              <w:rPr>
                <w:sz w:val="28"/>
                <w:szCs w:val="28"/>
                <w:lang w:eastAsia="ru-RU"/>
              </w:rPr>
            </w:pPr>
          </w:p>
        </w:tc>
      </w:tr>
      <w:tr w:rsidR="005B0929" w:rsidTr="005B0929">
        <w:tc>
          <w:tcPr>
            <w:tcW w:w="566" w:type="dxa"/>
          </w:tcPr>
          <w:p w:rsidR="005B0929" w:rsidRDefault="005B0929" w:rsidP="00763DBD">
            <w:pPr>
              <w:spacing w:line="240" w:lineRule="atLeast"/>
              <w:jc w:val="both"/>
              <w:rPr>
                <w:sz w:val="28"/>
                <w:szCs w:val="28"/>
                <w:lang w:eastAsia="ru-RU"/>
              </w:rPr>
            </w:pPr>
            <w:r>
              <w:rPr>
                <w:sz w:val="28"/>
                <w:szCs w:val="28"/>
                <w:lang w:eastAsia="ru-RU"/>
              </w:rPr>
              <w:t>5.</w:t>
            </w:r>
          </w:p>
        </w:tc>
        <w:tc>
          <w:tcPr>
            <w:tcW w:w="3397" w:type="dxa"/>
          </w:tcPr>
          <w:p w:rsidR="005B0929" w:rsidRPr="00390AB4" w:rsidRDefault="005B0929" w:rsidP="00917147">
            <w:pPr>
              <w:spacing w:line="240" w:lineRule="atLeast"/>
              <w:rPr>
                <w:sz w:val="28"/>
                <w:szCs w:val="28"/>
                <w:lang w:eastAsia="ru-RU"/>
              </w:rPr>
            </w:pPr>
            <w:r>
              <w:rPr>
                <w:sz w:val="28"/>
                <w:szCs w:val="28"/>
              </w:rPr>
              <w:t>Юридическое лицо,</w:t>
            </w:r>
            <w:r w:rsidRPr="00390AB4">
              <w:rPr>
                <w:sz w:val="28"/>
                <w:szCs w:val="28"/>
              </w:rPr>
              <w:t xml:space="preserve"> от имени которого обратилось лицо, имеющее право действовать без доверенности от имени </w:t>
            </w:r>
            <w:r>
              <w:rPr>
                <w:sz w:val="28"/>
                <w:szCs w:val="28"/>
              </w:rPr>
              <w:t>юридического лица</w:t>
            </w:r>
          </w:p>
        </w:tc>
        <w:tc>
          <w:tcPr>
            <w:tcW w:w="2290" w:type="dxa"/>
          </w:tcPr>
          <w:p w:rsidR="005B0929" w:rsidRDefault="005B0929" w:rsidP="00763DBD">
            <w:pPr>
              <w:spacing w:line="240" w:lineRule="atLeast"/>
              <w:jc w:val="center"/>
              <w:rPr>
                <w:sz w:val="28"/>
                <w:szCs w:val="28"/>
                <w:lang w:eastAsia="ru-RU"/>
              </w:rPr>
            </w:pPr>
            <w:r>
              <w:rPr>
                <w:sz w:val="28"/>
                <w:szCs w:val="28"/>
                <w:lang w:eastAsia="ru-RU"/>
              </w:rPr>
              <w:t>1Б</w:t>
            </w:r>
          </w:p>
        </w:tc>
        <w:tc>
          <w:tcPr>
            <w:tcW w:w="3318" w:type="dxa"/>
            <w:vMerge w:val="restart"/>
            <w:vAlign w:val="center"/>
          </w:tcPr>
          <w:p w:rsidR="005B0929" w:rsidRPr="0095571F" w:rsidRDefault="005B0929" w:rsidP="005B0929">
            <w:pPr>
              <w:spacing w:line="240" w:lineRule="atLeast"/>
              <w:jc w:val="center"/>
              <w:rPr>
                <w:sz w:val="28"/>
                <w:szCs w:val="28"/>
                <w:lang w:eastAsia="ru-RU"/>
              </w:rPr>
            </w:pPr>
            <w:r w:rsidRPr="0095571F">
              <w:rPr>
                <w:sz w:val="28"/>
                <w:szCs w:val="28"/>
              </w:rPr>
              <w:t>Переоформление лицензий на пользование участками недр местного значения</w:t>
            </w:r>
          </w:p>
        </w:tc>
      </w:tr>
      <w:tr w:rsidR="005B0929" w:rsidTr="005B0929">
        <w:tc>
          <w:tcPr>
            <w:tcW w:w="566" w:type="dxa"/>
          </w:tcPr>
          <w:p w:rsidR="005B0929" w:rsidRDefault="005B0929" w:rsidP="00763DBD">
            <w:pPr>
              <w:spacing w:line="240" w:lineRule="atLeast"/>
              <w:jc w:val="both"/>
              <w:rPr>
                <w:sz w:val="28"/>
                <w:szCs w:val="28"/>
                <w:lang w:eastAsia="ru-RU"/>
              </w:rPr>
            </w:pPr>
            <w:r>
              <w:rPr>
                <w:sz w:val="28"/>
                <w:szCs w:val="28"/>
                <w:lang w:eastAsia="ru-RU"/>
              </w:rPr>
              <w:t>6.</w:t>
            </w:r>
          </w:p>
        </w:tc>
        <w:tc>
          <w:tcPr>
            <w:tcW w:w="3397" w:type="dxa"/>
          </w:tcPr>
          <w:p w:rsidR="005B0929" w:rsidRPr="00390AB4" w:rsidRDefault="005B0929" w:rsidP="00917147">
            <w:pPr>
              <w:spacing w:line="240" w:lineRule="atLeast"/>
              <w:rPr>
                <w:sz w:val="28"/>
                <w:szCs w:val="28"/>
              </w:rPr>
            </w:pPr>
            <w:r>
              <w:rPr>
                <w:sz w:val="28"/>
                <w:szCs w:val="28"/>
              </w:rPr>
              <w:t>Индивидуальный предприниматель, обратившийся самостоятельно</w:t>
            </w:r>
          </w:p>
        </w:tc>
        <w:tc>
          <w:tcPr>
            <w:tcW w:w="2290" w:type="dxa"/>
          </w:tcPr>
          <w:p w:rsidR="005B0929" w:rsidRDefault="005B0929" w:rsidP="00763DBD">
            <w:pPr>
              <w:spacing w:line="240" w:lineRule="atLeast"/>
              <w:jc w:val="center"/>
              <w:rPr>
                <w:sz w:val="28"/>
                <w:szCs w:val="28"/>
                <w:lang w:eastAsia="ru-RU"/>
              </w:rPr>
            </w:pPr>
            <w:r>
              <w:rPr>
                <w:sz w:val="28"/>
                <w:szCs w:val="28"/>
                <w:lang w:eastAsia="ru-RU"/>
              </w:rPr>
              <w:t>2Б</w:t>
            </w:r>
          </w:p>
        </w:tc>
        <w:tc>
          <w:tcPr>
            <w:tcW w:w="3318" w:type="dxa"/>
            <w:vMerge/>
          </w:tcPr>
          <w:p w:rsidR="005B0929" w:rsidRPr="0095571F" w:rsidRDefault="005B0929" w:rsidP="003B58E6">
            <w:pPr>
              <w:spacing w:line="240" w:lineRule="atLeast"/>
              <w:jc w:val="center"/>
              <w:rPr>
                <w:sz w:val="28"/>
                <w:szCs w:val="28"/>
                <w:lang w:eastAsia="ru-RU"/>
              </w:rPr>
            </w:pPr>
          </w:p>
        </w:tc>
      </w:tr>
      <w:tr w:rsidR="005B0929" w:rsidTr="005B0929">
        <w:tc>
          <w:tcPr>
            <w:tcW w:w="566" w:type="dxa"/>
          </w:tcPr>
          <w:p w:rsidR="005B0929" w:rsidRDefault="005B0929" w:rsidP="00763DBD">
            <w:pPr>
              <w:spacing w:line="240" w:lineRule="atLeast"/>
              <w:jc w:val="both"/>
              <w:rPr>
                <w:sz w:val="28"/>
                <w:szCs w:val="28"/>
                <w:lang w:eastAsia="ru-RU"/>
              </w:rPr>
            </w:pPr>
            <w:r>
              <w:rPr>
                <w:sz w:val="28"/>
                <w:szCs w:val="28"/>
                <w:lang w:eastAsia="ru-RU"/>
              </w:rPr>
              <w:t>7.</w:t>
            </w:r>
          </w:p>
        </w:tc>
        <w:tc>
          <w:tcPr>
            <w:tcW w:w="3397" w:type="dxa"/>
          </w:tcPr>
          <w:p w:rsidR="005B0929" w:rsidRDefault="005B0929" w:rsidP="00917147">
            <w:pPr>
              <w:spacing w:line="240" w:lineRule="atLeast"/>
              <w:rPr>
                <w:sz w:val="28"/>
                <w:szCs w:val="28"/>
              </w:rPr>
            </w:pPr>
            <w:r>
              <w:rPr>
                <w:sz w:val="28"/>
                <w:szCs w:val="28"/>
              </w:rPr>
              <w:t>Представитель юридического лица, действующий на основании доверенности</w:t>
            </w:r>
          </w:p>
        </w:tc>
        <w:tc>
          <w:tcPr>
            <w:tcW w:w="2290" w:type="dxa"/>
          </w:tcPr>
          <w:p w:rsidR="005B0929" w:rsidRDefault="005B0929" w:rsidP="00763DBD">
            <w:pPr>
              <w:spacing w:line="240" w:lineRule="atLeast"/>
              <w:jc w:val="center"/>
              <w:rPr>
                <w:sz w:val="28"/>
                <w:szCs w:val="28"/>
                <w:lang w:eastAsia="ru-RU"/>
              </w:rPr>
            </w:pPr>
            <w:r>
              <w:rPr>
                <w:sz w:val="28"/>
                <w:szCs w:val="28"/>
                <w:lang w:eastAsia="ru-RU"/>
              </w:rPr>
              <w:t>3Б</w:t>
            </w:r>
          </w:p>
        </w:tc>
        <w:tc>
          <w:tcPr>
            <w:tcW w:w="3318" w:type="dxa"/>
            <w:vMerge/>
          </w:tcPr>
          <w:p w:rsidR="005B0929" w:rsidRPr="0095571F" w:rsidRDefault="005B0929" w:rsidP="003B58E6">
            <w:pPr>
              <w:spacing w:line="240" w:lineRule="atLeast"/>
              <w:jc w:val="center"/>
              <w:rPr>
                <w:sz w:val="28"/>
                <w:szCs w:val="28"/>
                <w:lang w:eastAsia="ru-RU"/>
              </w:rPr>
            </w:pPr>
          </w:p>
        </w:tc>
      </w:tr>
      <w:tr w:rsidR="005B0929" w:rsidTr="005B0929">
        <w:tc>
          <w:tcPr>
            <w:tcW w:w="566" w:type="dxa"/>
          </w:tcPr>
          <w:p w:rsidR="005B0929" w:rsidRDefault="005B0929" w:rsidP="00763DBD">
            <w:pPr>
              <w:spacing w:line="240" w:lineRule="atLeast"/>
              <w:jc w:val="both"/>
              <w:rPr>
                <w:sz w:val="28"/>
                <w:szCs w:val="28"/>
                <w:lang w:eastAsia="ru-RU"/>
              </w:rPr>
            </w:pPr>
            <w:r>
              <w:rPr>
                <w:sz w:val="28"/>
                <w:szCs w:val="28"/>
                <w:lang w:eastAsia="ru-RU"/>
              </w:rPr>
              <w:t>8.</w:t>
            </w:r>
          </w:p>
        </w:tc>
        <w:tc>
          <w:tcPr>
            <w:tcW w:w="3397" w:type="dxa"/>
          </w:tcPr>
          <w:p w:rsidR="005B0929" w:rsidRDefault="005B0929" w:rsidP="00917147">
            <w:pPr>
              <w:spacing w:line="240" w:lineRule="atLeast"/>
              <w:rPr>
                <w:sz w:val="28"/>
                <w:szCs w:val="28"/>
              </w:rPr>
            </w:pPr>
            <w:r>
              <w:rPr>
                <w:sz w:val="28"/>
                <w:szCs w:val="28"/>
              </w:rPr>
              <w:t xml:space="preserve">Представитель </w:t>
            </w:r>
            <w:r>
              <w:rPr>
                <w:sz w:val="28"/>
                <w:szCs w:val="28"/>
              </w:rPr>
              <w:lastRenderedPageBreak/>
              <w:t>индивидуального предпринимателя, действующий на основании доверенности</w:t>
            </w:r>
          </w:p>
        </w:tc>
        <w:tc>
          <w:tcPr>
            <w:tcW w:w="2290" w:type="dxa"/>
          </w:tcPr>
          <w:p w:rsidR="005B0929" w:rsidRDefault="005B0929" w:rsidP="00763DBD">
            <w:pPr>
              <w:spacing w:line="240" w:lineRule="atLeast"/>
              <w:jc w:val="center"/>
              <w:rPr>
                <w:sz w:val="28"/>
                <w:szCs w:val="28"/>
                <w:lang w:eastAsia="ru-RU"/>
              </w:rPr>
            </w:pPr>
            <w:r>
              <w:rPr>
                <w:sz w:val="28"/>
                <w:szCs w:val="28"/>
                <w:lang w:eastAsia="ru-RU"/>
              </w:rPr>
              <w:lastRenderedPageBreak/>
              <w:t>4Б</w:t>
            </w:r>
          </w:p>
        </w:tc>
        <w:tc>
          <w:tcPr>
            <w:tcW w:w="3318" w:type="dxa"/>
            <w:vMerge/>
          </w:tcPr>
          <w:p w:rsidR="005B0929" w:rsidRPr="0095571F" w:rsidRDefault="005B0929" w:rsidP="003B58E6">
            <w:pPr>
              <w:spacing w:line="240" w:lineRule="atLeast"/>
              <w:jc w:val="center"/>
              <w:rPr>
                <w:sz w:val="28"/>
                <w:szCs w:val="28"/>
                <w:lang w:eastAsia="ru-RU"/>
              </w:rPr>
            </w:pPr>
          </w:p>
        </w:tc>
      </w:tr>
      <w:tr w:rsidR="005B0929" w:rsidTr="005B0929">
        <w:tc>
          <w:tcPr>
            <w:tcW w:w="566" w:type="dxa"/>
          </w:tcPr>
          <w:p w:rsidR="005B0929" w:rsidRDefault="005B0929" w:rsidP="00763DBD">
            <w:pPr>
              <w:spacing w:line="240" w:lineRule="atLeast"/>
              <w:jc w:val="both"/>
              <w:rPr>
                <w:sz w:val="28"/>
                <w:szCs w:val="28"/>
                <w:lang w:eastAsia="ru-RU"/>
              </w:rPr>
            </w:pPr>
            <w:r>
              <w:rPr>
                <w:sz w:val="28"/>
                <w:szCs w:val="28"/>
                <w:lang w:eastAsia="ru-RU"/>
              </w:rPr>
              <w:lastRenderedPageBreak/>
              <w:t>9.</w:t>
            </w:r>
          </w:p>
        </w:tc>
        <w:tc>
          <w:tcPr>
            <w:tcW w:w="3397" w:type="dxa"/>
          </w:tcPr>
          <w:p w:rsidR="005B0929" w:rsidRPr="00390AB4" w:rsidRDefault="005B0929" w:rsidP="00917147">
            <w:pPr>
              <w:spacing w:line="240" w:lineRule="atLeast"/>
              <w:rPr>
                <w:sz w:val="28"/>
                <w:szCs w:val="28"/>
                <w:lang w:eastAsia="ru-RU"/>
              </w:rPr>
            </w:pPr>
            <w:r>
              <w:rPr>
                <w:sz w:val="28"/>
                <w:szCs w:val="28"/>
              </w:rPr>
              <w:t>Юридическое лицо,</w:t>
            </w:r>
            <w:r w:rsidRPr="00390AB4">
              <w:rPr>
                <w:sz w:val="28"/>
                <w:szCs w:val="28"/>
              </w:rPr>
              <w:t xml:space="preserve"> от имени которого обратилось лицо, имеющее право действовать без доверенности от имени </w:t>
            </w:r>
            <w:r>
              <w:rPr>
                <w:sz w:val="28"/>
                <w:szCs w:val="28"/>
              </w:rPr>
              <w:t>юридического лица</w:t>
            </w:r>
          </w:p>
        </w:tc>
        <w:tc>
          <w:tcPr>
            <w:tcW w:w="2290" w:type="dxa"/>
          </w:tcPr>
          <w:p w:rsidR="005B0929" w:rsidRDefault="005B0929" w:rsidP="00763DBD">
            <w:pPr>
              <w:spacing w:line="240" w:lineRule="atLeast"/>
              <w:jc w:val="center"/>
              <w:rPr>
                <w:sz w:val="28"/>
                <w:szCs w:val="28"/>
                <w:lang w:eastAsia="ru-RU"/>
              </w:rPr>
            </w:pPr>
            <w:r>
              <w:rPr>
                <w:sz w:val="28"/>
                <w:szCs w:val="28"/>
                <w:lang w:eastAsia="ru-RU"/>
              </w:rPr>
              <w:t>1В</w:t>
            </w:r>
          </w:p>
        </w:tc>
        <w:tc>
          <w:tcPr>
            <w:tcW w:w="3318" w:type="dxa"/>
            <w:vMerge w:val="restart"/>
            <w:vAlign w:val="center"/>
          </w:tcPr>
          <w:p w:rsidR="005B0929" w:rsidRPr="0095571F" w:rsidRDefault="005B0929" w:rsidP="005B0929">
            <w:pPr>
              <w:spacing w:line="240" w:lineRule="atLeast"/>
              <w:jc w:val="center"/>
              <w:rPr>
                <w:sz w:val="28"/>
                <w:szCs w:val="28"/>
                <w:lang w:eastAsia="ru-RU"/>
              </w:rPr>
            </w:pPr>
            <w:r w:rsidRPr="0095571F">
              <w:rPr>
                <w:sz w:val="28"/>
                <w:szCs w:val="28"/>
              </w:rPr>
              <w:t>Принятие решений о досрочном прекращении права пользования участками недр местного значения на территории Курской области</w:t>
            </w:r>
          </w:p>
        </w:tc>
      </w:tr>
      <w:tr w:rsidR="005B0929" w:rsidTr="005B0929">
        <w:tc>
          <w:tcPr>
            <w:tcW w:w="566" w:type="dxa"/>
          </w:tcPr>
          <w:p w:rsidR="005B0929" w:rsidRDefault="005B0929" w:rsidP="00763DBD">
            <w:pPr>
              <w:spacing w:line="240" w:lineRule="atLeast"/>
              <w:jc w:val="both"/>
              <w:rPr>
                <w:sz w:val="28"/>
                <w:szCs w:val="28"/>
                <w:lang w:eastAsia="ru-RU"/>
              </w:rPr>
            </w:pPr>
            <w:r>
              <w:rPr>
                <w:sz w:val="28"/>
                <w:szCs w:val="28"/>
                <w:lang w:eastAsia="ru-RU"/>
              </w:rPr>
              <w:t>10.</w:t>
            </w:r>
          </w:p>
        </w:tc>
        <w:tc>
          <w:tcPr>
            <w:tcW w:w="3397" w:type="dxa"/>
          </w:tcPr>
          <w:p w:rsidR="005B0929" w:rsidRPr="00390AB4" w:rsidRDefault="005B0929" w:rsidP="00917147">
            <w:pPr>
              <w:spacing w:line="240" w:lineRule="atLeast"/>
              <w:rPr>
                <w:sz w:val="28"/>
                <w:szCs w:val="28"/>
              </w:rPr>
            </w:pPr>
            <w:r>
              <w:rPr>
                <w:sz w:val="28"/>
                <w:szCs w:val="28"/>
              </w:rPr>
              <w:t>Индивидуальный предприниматель, обратившийся самостоятельно</w:t>
            </w:r>
          </w:p>
        </w:tc>
        <w:tc>
          <w:tcPr>
            <w:tcW w:w="2290" w:type="dxa"/>
          </w:tcPr>
          <w:p w:rsidR="005B0929" w:rsidRDefault="005B0929" w:rsidP="00763DBD">
            <w:pPr>
              <w:spacing w:line="240" w:lineRule="atLeast"/>
              <w:jc w:val="center"/>
              <w:rPr>
                <w:sz w:val="28"/>
                <w:szCs w:val="28"/>
                <w:lang w:eastAsia="ru-RU"/>
              </w:rPr>
            </w:pPr>
            <w:r>
              <w:rPr>
                <w:sz w:val="28"/>
                <w:szCs w:val="28"/>
                <w:lang w:eastAsia="ru-RU"/>
              </w:rPr>
              <w:t>2В</w:t>
            </w:r>
          </w:p>
        </w:tc>
        <w:tc>
          <w:tcPr>
            <w:tcW w:w="3318" w:type="dxa"/>
            <w:vMerge/>
          </w:tcPr>
          <w:p w:rsidR="005B0929" w:rsidRPr="0095571F" w:rsidRDefault="005B0929" w:rsidP="003B58E6">
            <w:pPr>
              <w:spacing w:line="240" w:lineRule="atLeast"/>
              <w:jc w:val="center"/>
              <w:rPr>
                <w:sz w:val="28"/>
                <w:szCs w:val="28"/>
                <w:lang w:eastAsia="ru-RU"/>
              </w:rPr>
            </w:pPr>
          </w:p>
        </w:tc>
      </w:tr>
      <w:tr w:rsidR="005B0929" w:rsidTr="005B0929">
        <w:tc>
          <w:tcPr>
            <w:tcW w:w="566" w:type="dxa"/>
          </w:tcPr>
          <w:p w:rsidR="005B0929" w:rsidRDefault="005B0929" w:rsidP="00763DBD">
            <w:pPr>
              <w:spacing w:line="240" w:lineRule="atLeast"/>
              <w:jc w:val="both"/>
              <w:rPr>
                <w:sz w:val="28"/>
                <w:szCs w:val="28"/>
                <w:lang w:eastAsia="ru-RU"/>
              </w:rPr>
            </w:pPr>
            <w:r>
              <w:rPr>
                <w:sz w:val="28"/>
                <w:szCs w:val="28"/>
                <w:lang w:eastAsia="ru-RU"/>
              </w:rPr>
              <w:t>11.</w:t>
            </w:r>
          </w:p>
        </w:tc>
        <w:tc>
          <w:tcPr>
            <w:tcW w:w="3397" w:type="dxa"/>
          </w:tcPr>
          <w:p w:rsidR="005B0929" w:rsidRDefault="005B0929" w:rsidP="00917147">
            <w:pPr>
              <w:spacing w:line="240" w:lineRule="atLeast"/>
              <w:rPr>
                <w:sz w:val="28"/>
                <w:szCs w:val="28"/>
              </w:rPr>
            </w:pPr>
            <w:r>
              <w:rPr>
                <w:sz w:val="28"/>
                <w:szCs w:val="28"/>
              </w:rPr>
              <w:t>Представитель юридического лица, действующий на основании доверенности</w:t>
            </w:r>
          </w:p>
        </w:tc>
        <w:tc>
          <w:tcPr>
            <w:tcW w:w="2290" w:type="dxa"/>
          </w:tcPr>
          <w:p w:rsidR="005B0929" w:rsidRDefault="005B0929" w:rsidP="00763DBD">
            <w:pPr>
              <w:spacing w:line="240" w:lineRule="atLeast"/>
              <w:jc w:val="center"/>
              <w:rPr>
                <w:sz w:val="28"/>
                <w:szCs w:val="28"/>
                <w:lang w:eastAsia="ru-RU"/>
              </w:rPr>
            </w:pPr>
            <w:r>
              <w:rPr>
                <w:sz w:val="28"/>
                <w:szCs w:val="28"/>
                <w:lang w:eastAsia="ru-RU"/>
              </w:rPr>
              <w:t>3В</w:t>
            </w:r>
          </w:p>
        </w:tc>
        <w:tc>
          <w:tcPr>
            <w:tcW w:w="3318" w:type="dxa"/>
            <w:vMerge/>
          </w:tcPr>
          <w:p w:rsidR="005B0929" w:rsidRPr="0095571F" w:rsidRDefault="005B0929" w:rsidP="003B58E6">
            <w:pPr>
              <w:spacing w:line="240" w:lineRule="atLeast"/>
              <w:jc w:val="center"/>
              <w:rPr>
                <w:sz w:val="28"/>
                <w:szCs w:val="28"/>
                <w:lang w:eastAsia="ru-RU"/>
              </w:rPr>
            </w:pPr>
          </w:p>
        </w:tc>
      </w:tr>
      <w:tr w:rsidR="005B0929" w:rsidTr="005B0929">
        <w:tc>
          <w:tcPr>
            <w:tcW w:w="566" w:type="dxa"/>
          </w:tcPr>
          <w:p w:rsidR="005B0929" w:rsidRDefault="005B0929" w:rsidP="00763DBD">
            <w:pPr>
              <w:spacing w:line="240" w:lineRule="atLeast"/>
              <w:jc w:val="both"/>
              <w:rPr>
                <w:sz w:val="28"/>
                <w:szCs w:val="28"/>
                <w:lang w:eastAsia="ru-RU"/>
              </w:rPr>
            </w:pPr>
            <w:r>
              <w:rPr>
                <w:sz w:val="28"/>
                <w:szCs w:val="28"/>
                <w:lang w:eastAsia="ru-RU"/>
              </w:rPr>
              <w:t>12.</w:t>
            </w:r>
          </w:p>
        </w:tc>
        <w:tc>
          <w:tcPr>
            <w:tcW w:w="3397" w:type="dxa"/>
          </w:tcPr>
          <w:p w:rsidR="005B0929" w:rsidRDefault="005B0929" w:rsidP="00917147">
            <w:pPr>
              <w:spacing w:line="240" w:lineRule="atLeast"/>
              <w:rPr>
                <w:sz w:val="28"/>
                <w:szCs w:val="28"/>
              </w:rPr>
            </w:pPr>
            <w:r>
              <w:rPr>
                <w:sz w:val="28"/>
                <w:szCs w:val="28"/>
              </w:rPr>
              <w:t>Представитель индивидуального предпринимателя, действующий на основании доверенности</w:t>
            </w:r>
          </w:p>
        </w:tc>
        <w:tc>
          <w:tcPr>
            <w:tcW w:w="2290" w:type="dxa"/>
          </w:tcPr>
          <w:p w:rsidR="005B0929" w:rsidRDefault="005B0929" w:rsidP="00763DBD">
            <w:pPr>
              <w:spacing w:line="240" w:lineRule="atLeast"/>
              <w:jc w:val="center"/>
              <w:rPr>
                <w:sz w:val="28"/>
                <w:szCs w:val="28"/>
                <w:lang w:eastAsia="ru-RU"/>
              </w:rPr>
            </w:pPr>
            <w:r>
              <w:rPr>
                <w:sz w:val="28"/>
                <w:szCs w:val="28"/>
                <w:lang w:eastAsia="ru-RU"/>
              </w:rPr>
              <w:t>4В</w:t>
            </w:r>
          </w:p>
        </w:tc>
        <w:tc>
          <w:tcPr>
            <w:tcW w:w="3318" w:type="dxa"/>
            <w:vMerge/>
          </w:tcPr>
          <w:p w:rsidR="005B0929" w:rsidRPr="0095571F" w:rsidRDefault="005B0929" w:rsidP="003B58E6">
            <w:pPr>
              <w:spacing w:line="240" w:lineRule="atLeast"/>
              <w:jc w:val="center"/>
              <w:rPr>
                <w:sz w:val="28"/>
                <w:szCs w:val="28"/>
                <w:lang w:eastAsia="ru-RU"/>
              </w:rPr>
            </w:pPr>
          </w:p>
        </w:tc>
      </w:tr>
      <w:tr w:rsidR="00917147" w:rsidTr="005B0929">
        <w:tc>
          <w:tcPr>
            <w:tcW w:w="566" w:type="dxa"/>
          </w:tcPr>
          <w:p w:rsidR="00917147" w:rsidRDefault="00917147" w:rsidP="00763DBD">
            <w:pPr>
              <w:spacing w:line="240" w:lineRule="atLeast"/>
              <w:jc w:val="both"/>
              <w:rPr>
                <w:sz w:val="28"/>
                <w:szCs w:val="28"/>
                <w:lang w:eastAsia="ru-RU"/>
              </w:rPr>
            </w:pPr>
            <w:r>
              <w:rPr>
                <w:sz w:val="28"/>
                <w:szCs w:val="28"/>
                <w:lang w:eastAsia="ru-RU"/>
              </w:rPr>
              <w:t>13.</w:t>
            </w:r>
          </w:p>
        </w:tc>
        <w:tc>
          <w:tcPr>
            <w:tcW w:w="3397" w:type="dxa"/>
          </w:tcPr>
          <w:p w:rsidR="00917147" w:rsidRPr="00390AB4" w:rsidRDefault="00917147" w:rsidP="00917147">
            <w:pPr>
              <w:spacing w:line="240" w:lineRule="atLeast"/>
              <w:rPr>
                <w:sz w:val="28"/>
                <w:szCs w:val="28"/>
                <w:lang w:eastAsia="ru-RU"/>
              </w:rPr>
            </w:pPr>
            <w:r>
              <w:rPr>
                <w:sz w:val="28"/>
                <w:szCs w:val="28"/>
              </w:rPr>
              <w:t>Юридическое лицо,</w:t>
            </w:r>
            <w:r w:rsidRPr="00390AB4">
              <w:rPr>
                <w:sz w:val="28"/>
                <w:szCs w:val="28"/>
              </w:rPr>
              <w:t xml:space="preserve"> от имени которого обратилось лицо, имеющее право действовать без доверенности от имени </w:t>
            </w:r>
            <w:r>
              <w:rPr>
                <w:sz w:val="28"/>
                <w:szCs w:val="28"/>
              </w:rPr>
              <w:t>юридического лица</w:t>
            </w:r>
          </w:p>
        </w:tc>
        <w:tc>
          <w:tcPr>
            <w:tcW w:w="2290" w:type="dxa"/>
          </w:tcPr>
          <w:p w:rsidR="00917147" w:rsidRDefault="00917147" w:rsidP="00763DBD">
            <w:pPr>
              <w:spacing w:line="240" w:lineRule="atLeast"/>
              <w:jc w:val="center"/>
              <w:rPr>
                <w:sz w:val="28"/>
                <w:szCs w:val="28"/>
                <w:lang w:eastAsia="ru-RU"/>
              </w:rPr>
            </w:pPr>
            <w:r>
              <w:rPr>
                <w:sz w:val="28"/>
                <w:szCs w:val="28"/>
                <w:lang w:eastAsia="ru-RU"/>
              </w:rPr>
              <w:t>1Г</w:t>
            </w:r>
          </w:p>
        </w:tc>
        <w:tc>
          <w:tcPr>
            <w:tcW w:w="3318" w:type="dxa"/>
            <w:vMerge w:val="restart"/>
            <w:vAlign w:val="center"/>
          </w:tcPr>
          <w:p w:rsidR="00917147" w:rsidRPr="0095571F" w:rsidRDefault="00917147" w:rsidP="005B0929">
            <w:pPr>
              <w:spacing w:line="240" w:lineRule="atLeast"/>
              <w:jc w:val="center"/>
              <w:rPr>
                <w:sz w:val="28"/>
                <w:szCs w:val="28"/>
                <w:lang w:eastAsia="ru-RU"/>
              </w:rPr>
            </w:pPr>
            <w:r w:rsidRPr="0095571F">
              <w:rPr>
                <w:sz w:val="28"/>
                <w:szCs w:val="28"/>
              </w:rPr>
              <w:t>Принятие решений о приостановления осуществления права пользования участками недр местного значения на территории Курской области</w:t>
            </w:r>
          </w:p>
        </w:tc>
      </w:tr>
      <w:tr w:rsidR="00917147" w:rsidTr="005B0929">
        <w:tc>
          <w:tcPr>
            <w:tcW w:w="566" w:type="dxa"/>
          </w:tcPr>
          <w:p w:rsidR="00917147" w:rsidRDefault="00917147" w:rsidP="00763DBD">
            <w:pPr>
              <w:spacing w:line="240" w:lineRule="atLeast"/>
              <w:jc w:val="both"/>
              <w:rPr>
                <w:sz w:val="28"/>
                <w:szCs w:val="28"/>
                <w:lang w:eastAsia="ru-RU"/>
              </w:rPr>
            </w:pPr>
            <w:r>
              <w:rPr>
                <w:sz w:val="28"/>
                <w:szCs w:val="28"/>
                <w:lang w:eastAsia="ru-RU"/>
              </w:rPr>
              <w:t>14.</w:t>
            </w:r>
          </w:p>
        </w:tc>
        <w:tc>
          <w:tcPr>
            <w:tcW w:w="3397" w:type="dxa"/>
          </w:tcPr>
          <w:p w:rsidR="00917147" w:rsidRPr="00390AB4" w:rsidRDefault="00917147" w:rsidP="00917147">
            <w:pPr>
              <w:spacing w:line="240" w:lineRule="atLeast"/>
              <w:rPr>
                <w:sz w:val="28"/>
                <w:szCs w:val="28"/>
              </w:rPr>
            </w:pPr>
            <w:r>
              <w:rPr>
                <w:sz w:val="28"/>
                <w:szCs w:val="28"/>
              </w:rPr>
              <w:t>Индивидуальный предприниматель, обратившийся самостоятельно</w:t>
            </w:r>
          </w:p>
        </w:tc>
        <w:tc>
          <w:tcPr>
            <w:tcW w:w="2290" w:type="dxa"/>
          </w:tcPr>
          <w:p w:rsidR="00917147" w:rsidRDefault="00917147" w:rsidP="00763DBD">
            <w:pPr>
              <w:spacing w:line="240" w:lineRule="atLeast"/>
              <w:jc w:val="center"/>
              <w:rPr>
                <w:sz w:val="28"/>
                <w:szCs w:val="28"/>
                <w:lang w:eastAsia="ru-RU"/>
              </w:rPr>
            </w:pPr>
            <w:r>
              <w:rPr>
                <w:sz w:val="28"/>
                <w:szCs w:val="28"/>
                <w:lang w:eastAsia="ru-RU"/>
              </w:rPr>
              <w:t>2Г</w:t>
            </w:r>
          </w:p>
        </w:tc>
        <w:tc>
          <w:tcPr>
            <w:tcW w:w="3318" w:type="dxa"/>
            <w:vMerge/>
          </w:tcPr>
          <w:p w:rsidR="00917147" w:rsidRPr="005870B3" w:rsidRDefault="00917147" w:rsidP="003B58E6">
            <w:pPr>
              <w:spacing w:line="240" w:lineRule="atLeast"/>
              <w:jc w:val="center"/>
              <w:rPr>
                <w:sz w:val="28"/>
                <w:szCs w:val="28"/>
                <w:highlight w:val="yellow"/>
                <w:lang w:eastAsia="ru-RU"/>
              </w:rPr>
            </w:pPr>
          </w:p>
        </w:tc>
      </w:tr>
      <w:tr w:rsidR="00917147" w:rsidTr="005B0929">
        <w:tc>
          <w:tcPr>
            <w:tcW w:w="566" w:type="dxa"/>
          </w:tcPr>
          <w:p w:rsidR="00917147" w:rsidRDefault="00917147" w:rsidP="00763DBD">
            <w:pPr>
              <w:spacing w:line="240" w:lineRule="atLeast"/>
              <w:jc w:val="both"/>
              <w:rPr>
                <w:sz w:val="28"/>
                <w:szCs w:val="28"/>
                <w:lang w:eastAsia="ru-RU"/>
              </w:rPr>
            </w:pPr>
            <w:r>
              <w:rPr>
                <w:sz w:val="28"/>
                <w:szCs w:val="28"/>
                <w:lang w:eastAsia="ru-RU"/>
              </w:rPr>
              <w:t>15.</w:t>
            </w:r>
          </w:p>
        </w:tc>
        <w:tc>
          <w:tcPr>
            <w:tcW w:w="3397" w:type="dxa"/>
          </w:tcPr>
          <w:p w:rsidR="00917147" w:rsidRDefault="00917147" w:rsidP="00917147">
            <w:pPr>
              <w:spacing w:line="240" w:lineRule="atLeast"/>
              <w:rPr>
                <w:sz w:val="28"/>
                <w:szCs w:val="28"/>
              </w:rPr>
            </w:pPr>
            <w:r>
              <w:rPr>
                <w:sz w:val="28"/>
                <w:szCs w:val="28"/>
              </w:rPr>
              <w:t>Представитель юридического лица, действующий на основании доверенности</w:t>
            </w:r>
          </w:p>
        </w:tc>
        <w:tc>
          <w:tcPr>
            <w:tcW w:w="2290" w:type="dxa"/>
          </w:tcPr>
          <w:p w:rsidR="00917147" w:rsidRDefault="00917147" w:rsidP="00763DBD">
            <w:pPr>
              <w:spacing w:line="240" w:lineRule="atLeast"/>
              <w:jc w:val="center"/>
              <w:rPr>
                <w:sz w:val="28"/>
                <w:szCs w:val="28"/>
                <w:lang w:eastAsia="ru-RU"/>
              </w:rPr>
            </w:pPr>
            <w:r>
              <w:rPr>
                <w:sz w:val="28"/>
                <w:szCs w:val="28"/>
                <w:lang w:eastAsia="ru-RU"/>
              </w:rPr>
              <w:t>3Г</w:t>
            </w:r>
          </w:p>
        </w:tc>
        <w:tc>
          <w:tcPr>
            <w:tcW w:w="3318" w:type="dxa"/>
            <w:vMerge/>
          </w:tcPr>
          <w:p w:rsidR="00917147" w:rsidRPr="005870B3" w:rsidRDefault="00917147" w:rsidP="003B58E6">
            <w:pPr>
              <w:spacing w:line="240" w:lineRule="atLeast"/>
              <w:jc w:val="center"/>
              <w:rPr>
                <w:sz w:val="28"/>
                <w:szCs w:val="28"/>
                <w:highlight w:val="yellow"/>
                <w:lang w:eastAsia="ru-RU"/>
              </w:rPr>
            </w:pPr>
          </w:p>
        </w:tc>
      </w:tr>
      <w:tr w:rsidR="00917147" w:rsidTr="005B0929">
        <w:tc>
          <w:tcPr>
            <w:tcW w:w="566" w:type="dxa"/>
          </w:tcPr>
          <w:p w:rsidR="00917147" w:rsidRDefault="00917147" w:rsidP="00763DBD">
            <w:pPr>
              <w:spacing w:line="240" w:lineRule="atLeast"/>
              <w:jc w:val="both"/>
              <w:rPr>
                <w:sz w:val="28"/>
                <w:szCs w:val="28"/>
                <w:lang w:eastAsia="ru-RU"/>
              </w:rPr>
            </w:pPr>
            <w:r>
              <w:rPr>
                <w:sz w:val="28"/>
                <w:szCs w:val="28"/>
                <w:lang w:eastAsia="ru-RU"/>
              </w:rPr>
              <w:t>16.</w:t>
            </w:r>
          </w:p>
        </w:tc>
        <w:tc>
          <w:tcPr>
            <w:tcW w:w="3397" w:type="dxa"/>
          </w:tcPr>
          <w:p w:rsidR="00917147" w:rsidRDefault="00917147" w:rsidP="00917147">
            <w:pPr>
              <w:spacing w:line="240" w:lineRule="atLeast"/>
              <w:rPr>
                <w:sz w:val="28"/>
                <w:szCs w:val="28"/>
              </w:rPr>
            </w:pPr>
            <w:r>
              <w:rPr>
                <w:sz w:val="28"/>
                <w:szCs w:val="28"/>
              </w:rPr>
              <w:t>Представитель индивидуального предпринимателя, действующий на основании доверенности</w:t>
            </w:r>
          </w:p>
        </w:tc>
        <w:tc>
          <w:tcPr>
            <w:tcW w:w="2290" w:type="dxa"/>
          </w:tcPr>
          <w:p w:rsidR="00917147" w:rsidRDefault="00917147" w:rsidP="00763DBD">
            <w:pPr>
              <w:spacing w:line="240" w:lineRule="atLeast"/>
              <w:jc w:val="center"/>
              <w:rPr>
                <w:sz w:val="28"/>
                <w:szCs w:val="28"/>
                <w:lang w:eastAsia="ru-RU"/>
              </w:rPr>
            </w:pPr>
            <w:r>
              <w:rPr>
                <w:sz w:val="28"/>
                <w:szCs w:val="28"/>
                <w:lang w:eastAsia="ru-RU"/>
              </w:rPr>
              <w:t>4Г</w:t>
            </w:r>
          </w:p>
        </w:tc>
        <w:tc>
          <w:tcPr>
            <w:tcW w:w="3318" w:type="dxa"/>
            <w:vMerge/>
          </w:tcPr>
          <w:p w:rsidR="00917147" w:rsidRPr="005870B3" w:rsidRDefault="00917147" w:rsidP="003B58E6">
            <w:pPr>
              <w:spacing w:line="240" w:lineRule="atLeast"/>
              <w:jc w:val="center"/>
              <w:rPr>
                <w:sz w:val="28"/>
                <w:szCs w:val="28"/>
                <w:highlight w:val="yellow"/>
                <w:lang w:eastAsia="ru-RU"/>
              </w:rPr>
            </w:pPr>
          </w:p>
        </w:tc>
      </w:tr>
    </w:tbl>
    <w:p w:rsidR="003B58E6" w:rsidRDefault="003B58E6" w:rsidP="003B58E6">
      <w:pPr>
        <w:spacing w:line="240" w:lineRule="atLeast"/>
        <w:ind w:firstLine="451"/>
        <w:jc w:val="center"/>
        <w:rPr>
          <w:b/>
          <w:sz w:val="28"/>
          <w:szCs w:val="28"/>
          <w:lang w:eastAsia="ru-RU"/>
        </w:rPr>
      </w:pPr>
      <w:r w:rsidRPr="00457466">
        <w:rPr>
          <w:b/>
          <w:sz w:val="28"/>
          <w:szCs w:val="28"/>
          <w:lang w:val="en-US" w:eastAsia="ru-RU"/>
        </w:rPr>
        <w:lastRenderedPageBreak/>
        <w:t>III</w:t>
      </w:r>
      <w:r w:rsidRPr="00457466">
        <w:rPr>
          <w:b/>
          <w:sz w:val="28"/>
          <w:szCs w:val="28"/>
          <w:lang w:eastAsia="ru-RU"/>
        </w:rPr>
        <w:t xml:space="preserve">. </w:t>
      </w:r>
      <w:r>
        <w:rPr>
          <w:b/>
          <w:sz w:val="28"/>
          <w:szCs w:val="28"/>
          <w:lang w:eastAsia="ru-RU"/>
        </w:rPr>
        <w:t>Исчерпывающий перечень документов, необходимых для предоставления Услуги</w:t>
      </w:r>
    </w:p>
    <w:p w:rsidR="003B58E6" w:rsidRDefault="003B58E6" w:rsidP="003B58E6">
      <w:pPr>
        <w:spacing w:line="240" w:lineRule="atLeast"/>
        <w:ind w:firstLine="451"/>
        <w:jc w:val="center"/>
        <w:rPr>
          <w:b/>
          <w:sz w:val="28"/>
          <w:szCs w:val="28"/>
          <w:lang w:eastAsia="ru-RU"/>
        </w:rPr>
      </w:pPr>
    </w:p>
    <w:p w:rsidR="003B58E6" w:rsidRPr="003B58E6" w:rsidRDefault="003B58E6" w:rsidP="003B58E6">
      <w:pPr>
        <w:spacing w:line="240" w:lineRule="atLeast"/>
        <w:ind w:firstLine="451"/>
        <w:jc w:val="right"/>
        <w:rPr>
          <w:sz w:val="28"/>
          <w:szCs w:val="28"/>
          <w:lang w:eastAsia="ru-RU"/>
        </w:rPr>
      </w:pPr>
      <w:r w:rsidRPr="003B58E6">
        <w:rPr>
          <w:sz w:val="28"/>
          <w:szCs w:val="28"/>
          <w:lang w:eastAsia="ru-RU"/>
        </w:rPr>
        <w:t>Таблица №2</w:t>
      </w:r>
    </w:p>
    <w:p w:rsidR="003B58E6" w:rsidRPr="00457466" w:rsidRDefault="003B58E6" w:rsidP="003B58E6">
      <w:pPr>
        <w:spacing w:line="240" w:lineRule="atLeast"/>
        <w:ind w:firstLine="451"/>
        <w:jc w:val="center"/>
        <w:rPr>
          <w:b/>
          <w:sz w:val="28"/>
          <w:szCs w:val="28"/>
          <w:lang w:eastAsia="ru-RU"/>
        </w:rPr>
      </w:pPr>
    </w:p>
    <w:tbl>
      <w:tblPr>
        <w:tblStyle w:val="ac"/>
        <w:tblW w:w="9038" w:type="dxa"/>
        <w:tblInd w:w="709" w:type="dxa"/>
        <w:tblLayout w:type="fixed"/>
        <w:tblLook w:val="04A0"/>
      </w:tblPr>
      <w:tblGrid>
        <w:gridCol w:w="490"/>
        <w:gridCol w:w="43"/>
        <w:gridCol w:w="2552"/>
        <w:gridCol w:w="2126"/>
        <w:gridCol w:w="2009"/>
        <w:gridCol w:w="1818"/>
      </w:tblGrid>
      <w:tr w:rsidR="002A46AE" w:rsidRPr="001F77D9" w:rsidTr="008715B5">
        <w:tc>
          <w:tcPr>
            <w:tcW w:w="490" w:type="dxa"/>
          </w:tcPr>
          <w:p w:rsidR="002A46AE" w:rsidRPr="001F77D9" w:rsidRDefault="002A46AE" w:rsidP="002A46AE">
            <w:pPr>
              <w:tabs>
                <w:tab w:val="num" w:pos="1276"/>
              </w:tabs>
              <w:spacing w:after="160"/>
              <w:contextualSpacing/>
              <w:jc w:val="center"/>
              <w:rPr>
                <w:b/>
                <w:noProof/>
                <w:sz w:val="24"/>
                <w:szCs w:val="28"/>
              </w:rPr>
            </w:pPr>
            <w:r w:rsidRPr="001F77D9">
              <w:rPr>
                <w:b/>
                <w:noProof/>
                <w:sz w:val="24"/>
                <w:szCs w:val="28"/>
              </w:rPr>
              <w:t>№</w:t>
            </w:r>
          </w:p>
        </w:tc>
        <w:tc>
          <w:tcPr>
            <w:tcW w:w="2595" w:type="dxa"/>
            <w:gridSpan w:val="2"/>
          </w:tcPr>
          <w:p w:rsidR="002A46AE" w:rsidRPr="005870B3" w:rsidRDefault="002A46AE" w:rsidP="002A46AE">
            <w:pPr>
              <w:tabs>
                <w:tab w:val="num" w:pos="1276"/>
              </w:tabs>
              <w:spacing w:after="160"/>
              <w:contextualSpacing/>
              <w:jc w:val="center"/>
              <w:rPr>
                <w:b/>
                <w:noProof/>
                <w:sz w:val="24"/>
                <w:szCs w:val="28"/>
                <w:highlight w:val="yellow"/>
              </w:rPr>
            </w:pPr>
            <w:r w:rsidRPr="00BA512B">
              <w:rPr>
                <w:b/>
                <w:noProof/>
                <w:sz w:val="24"/>
                <w:szCs w:val="28"/>
              </w:rPr>
              <w:t>Идентификаторы категорий (признаков) заявителей</w:t>
            </w:r>
          </w:p>
        </w:tc>
        <w:tc>
          <w:tcPr>
            <w:tcW w:w="2126" w:type="dxa"/>
          </w:tcPr>
          <w:p w:rsidR="002A46AE" w:rsidRPr="005870B3" w:rsidRDefault="002A46AE" w:rsidP="002A46AE">
            <w:pPr>
              <w:tabs>
                <w:tab w:val="num" w:pos="1276"/>
              </w:tabs>
              <w:spacing w:after="160"/>
              <w:contextualSpacing/>
              <w:jc w:val="center"/>
              <w:rPr>
                <w:b/>
                <w:noProof/>
                <w:sz w:val="24"/>
                <w:szCs w:val="28"/>
                <w:highlight w:val="yellow"/>
              </w:rPr>
            </w:pPr>
            <w:r w:rsidRPr="00BA512B">
              <w:rPr>
                <w:b/>
                <w:noProof/>
                <w:sz w:val="24"/>
                <w:szCs w:val="28"/>
              </w:rPr>
              <w:t>Перечень необходимых для предоставления Услуги документов</w:t>
            </w:r>
          </w:p>
        </w:tc>
        <w:tc>
          <w:tcPr>
            <w:tcW w:w="2009" w:type="dxa"/>
          </w:tcPr>
          <w:p w:rsidR="002A46AE" w:rsidRPr="00BA512B" w:rsidRDefault="002A46AE" w:rsidP="002A46AE">
            <w:pPr>
              <w:tabs>
                <w:tab w:val="num" w:pos="1276"/>
              </w:tabs>
              <w:spacing w:after="160"/>
              <w:contextualSpacing/>
              <w:jc w:val="center"/>
              <w:rPr>
                <w:b/>
                <w:noProof/>
                <w:sz w:val="24"/>
                <w:szCs w:val="28"/>
              </w:rPr>
            </w:pPr>
            <w:r w:rsidRPr="00BA512B">
              <w:rPr>
                <w:b/>
                <w:noProof/>
                <w:sz w:val="24"/>
                <w:szCs w:val="28"/>
              </w:rPr>
              <w:t>Способы подачи документов, требования к представлению</w:t>
            </w:r>
          </w:p>
        </w:tc>
        <w:tc>
          <w:tcPr>
            <w:tcW w:w="1818" w:type="dxa"/>
          </w:tcPr>
          <w:p w:rsidR="002A46AE" w:rsidRPr="00BA512B" w:rsidRDefault="002A46AE" w:rsidP="002A46AE">
            <w:pPr>
              <w:tabs>
                <w:tab w:val="num" w:pos="1276"/>
              </w:tabs>
              <w:spacing w:after="160"/>
              <w:contextualSpacing/>
              <w:jc w:val="center"/>
              <w:rPr>
                <w:b/>
                <w:noProof/>
                <w:sz w:val="24"/>
                <w:szCs w:val="28"/>
              </w:rPr>
            </w:pPr>
            <w:r w:rsidRPr="00BA512B">
              <w:rPr>
                <w:b/>
                <w:noProof/>
                <w:sz w:val="24"/>
                <w:szCs w:val="28"/>
              </w:rPr>
              <w:t>Иные требования</w:t>
            </w:r>
          </w:p>
        </w:tc>
      </w:tr>
      <w:tr w:rsidR="00803F81" w:rsidRPr="001F77D9" w:rsidTr="008715B5">
        <w:tc>
          <w:tcPr>
            <w:tcW w:w="490" w:type="dxa"/>
          </w:tcPr>
          <w:p w:rsidR="00803F81" w:rsidRPr="001F77D9" w:rsidRDefault="00803F81" w:rsidP="00185D03">
            <w:pPr>
              <w:tabs>
                <w:tab w:val="num" w:pos="1276"/>
              </w:tabs>
              <w:spacing w:after="160"/>
              <w:contextualSpacing/>
              <w:jc w:val="both"/>
              <w:rPr>
                <w:noProof/>
                <w:sz w:val="24"/>
                <w:szCs w:val="28"/>
              </w:rPr>
            </w:pPr>
            <w:r w:rsidRPr="001F77D9">
              <w:rPr>
                <w:noProof/>
                <w:sz w:val="24"/>
                <w:szCs w:val="28"/>
              </w:rPr>
              <w:t xml:space="preserve">1. </w:t>
            </w:r>
          </w:p>
        </w:tc>
        <w:tc>
          <w:tcPr>
            <w:tcW w:w="2595" w:type="dxa"/>
            <w:gridSpan w:val="2"/>
          </w:tcPr>
          <w:p w:rsidR="00803F81" w:rsidRPr="00BA512B" w:rsidRDefault="00BA512B" w:rsidP="00820F66">
            <w:pPr>
              <w:tabs>
                <w:tab w:val="num" w:pos="1276"/>
              </w:tabs>
              <w:spacing w:after="160"/>
              <w:contextualSpacing/>
              <w:jc w:val="center"/>
              <w:rPr>
                <w:noProof/>
                <w:sz w:val="24"/>
                <w:szCs w:val="28"/>
              </w:rPr>
            </w:pPr>
            <w:r w:rsidRPr="00BA512B">
              <w:rPr>
                <w:noProof/>
                <w:sz w:val="24"/>
                <w:szCs w:val="28"/>
              </w:rPr>
              <w:t xml:space="preserve">1А – 4А </w:t>
            </w:r>
          </w:p>
        </w:tc>
        <w:tc>
          <w:tcPr>
            <w:tcW w:w="2126" w:type="dxa"/>
          </w:tcPr>
          <w:p w:rsidR="00803F81" w:rsidRPr="005870B3" w:rsidRDefault="00763DBD" w:rsidP="00A03118">
            <w:pPr>
              <w:tabs>
                <w:tab w:val="num" w:pos="1276"/>
              </w:tabs>
              <w:spacing w:after="160"/>
              <w:contextualSpacing/>
              <w:jc w:val="both"/>
              <w:rPr>
                <w:sz w:val="24"/>
                <w:szCs w:val="28"/>
                <w:highlight w:val="yellow"/>
                <w:lang w:eastAsia="ru-RU"/>
              </w:rPr>
            </w:pPr>
            <w:r w:rsidRPr="00763DBD">
              <w:rPr>
                <w:sz w:val="24"/>
                <w:szCs w:val="28"/>
                <w:lang w:eastAsia="ru-RU"/>
              </w:rPr>
              <w:t>Предложения по внесению изменений в лицензию на пользование недрами</w:t>
            </w:r>
          </w:p>
        </w:tc>
        <w:tc>
          <w:tcPr>
            <w:tcW w:w="2009" w:type="dxa"/>
          </w:tcPr>
          <w:p w:rsidR="00E616D8" w:rsidRPr="00BA512B" w:rsidRDefault="00763DBD" w:rsidP="00185D03">
            <w:pPr>
              <w:tabs>
                <w:tab w:val="num" w:pos="1276"/>
              </w:tabs>
              <w:spacing w:after="160"/>
              <w:contextualSpacing/>
              <w:jc w:val="both"/>
              <w:rPr>
                <w:noProof/>
                <w:color w:val="000000" w:themeColor="text1"/>
                <w:sz w:val="24"/>
                <w:szCs w:val="28"/>
              </w:rPr>
            </w:pPr>
            <w:r w:rsidRPr="00BA512B">
              <w:rPr>
                <w:noProof/>
                <w:color w:val="000000" w:themeColor="text1"/>
                <w:sz w:val="24"/>
                <w:szCs w:val="28"/>
              </w:rPr>
              <w:t>О – МФЦ</w:t>
            </w:r>
          </w:p>
          <w:p w:rsidR="00763DBD" w:rsidRPr="00BA512B" w:rsidRDefault="00763DBD" w:rsidP="00185D03">
            <w:pPr>
              <w:tabs>
                <w:tab w:val="num" w:pos="1276"/>
              </w:tabs>
              <w:spacing w:after="160"/>
              <w:contextualSpacing/>
              <w:jc w:val="both"/>
              <w:rPr>
                <w:noProof/>
                <w:color w:val="000000" w:themeColor="text1"/>
                <w:sz w:val="24"/>
                <w:szCs w:val="28"/>
              </w:rPr>
            </w:pPr>
            <w:r w:rsidRPr="00BA512B">
              <w:rPr>
                <w:noProof/>
                <w:color w:val="000000" w:themeColor="text1"/>
                <w:sz w:val="24"/>
                <w:szCs w:val="28"/>
              </w:rPr>
              <w:t>О(э) – ЛКН</w:t>
            </w:r>
          </w:p>
          <w:p w:rsidR="00763DBD" w:rsidRPr="00BA512B" w:rsidRDefault="00763DBD" w:rsidP="00185D03">
            <w:pPr>
              <w:tabs>
                <w:tab w:val="num" w:pos="1276"/>
              </w:tabs>
              <w:spacing w:after="160"/>
              <w:contextualSpacing/>
              <w:jc w:val="both"/>
              <w:rPr>
                <w:noProof/>
                <w:color w:val="000000" w:themeColor="text1"/>
                <w:sz w:val="24"/>
                <w:szCs w:val="28"/>
              </w:rPr>
            </w:pPr>
            <w:r w:rsidRPr="00BA512B">
              <w:rPr>
                <w:noProof/>
                <w:color w:val="000000" w:themeColor="text1"/>
                <w:sz w:val="24"/>
                <w:szCs w:val="28"/>
              </w:rPr>
              <w:t xml:space="preserve">О(э) – ЕПГУ </w:t>
            </w:r>
          </w:p>
        </w:tc>
        <w:tc>
          <w:tcPr>
            <w:tcW w:w="1818" w:type="dxa"/>
          </w:tcPr>
          <w:p w:rsidR="00803F81" w:rsidRPr="00BA512B" w:rsidRDefault="0004699E" w:rsidP="0004699E">
            <w:pPr>
              <w:tabs>
                <w:tab w:val="num" w:pos="1276"/>
              </w:tabs>
              <w:spacing w:after="160"/>
              <w:contextualSpacing/>
              <w:jc w:val="both"/>
              <w:rPr>
                <w:noProof/>
                <w:color w:val="000000" w:themeColor="text1"/>
                <w:sz w:val="24"/>
                <w:szCs w:val="28"/>
              </w:rPr>
            </w:pPr>
            <w:r w:rsidRPr="00BA512B">
              <w:rPr>
                <w:noProof/>
                <w:color w:val="000000" w:themeColor="text1"/>
                <w:sz w:val="24"/>
                <w:szCs w:val="28"/>
                <w:lang w:val="en-US"/>
              </w:rPr>
              <w:t>[</w:t>
            </w:r>
            <w:r w:rsidRPr="00BA512B">
              <w:rPr>
                <w:noProof/>
                <w:color w:val="000000" w:themeColor="text1"/>
                <w:sz w:val="24"/>
                <w:szCs w:val="28"/>
              </w:rPr>
              <w:t>П</w:t>
            </w:r>
            <w:r w:rsidRPr="00BA512B">
              <w:rPr>
                <w:noProof/>
                <w:color w:val="000000" w:themeColor="text1"/>
                <w:sz w:val="24"/>
                <w:szCs w:val="28"/>
                <w:lang w:val="en-US"/>
              </w:rPr>
              <w:t>]</w:t>
            </w:r>
          </w:p>
          <w:p w:rsidR="0004699E" w:rsidRPr="00BA512B" w:rsidRDefault="0004699E" w:rsidP="0004699E">
            <w:pPr>
              <w:tabs>
                <w:tab w:val="num" w:pos="1276"/>
              </w:tabs>
              <w:spacing w:after="160"/>
              <w:contextualSpacing/>
              <w:jc w:val="both"/>
              <w:rPr>
                <w:noProof/>
                <w:color w:val="000000" w:themeColor="text1"/>
                <w:sz w:val="24"/>
                <w:szCs w:val="28"/>
              </w:rPr>
            </w:pPr>
            <w:r w:rsidRPr="00BA512B">
              <w:rPr>
                <w:noProof/>
                <w:color w:val="000000" w:themeColor="text1"/>
                <w:sz w:val="24"/>
                <w:szCs w:val="28"/>
                <w:lang w:val="en-US"/>
              </w:rPr>
              <w:t>[</w:t>
            </w:r>
            <w:r w:rsidRPr="00BA512B">
              <w:rPr>
                <w:noProof/>
                <w:color w:val="000000" w:themeColor="text1"/>
                <w:sz w:val="24"/>
                <w:szCs w:val="28"/>
              </w:rPr>
              <w:t>ВСЕ</w:t>
            </w:r>
            <w:r w:rsidRPr="00BA512B">
              <w:rPr>
                <w:noProof/>
                <w:color w:val="000000" w:themeColor="text1"/>
                <w:sz w:val="24"/>
                <w:szCs w:val="28"/>
                <w:lang w:val="en-US"/>
              </w:rPr>
              <w:t>]</w:t>
            </w:r>
          </w:p>
          <w:p w:rsidR="0004699E" w:rsidRPr="00BA512B" w:rsidRDefault="0004699E" w:rsidP="0004699E">
            <w:pPr>
              <w:tabs>
                <w:tab w:val="num" w:pos="1276"/>
              </w:tabs>
              <w:spacing w:after="160"/>
              <w:contextualSpacing/>
              <w:jc w:val="both"/>
              <w:rPr>
                <w:noProof/>
                <w:color w:val="000000" w:themeColor="text1"/>
                <w:sz w:val="24"/>
                <w:szCs w:val="28"/>
              </w:rPr>
            </w:pPr>
            <w:r w:rsidRPr="00BA512B">
              <w:rPr>
                <w:noProof/>
                <w:color w:val="000000" w:themeColor="text1"/>
                <w:sz w:val="24"/>
                <w:szCs w:val="28"/>
              </w:rPr>
              <w:t>Д(1)</w:t>
            </w:r>
          </w:p>
        </w:tc>
      </w:tr>
      <w:tr w:rsidR="00E616D8" w:rsidRPr="001F77D9" w:rsidTr="008715B5">
        <w:tc>
          <w:tcPr>
            <w:tcW w:w="490" w:type="dxa"/>
          </w:tcPr>
          <w:p w:rsidR="00E616D8" w:rsidRPr="001F77D9" w:rsidRDefault="00E616D8" w:rsidP="00185D03">
            <w:pPr>
              <w:tabs>
                <w:tab w:val="num" w:pos="1276"/>
              </w:tabs>
              <w:spacing w:after="160"/>
              <w:contextualSpacing/>
              <w:jc w:val="both"/>
              <w:rPr>
                <w:noProof/>
                <w:sz w:val="24"/>
                <w:szCs w:val="28"/>
              </w:rPr>
            </w:pPr>
            <w:r w:rsidRPr="001F77D9">
              <w:rPr>
                <w:noProof/>
                <w:sz w:val="24"/>
                <w:szCs w:val="28"/>
              </w:rPr>
              <w:t xml:space="preserve">2. </w:t>
            </w:r>
          </w:p>
        </w:tc>
        <w:tc>
          <w:tcPr>
            <w:tcW w:w="2595" w:type="dxa"/>
            <w:gridSpan w:val="2"/>
          </w:tcPr>
          <w:p w:rsidR="00E616D8" w:rsidRPr="00BA512B" w:rsidRDefault="00BA512B" w:rsidP="00EA56C8">
            <w:pPr>
              <w:tabs>
                <w:tab w:val="num" w:pos="1276"/>
              </w:tabs>
              <w:spacing w:after="160"/>
              <w:contextualSpacing/>
              <w:jc w:val="center"/>
              <w:rPr>
                <w:noProof/>
                <w:sz w:val="24"/>
                <w:szCs w:val="28"/>
              </w:rPr>
            </w:pPr>
            <w:r w:rsidRPr="00BA512B">
              <w:rPr>
                <w:noProof/>
                <w:sz w:val="24"/>
                <w:szCs w:val="28"/>
              </w:rPr>
              <w:t>1А – 4А</w:t>
            </w:r>
          </w:p>
        </w:tc>
        <w:tc>
          <w:tcPr>
            <w:tcW w:w="2126" w:type="dxa"/>
          </w:tcPr>
          <w:p w:rsidR="00E616D8" w:rsidRPr="005870B3" w:rsidRDefault="00763DBD" w:rsidP="00763DBD">
            <w:pPr>
              <w:tabs>
                <w:tab w:val="num" w:pos="1276"/>
              </w:tabs>
              <w:spacing w:after="160"/>
              <w:contextualSpacing/>
              <w:jc w:val="both"/>
              <w:rPr>
                <w:sz w:val="24"/>
                <w:szCs w:val="28"/>
                <w:highlight w:val="yellow"/>
                <w:lang w:eastAsia="ru-RU"/>
              </w:rPr>
            </w:pPr>
            <w:r w:rsidRPr="00763DBD">
              <w:rPr>
                <w:sz w:val="24"/>
                <w:szCs w:val="28"/>
                <w:lang w:eastAsia="ru-RU"/>
              </w:rPr>
              <w:t>Краткий отчет заявителя о выполнении условий пользования недрами</w:t>
            </w:r>
          </w:p>
        </w:tc>
        <w:tc>
          <w:tcPr>
            <w:tcW w:w="2009" w:type="dxa"/>
          </w:tcPr>
          <w:p w:rsidR="00763DBD" w:rsidRPr="00BA512B" w:rsidRDefault="00763DBD" w:rsidP="00763DBD">
            <w:pPr>
              <w:tabs>
                <w:tab w:val="num" w:pos="1276"/>
              </w:tabs>
              <w:spacing w:after="160"/>
              <w:contextualSpacing/>
              <w:jc w:val="both"/>
              <w:rPr>
                <w:noProof/>
                <w:color w:val="000000" w:themeColor="text1"/>
                <w:sz w:val="24"/>
                <w:szCs w:val="28"/>
              </w:rPr>
            </w:pPr>
            <w:r w:rsidRPr="00BA512B">
              <w:rPr>
                <w:noProof/>
                <w:color w:val="000000" w:themeColor="text1"/>
                <w:sz w:val="24"/>
                <w:szCs w:val="28"/>
              </w:rPr>
              <w:t>О – МФЦ</w:t>
            </w:r>
          </w:p>
          <w:p w:rsidR="00763DBD" w:rsidRPr="00BA512B" w:rsidRDefault="00763DBD" w:rsidP="00763DBD">
            <w:pPr>
              <w:tabs>
                <w:tab w:val="num" w:pos="1276"/>
              </w:tabs>
              <w:spacing w:after="160"/>
              <w:contextualSpacing/>
              <w:jc w:val="both"/>
              <w:rPr>
                <w:noProof/>
                <w:color w:val="000000" w:themeColor="text1"/>
                <w:sz w:val="24"/>
                <w:szCs w:val="28"/>
              </w:rPr>
            </w:pPr>
            <w:r w:rsidRPr="00BA512B">
              <w:rPr>
                <w:noProof/>
                <w:color w:val="000000" w:themeColor="text1"/>
                <w:sz w:val="24"/>
                <w:szCs w:val="28"/>
              </w:rPr>
              <w:t>О(э) – ЛКН</w:t>
            </w:r>
          </w:p>
          <w:p w:rsidR="00E616D8" w:rsidRPr="00BA512B" w:rsidRDefault="00763DBD" w:rsidP="00763DBD">
            <w:pPr>
              <w:tabs>
                <w:tab w:val="num" w:pos="1276"/>
              </w:tabs>
              <w:spacing w:after="160"/>
              <w:contextualSpacing/>
              <w:jc w:val="both"/>
              <w:rPr>
                <w:noProof/>
                <w:color w:val="000000" w:themeColor="text1"/>
                <w:sz w:val="24"/>
                <w:szCs w:val="28"/>
              </w:rPr>
            </w:pPr>
            <w:r w:rsidRPr="00BA512B">
              <w:rPr>
                <w:noProof/>
                <w:color w:val="000000" w:themeColor="text1"/>
                <w:sz w:val="24"/>
                <w:szCs w:val="28"/>
              </w:rPr>
              <w:t>О(э) – ЕПГУ</w:t>
            </w:r>
          </w:p>
        </w:tc>
        <w:tc>
          <w:tcPr>
            <w:tcW w:w="1818" w:type="dxa"/>
          </w:tcPr>
          <w:p w:rsidR="00D91868" w:rsidRPr="00BA512B" w:rsidRDefault="00D91868" w:rsidP="00D91868">
            <w:pPr>
              <w:tabs>
                <w:tab w:val="num" w:pos="1276"/>
              </w:tabs>
              <w:spacing w:after="160"/>
              <w:contextualSpacing/>
              <w:jc w:val="both"/>
              <w:rPr>
                <w:noProof/>
                <w:color w:val="000000" w:themeColor="text1"/>
                <w:sz w:val="24"/>
                <w:szCs w:val="28"/>
              </w:rPr>
            </w:pPr>
            <w:r w:rsidRPr="00BA512B">
              <w:rPr>
                <w:noProof/>
                <w:color w:val="000000" w:themeColor="text1"/>
                <w:sz w:val="24"/>
                <w:szCs w:val="28"/>
              </w:rPr>
              <w:t>КО</w:t>
            </w:r>
          </w:p>
          <w:p w:rsidR="00D91868" w:rsidRPr="00BA512B" w:rsidRDefault="00D91868" w:rsidP="00D91868">
            <w:pPr>
              <w:tabs>
                <w:tab w:val="num" w:pos="1276"/>
              </w:tabs>
              <w:spacing w:after="160"/>
              <w:contextualSpacing/>
              <w:jc w:val="both"/>
              <w:rPr>
                <w:noProof/>
                <w:color w:val="000000" w:themeColor="text1"/>
                <w:sz w:val="24"/>
                <w:szCs w:val="28"/>
              </w:rPr>
            </w:pPr>
            <w:r w:rsidRPr="00BA512B">
              <w:rPr>
                <w:noProof/>
                <w:color w:val="000000" w:themeColor="text1"/>
                <w:sz w:val="24"/>
                <w:szCs w:val="28"/>
                <w:lang w:val="en-US"/>
              </w:rPr>
              <w:t>[</w:t>
            </w:r>
            <w:r w:rsidRPr="00BA512B">
              <w:rPr>
                <w:noProof/>
                <w:color w:val="000000" w:themeColor="text1"/>
                <w:sz w:val="24"/>
                <w:szCs w:val="28"/>
              </w:rPr>
              <w:t>ВСЕ</w:t>
            </w:r>
            <w:r w:rsidRPr="00BA512B">
              <w:rPr>
                <w:noProof/>
                <w:color w:val="000000" w:themeColor="text1"/>
                <w:sz w:val="24"/>
                <w:szCs w:val="28"/>
                <w:lang w:val="en-US"/>
              </w:rPr>
              <w:t>]</w:t>
            </w:r>
          </w:p>
          <w:p w:rsidR="00E616D8" w:rsidRPr="00BA512B" w:rsidRDefault="00D91868" w:rsidP="00D91868">
            <w:pPr>
              <w:tabs>
                <w:tab w:val="num" w:pos="1276"/>
              </w:tabs>
              <w:spacing w:after="160"/>
              <w:contextualSpacing/>
              <w:jc w:val="both"/>
              <w:rPr>
                <w:noProof/>
                <w:color w:val="000000" w:themeColor="text1"/>
                <w:sz w:val="24"/>
                <w:szCs w:val="28"/>
              </w:rPr>
            </w:pPr>
            <w:r w:rsidRPr="00BA512B">
              <w:rPr>
                <w:noProof/>
                <w:color w:val="000000" w:themeColor="text1"/>
                <w:sz w:val="24"/>
                <w:szCs w:val="28"/>
              </w:rPr>
              <w:t>Д(1)</w:t>
            </w:r>
          </w:p>
        </w:tc>
      </w:tr>
      <w:tr w:rsidR="00763DBD" w:rsidRPr="001F77D9" w:rsidTr="008715B5">
        <w:tc>
          <w:tcPr>
            <w:tcW w:w="490" w:type="dxa"/>
          </w:tcPr>
          <w:p w:rsidR="00763DBD" w:rsidRPr="001F77D9" w:rsidRDefault="00763DBD" w:rsidP="00185D03">
            <w:pPr>
              <w:tabs>
                <w:tab w:val="num" w:pos="1276"/>
              </w:tabs>
              <w:spacing w:after="160"/>
              <w:contextualSpacing/>
              <w:jc w:val="both"/>
              <w:rPr>
                <w:noProof/>
                <w:sz w:val="24"/>
                <w:szCs w:val="28"/>
              </w:rPr>
            </w:pPr>
            <w:r w:rsidRPr="001F77D9">
              <w:rPr>
                <w:noProof/>
                <w:sz w:val="24"/>
                <w:szCs w:val="28"/>
              </w:rPr>
              <w:t xml:space="preserve">3. </w:t>
            </w:r>
          </w:p>
        </w:tc>
        <w:tc>
          <w:tcPr>
            <w:tcW w:w="2595" w:type="dxa"/>
            <w:gridSpan w:val="2"/>
          </w:tcPr>
          <w:p w:rsidR="00763DBD" w:rsidRPr="00BA512B" w:rsidRDefault="006E51C6" w:rsidP="006E51C6">
            <w:pPr>
              <w:tabs>
                <w:tab w:val="num" w:pos="1276"/>
              </w:tabs>
              <w:spacing w:after="160"/>
              <w:contextualSpacing/>
              <w:jc w:val="center"/>
              <w:rPr>
                <w:noProof/>
                <w:sz w:val="24"/>
                <w:szCs w:val="28"/>
              </w:rPr>
            </w:pPr>
            <w:r>
              <w:rPr>
                <w:noProof/>
                <w:sz w:val="24"/>
                <w:szCs w:val="28"/>
              </w:rPr>
              <w:t xml:space="preserve">1А, </w:t>
            </w:r>
            <w:r w:rsidR="00BA512B" w:rsidRPr="00BA512B">
              <w:rPr>
                <w:noProof/>
                <w:sz w:val="24"/>
                <w:szCs w:val="28"/>
              </w:rPr>
              <w:t>3А</w:t>
            </w:r>
          </w:p>
        </w:tc>
        <w:tc>
          <w:tcPr>
            <w:tcW w:w="2126" w:type="dxa"/>
          </w:tcPr>
          <w:p w:rsidR="00763DBD" w:rsidRPr="001F77D9" w:rsidRDefault="00763DBD" w:rsidP="00763DBD">
            <w:pPr>
              <w:tabs>
                <w:tab w:val="num" w:pos="1276"/>
              </w:tabs>
              <w:spacing w:after="160"/>
              <w:contextualSpacing/>
              <w:rPr>
                <w:sz w:val="24"/>
                <w:szCs w:val="28"/>
                <w:lang w:eastAsia="ru-RU"/>
              </w:rPr>
            </w:pPr>
            <w:r>
              <w:rPr>
                <w:sz w:val="24"/>
                <w:szCs w:val="28"/>
                <w:lang w:eastAsia="ru-RU"/>
              </w:rPr>
              <w:t>Д</w:t>
            </w:r>
            <w:r w:rsidRPr="00DC4D81">
              <w:rPr>
                <w:sz w:val="24"/>
                <w:szCs w:val="28"/>
                <w:lang w:eastAsia="ru-RU"/>
              </w:rPr>
              <w:t xml:space="preserve">окумент, подтверждающий полномочия лица </w:t>
            </w:r>
            <w:r>
              <w:rPr>
                <w:sz w:val="24"/>
                <w:szCs w:val="28"/>
                <w:lang w:eastAsia="ru-RU"/>
              </w:rPr>
              <w:t xml:space="preserve">– руководителя заявителя </w:t>
            </w:r>
          </w:p>
        </w:tc>
        <w:tc>
          <w:tcPr>
            <w:tcW w:w="2009" w:type="dxa"/>
          </w:tcPr>
          <w:p w:rsidR="00763DBD" w:rsidRPr="00BA512B" w:rsidRDefault="00763DBD" w:rsidP="00763DBD">
            <w:pPr>
              <w:tabs>
                <w:tab w:val="num" w:pos="1276"/>
              </w:tabs>
              <w:spacing w:after="160"/>
              <w:contextualSpacing/>
              <w:jc w:val="both"/>
              <w:rPr>
                <w:noProof/>
                <w:color w:val="000000" w:themeColor="text1"/>
                <w:sz w:val="24"/>
                <w:szCs w:val="28"/>
              </w:rPr>
            </w:pPr>
            <w:r w:rsidRPr="00BA512B">
              <w:rPr>
                <w:noProof/>
                <w:color w:val="000000" w:themeColor="text1"/>
                <w:sz w:val="24"/>
                <w:szCs w:val="28"/>
              </w:rPr>
              <w:t xml:space="preserve">К – МФЦ </w:t>
            </w:r>
          </w:p>
          <w:p w:rsidR="00763DBD" w:rsidRPr="00BA512B" w:rsidRDefault="00763DBD" w:rsidP="00763DBD">
            <w:pPr>
              <w:tabs>
                <w:tab w:val="num" w:pos="1276"/>
              </w:tabs>
              <w:spacing w:after="160"/>
              <w:contextualSpacing/>
              <w:jc w:val="both"/>
              <w:rPr>
                <w:noProof/>
                <w:color w:val="000000" w:themeColor="text1"/>
                <w:sz w:val="24"/>
                <w:szCs w:val="28"/>
              </w:rPr>
            </w:pPr>
            <w:r w:rsidRPr="00BA512B">
              <w:rPr>
                <w:noProof/>
                <w:color w:val="000000" w:themeColor="text1"/>
                <w:sz w:val="24"/>
                <w:szCs w:val="28"/>
              </w:rPr>
              <w:t>К(э) – ЛКН</w:t>
            </w:r>
          </w:p>
          <w:p w:rsidR="00763DBD" w:rsidRPr="00BA512B" w:rsidRDefault="00763DBD" w:rsidP="00763DBD">
            <w:pPr>
              <w:tabs>
                <w:tab w:val="num" w:pos="1276"/>
              </w:tabs>
              <w:spacing w:after="160"/>
              <w:contextualSpacing/>
              <w:jc w:val="both"/>
              <w:rPr>
                <w:noProof/>
                <w:color w:val="000000" w:themeColor="text1"/>
                <w:sz w:val="24"/>
                <w:szCs w:val="28"/>
              </w:rPr>
            </w:pPr>
            <w:r w:rsidRPr="00BA512B">
              <w:rPr>
                <w:noProof/>
                <w:color w:val="000000" w:themeColor="text1"/>
                <w:sz w:val="24"/>
                <w:szCs w:val="28"/>
              </w:rPr>
              <w:t>К(э) – ЕПГУ</w:t>
            </w:r>
          </w:p>
          <w:p w:rsidR="00763DBD" w:rsidRPr="00BA512B" w:rsidRDefault="00763DBD" w:rsidP="00763DBD">
            <w:pPr>
              <w:tabs>
                <w:tab w:val="num" w:pos="1276"/>
              </w:tabs>
              <w:spacing w:after="160"/>
              <w:contextualSpacing/>
              <w:jc w:val="both"/>
              <w:rPr>
                <w:noProof/>
                <w:color w:val="000000" w:themeColor="text1"/>
                <w:sz w:val="24"/>
                <w:szCs w:val="28"/>
              </w:rPr>
            </w:pPr>
          </w:p>
          <w:p w:rsidR="00763DBD" w:rsidRPr="00BA512B" w:rsidRDefault="00763DBD" w:rsidP="00763DBD">
            <w:pPr>
              <w:tabs>
                <w:tab w:val="num" w:pos="1276"/>
              </w:tabs>
              <w:spacing w:after="160"/>
              <w:contextualSpacing/>
              <w:jc w:val="both"/>
              <w:rPr>
                <w:noProof/>
                <w:color w:val="000000" w:themeColor="text1"/>
                <w:sz w:val="24"/>
                <w:szCs w:val="28"/>
              </w:rPr>
            </w:pPr>
          </w:p>
        </w:tc>
        <w:tc>
          <w:tcPr>
            <w:tcW w:w="1818" w:type="dxa"/>
          </w:tcPr>
          <w:p w:rsidR="00763DBD" w:rsidRPr="00BA512B" w:rsidRDefault="00763DBD" w:rsidP="00763DBD">
            <w:pPr>
              <w:tabs>
                <w:tab w:val="num" w:pos="1276"/>
              </w:tabs>
              <w:spacing w:after="160"/>
              <w:contextualSpacing/>
              <w:jc w:val="both"/>
              <w:rPr>
                <w:noProof/>
                <w:color w:val="000000" w:themeColor="text1"/>
                <w:sz w:val="24"/>
                <w:szCs w:val="28"/>
              </w:rPr>
            </w:pPr>
            <w:r w:rsidRPr="00BA512B">
              <w:rPr>
                <w:noProof/>
                <w:color w:val="000000" w:themeColor="text1"/>
                <w:sz w:val="24"/>
                <w:szCs w:val="28"/>
              </w:rPr>
              <w:t>Р/П</w:t>
            </w:r>
          </w:p>
          <w:p w:rsidR="00763DBD" w:rsidRPr="00BA512B" w:rsidRDefault="00763DBD" w:rsidP="00763DBD">
            <w:pPr>
              <w:tabs>
                <w:tab w:val="num" w:pos="1276"/>
              </w:tabs>
              <w:spacing w:after="160"/>
              <w:contextualSpacing/>
              <w:jc w:val="both"/>
              <w:rPr>
                <w:noProof/>
                <w:color w:val="000000" w:themeColor="text1"/>
                <w:sz w:val="24"/>
                <w:szCs w:val="28"/>
              </w:rPr>
            </w:pPr>
            <w:r w:rsidRPr="00BA512B">
              <w:rPr>
                <w:noProof/>
                <w:color w:val="000000" w:themeColor="text1"/>
                <w:sz w:val="24"/>
                <w:szCs w:val="28"/>
                <w:lang w:val="en-US"/>
              </w:rPr>
              <w:t>[</w:t>
            </w:r>
            <w:r w:rsidRPr="00BA512B">
              <w:rPr>
                <w:noProof/>
                <w:color w:val="000000" w:themeColor="text1"/>
                <w:sz w:val="24"/>
                <w:szCs w:val="28"/>
              </w:rPr>
              <w:t>ЮЛ</w:t>
            </w:r>
            <w:r w:rsidRPr="00BA512B">
              <w:rPr>
                <w:noProof/>
                <w:color w:val="000000" w:themeColor="text1"/>
                <w:sz w:val="24"/>
                <w:szCs w:val="28"/>
                <w:lang w:val="en-US"/>
              </w:rPr>
              <w:t>]</w:t>
            </w:r>
            <w:r w:rsidRPr="00BA512B">
              <w:rPr>
                <w:noProof/>
                <w:color w:val="000000" w:themeColor="text1"/>
                <w:sz w:val="24"/>
                <w:szCs w:val="28"/>
              </w:rPr>
              <w:t>, Д(1)</w:t>
            </w:r>
          </w:p>
        </w:tc>
      </w:tr>
      <w:tr w:rsidR="00763DBD" w:rsidRPr="001F77D9" w:rsidTr="008715B5">
        <w:tc>
          <w:tcPr>
            <w:tcW w:w="490" w:type="dxa"/>
          </w:tcPr>
          <w:p w:rsidR="00763DBD" w:rsidRPr="001F77D9" w:rsidRDefault="00763DBD" w:rsidP="00185D03">
            <w:pPr>
              <w:tabs>
                <w:tab w:val="num" w:pos="1276"/>
              </w:tabs>
              <w:spacing w:after="160"/>
              <w:contextualSpacing/>
              <w:jc w:val="both"/>
              <w:rPr>
                <w:noProof/>
                <w:sz w:val="24"/>
                <w:szCs w:val="28"/>
              </w:rPr>
            </w:pPr>
            <w:r>
              <w:rPr>
                <w:noProof/>
                <w:sz w:val="24"/>
                <w:szCs w:val="28"/>
              </w:rPr>
              <w:t xml:space="preserve">4. </w:t>
            </w:r>
          </w:p>
        </w:tc>
        <w:tc>
          <w:tcPr>
            <w:tcW w:w="2595" w:type="dxa"/>
            <w:gridSpan w:val="2"/>
          </w:tcPr>
          <w:p w:rsidR="00763DBD" w:rsidRPr="00BA512B" w:rsidRDefault="00BA512B" w:rsidP="00EA56C8">
            <w:pPr>
              <w:tabs>
                <w:tab w:val="num" w:pos="1276"/>
              </w:tabs>
              <w:spacing w:after="160"/>
              <w:contextualSpacing/>
              <w:jc w:val="center"/>
              <w:rPr>
                <w:noProof/>
                <w:sz w:val="24"/>
                <w:szCs w:val="28"/>
              </w:rPr>
            </w:pPr>
            <w:r w:rsidRPr="00BA512B">
              <w:rPr>
                <w:noProof/>
                <w:sz w:val="24"/>
                <w:szCs w:val="28"/>
              </w:rPr>
              <w:t>1А – 4А</w:t>
            </w:r>
          </w:p>
        </w:tc>
        <w:tc>
          <w:tcPr>
            <w:tcW w:w="2126" w:type="dxa"/>
          </w:tcPr>
          <w:p w:rsidR="00763DBD" w:rsidRPr="00763DBD" w:rsidRDefault="00763DBD" w:rsidP="00763DBD">
            <w:pPr>
              <w:tabs>
                <w:tab w:val="num" w:pos="1276"/>
              </w:tabs>
              <w:spacing w:after="160"/>
              <w:contextualSpacing/>
              <w:jc w:val="both"/>
              <w:rPr>
                <w:sz w:val="24"/>
                <w:szCs w:val="28"/>
                <w:lang w:eastAsia="ru-RU"/>
              </w:rPr>
            </w:pPr>
            <w:r>
              <w:rPr>
                <w:sz w:val="24"/>
                <w:szCs w:val="28"/>
                <w:lang w:eastAsia="ru-RU"/>
              </w:rPr>
              <w:t xml:space="preserve">Уведомление о несоответствии </w:t>
            </w:r>
            <w:r w:rsidRPr="00763DBD">
              <w:rPr>
                <w:sz w:val="24"/>
                <w:szCs w:val="28"/>
                <w:lang w:eastAsia="ru-RU"/>
              </w:rPr>
              <w:t>проектной документации содержанию лицензии на пользование недрами</w:t>
            </w:r>
            <w:r w:rsidRPr="00763DBD">
              <w:rPr>
                <w:sz w:val="24"/>
                <w:szCs w:val="28"/>
                <w:highlight w:val="green"/>
                <w:lang w:eastAsia="ru-RU"/>
              </w:rPr>
              <w:t xml:space="preserve"> </w:t>
            </w:r>
          </w:p>
        </w:tc>
        <w:tc>
          <w:tcPr>
            <w:tcW w:w="2009" w:type="dxa"/>
          </w:tcPr>
          <w:p w:rsidR="00763DBD" w:rsidRPr="00BA512B" w:rsidRDefault="00763DBD" w:rsidP="00763DBD">
            <w:pPr>
              <w:tabs>
                <w:tab w:val="num" w:pos="1276"/>
              </w:tabs>
              <w:spacing w:after="160"/>
              <w:contextualSpacing/>
              <w:jc w:val="both"/>
              <w:rPr>
                <w:noProof/>
                <w:color w:val="000000" w:themeColor="text1"/>
                <w:sz w:val="24"/>
                <w:szCs w:val="28"/>
              </w:rPr>
            </w:pPr>
            <w:r w:rsidRPr="00BA512B">
              <w:rPr>
                <w:noProof/>
                <w:color w:val="000000" w:themeColor="text1"/>
                <w:sz w:val="24"/>
                <w:szCs w:val="28"/>
              </w:rPr>
              <w:t xml:space="preserve">К – МФЦ </w:t>
            </w:r>
          </w:p>
          <w:p w:rsidR="00763DBD" w:rsidRPr="00BA512B" w:rsidRDefault="00763DBD" w:rsidP="00763DBD">
            <w:pPr>
              <w:tabs>
                <w:tab w:val="num" w:pos="1276"/>
              </w:tabs>
              <w:spacing w:after="160"/>
              <w:contextualSpacing/>
              <w:jc w:val="both"/>
              <w:rPr>
                <w:noProof/>
                <w:color w:val="000000" w:themeColor="text1"/>
                <w:sz w:val="24"/>
                <w:szCs w:val="28"/>
              </w:rPr>
            </w:pPr>
            <w:r w:rsidRPr="00BA512B">
              <w:rPr>
                <w:noProof/>
                <w:color w:val="000000" w:themeColor="text1"/>
                <w:sz w:val="24"/>
                <w:szCs w:val="28"/>
              </w:rPr>
              <w:t>К(э) – ЛКН</w:t>
            </w:r>
          </w:p>
          <w:p w:rsidR="00763DBD" w:rsidRPr="00BA512B" w:rsidRDefault="00763DBD" w:rsidP="00763DBD">
            <w:pPr>
              <w:tabs>
                <w:tab w:val="num" w:pos="1276"/>
              </w:tabs>
              <w:spacing w:after="160"/>
              <w:contextualSpacing/>
              <w:jc w:val="both"/>
              <w:rPr>
                <w:noProof/>
                <w:color w:val="000000" w:themeColor="text1"/>
                <w:sz w:val="24"/>
                <w:szCs w:val="28"/>
              </w:rPr>
            </w:pPr>
            <w:r w:rsidRPr="00BA512B">
              <w:rPr>
                <w:noProof/>
                <w:color w:val="000000" w:themeColor="text1"/>
                <w:sz w:val="24"/>
                <w:szCs w:val="28"/>
              </w:rPr>
              <w:t>К(э) – ЕПГУ</w:t>
            </w:r>
          </w:p>
          <w:p w:rsidR="00763DBD" w:rsidRPr="00BA512B" w:rsidRDefault="00763DBD" w:rsidP="00042DE2">
            <w:pPr>
              <w:tabs>
                <w:tab w:val="num" w:pos="1276"/>
              </w:tabs>
              <w:spacing w:after="160"/>
              <w:contextualSpacing/>
              <w:jc w:val="both"/>
              <w:rPr>
                <w:sz w:val="24"/>
                <w:szCs w:val="28"/>
                <w:lang w:eastAsia="ru-RU"/>
              </w:rPr>
            </w:pPr>
          </w:p>
        </w:tc>
        <w:tc>
          <w:tcPr>
            <w:tcW w:w="1818" w:type="dxa"/>
          </w:tcPr>
          <w:p w:rsidR="00BA512B" w:rsidRPr="00BA512B" w:rsidRDefault="00763DBD" w:rsidP="00BA512B">
            <w:pPr>
              <w:tabs>
                <w:tab w:val="num" w:pos="1276"/>
              </w:tabs>
              <w:spacing w:after="160"/>
              <w:contextualSpacing/>
              <w:jc w:val="both"/>
              <w:rPr>
                <w:noProof/>
                <w:color w:val="000000" w:themeColor="text1"/>
                <w:sz w:val="24"/>
                <w:szCs w:val="28"/>
              </w:rPr>
            </w:pPr>
            <w:r w:rsidRPr="00BA512B">
              <w:rPr>
                <w:noProof/>
                <w:sz w:val="24"/>
                <w:szCs w:val="28"/>
              </w:rPr>
              <w:t xml:space="preserve">У, </w:t>
            </w:r>
            <w:r w:rsidRPr="00BA512B">
              <w:rPr>
                <w:noProof/>
                <w:color w:val="000000" w:themeColor="text1"/>
                <w:sz w:val="24"/>
                <w:szCs w:val="28"/>
              </w:rPr>
              <w:t>Д(1)</w:t>
            </w:r>
            <w:r w:rsidR="00BA512B" w:rsidRPr="00BA512B">
              <w:rPr>
                <w:noProof/>
                <w:color w:val="000000" w:themeColor="text1"/>
                <w:sz w:val="24"/>
                <w:szCs w:val="28"/>
              </w:rPr>
              <w:t>,</w:t>
            </w:r>
            <w:r w:rsidR="00BA512B" w:rsidRPr="00BA512B">
              <w:rPr>
                <w:noProof/>
                <w:color w:val="000000" w:themeColor="text1"/>
                <w:sz w:val="24"/>
                <w:szCs w:val="28"/>
                <w:lang w:val="en-US"/>
              </w:rPr>
              <w:t xml:space="preserve"> [</w:t>
            </w:r>
            <w:r w:rsidR="00BA512B" w:rsidRPr="00BA512B">
              <w:rPr>
                <w:noProof/>
                <w:color w:val="000000" w:themeColor="text1"/>
                <w:sz w:val="24"/>
                <w:szCs w:val="28"/>
              </w:rPr>
              <w:t>ВСЕ</w:t>
            </w:r>
            <w:r w:rsidR="00BA512B" w:rsidRPr="00BA512B">
              <w:rPr>
                <w:noProof/>
                <w:color w:val="000000" w:themeColor="text1"/>
                <w:sz w:val="24"/>
                <w:szCs w:val="28"/>
                <w:lang w:val="en-US"/>
              </w:rPr>
              <w:t>]</w:t>
            </w:r>
          </w:p>
          <w:p w:rsidR="00763DBD" w:rsidRPr="00BA512B" w:rsidRDefault="00763DBD" w:rsidP="001F77D9">
            <w:pPr>
              <w:tabs>
                <w:tab w:val="num" w:pos="1276"/>
              </w:tabs>
              <w:spacing w:after="160"/>
              <w:contextualSpacing/>
              <w:jc w:val="both"/>
            </w:pPr>
          </w:p>
        </w:tc>
      </w:tr>
      <w:tr w:rsidR="00763DBD" w:rsidRPr="001F77D9" w:rsidTr="008715B5">
        <w:tc>
          <w:tcPr>
            <w:tcW w:w="490" w:type="dxa"/>
          </w:tcPr>
          <w:p w:rsidR="00763DBD" w:rsidRDefault="00763DBD" w:rsidP="00185D03">
            <w:pPr>
              <w:tabs>
                <w:tab w:val="num" w:pos="1276"/>
              </w:tabs>
              <w:spacing w:after="160"/>
              <w:contextualSpacing/>
              <w:jc w:val="both"/>
              <w:rPr>
                <w:noProof/>
                <w:sz w:val="24"/>
                <w:szCs w:val="28"/>
              </w:rPr>
            </w:pPr>
            <w:r>
              <w:rPr>
                <w:noProof/>
                <w:sz w:val="24"/>
                <w:szCs w:val="28"/>
              </w:rPr>
              <w:t>5.</w:t>
            </w:r>
          </w:p>
        </w:tc>
        <w:tc>
          <w:tcPr>
            <w:tcW w:w="2595" w:type="dxa"/>
            <w:gridSpan w:val="2"/>
          </w:tcPr>
          <w:p w:rsidR="00763DBD" w:rsidRPr="00BA512B" w:rsidRDefault="00BA512B" w:rsidP="00803F81">
            <w:pPr>
              <w:tabs>
                <w:tab w:val="num" w:pos="1276"/>
              </w:tabs>
              <w:spacing w:after="160"/>
              <w:contextualSpacing/>
              <w:jc w:val="center"/>
              <w:rPr>
                <w:noProof/>
                <w:sz w:val="24"/>
                <w:szCs w:val="28"/>
              </w:rPr>
            </w:pPr>
            <w:r w:rsidRPr="00BA512B">
              <w:rPr>
                <w:noProof/>
                <w:sz w:val="24"/>
                <w:szCs w:val="28"/>
              </w:rPr>
              <w:t>1А – 4А</w:t>
            </w:r>
          </w:p>
        </w:tc>
        <w:tc>
          <w:tcPr>
            <w:tcW w:w="2126" w:type="dxa"/>
          </w:tcPr>
          <w:p w:rsidR="00763DBD" w:rsidRPr="005870B3" w:rsidRDefault="00763DBD" w:rsidP="0004699E">
            <w:pPr>
              <w:tabs>
                <w:tab w:val="num" w:pos="1276"/>
              </w:tabs>
              <w:spacing w:after="160"/>
              <w:contextualSpacing/>
              <w:rPr>
                <w:sz w:val="24"/>
                <w:szCs w:val="28"/>
                <w:highlight w:val="yellow"/>
                <w:lang w:eastAsia="ru-RU"/>
              </w:rPr>
            </w:pPr>
            <w:r w:rsidRPr="0004699E">
              <w:rPr>
                <w:sz w:val="24"/>
                <w:szCs w:val="28"/>
                <w:lang w:eastAsia="ru-RU"/>
              </w:rPr>
              <w:t>Документы и сведения, имеющие значение для обоснования внесения изменений в лицензию на пользование недрами</w:t>
            </w:r>
          </w:p>
        </w:tc>
        <w:tc>
          <w:tcPr>
            <w:tcW w:w="2009" w:type="dxa"/>
          </w:tcPr>
          <w:p w:rsidR="00763DBD" w:rsidRDefault="00763DBD" w:rsidP="00CC56DA">
            <w:pPr>
              <w:tabs>
                <w:tab w:val="num" w:pos="1276"/>
              </w:tabs>
              <w:spacing w:after="160"/>
              <w:contextualSpacing/>
              <w:rPr>
                <w:noProof/>
                <w:color w:val="000000" w:themeColor="text1"/>
                <w:sz w:val="24"/>
                <w:szCs w:val="28"/>
              </w:rPr>
            </w:pPr>
            <w:r>
              <w:rPr>
                <w:noProof/>
                <w:color w:val="000000" w:themeColor="text1"/>
                <w:sz w:val="24"/>
                <w:szCs w:val="28"/>
              </w:rPr>
              <w:t xml:space="preserve">О или </w:t>
            </w:r>
            <w:r w:rsidRPr="00A03118">
              <w:rPr>
                <w:noProof/>
                <w:color w:val="000000" w:themeColor="text1"/>
                <w:sz w:val="24"/>
                <w:szCs w:val="28"/>
              </w:rPr>
              <w:t xml:space="preserve">К – МФЦ </w:t>
            </w:r>
          </w:p>
          <w:p w:rsidR="00763DBD" w:rsidRPr="00A03118" w:rsidRDefault="00763DBD" w:rsidP="00CC56DA">
            <w:pPr>
              <w:tabs>
                <w:tab w:val="num" w:pos="1276"/>
              </w:tabs>
              <w:spacing w:after="160"/>
              <w:contextualSpacing/>
              <w:rPr>
                <w:noProof/>
                <w:color w:val="000000" w:themeColor="text1"/>
                <w:sz w:val="24"/>
                <w:szCs w:val="28"/>
              </w:rPr>
            </w:pPr>
            <w:r>
              <w:rPr>
                <w:noProof/>
                <w:color w:val="000000" w:themeColor="text1"/>
                <w:sz w:val="24"/>
                <w:szCs w:val="28"/>
              </w:rPr>
              <w:t xml:space="preserve">О(э) или </w:t>
            </w:r>
            <w:r w:rsidRPr="00A03118">
              <w:rPr>
                <w:noProof/>
                <w:color w:val="000000" w:themeColor="text1"/>
                <w:sz w:val="24"/>
                <w:szCs w:val="28"/>
              </w:rPr>
              <w:t>К(э) – ЛКН</w:t>
            </w:r>
          </w:p>
          <w:p w:rsidR="00763DBD" w:rsidRPr="00A03118" w:rsidRDefault="00763DBD" w:rsidP="00CC56DA">
            <w:pPr>
              <w:tabs>
                <w:tab w:val="num" w:pos="1276"/>
              </w:tabs>
              <w:spacing w:after="160"/>
              <w:contextualSpacing/>
              <w:rPr>
                <w:noProof/>
                <w:color w:val="000000" w:themeColor="text1"/>
                <w:sz w:val="24"/>
                <w:szCs w:val="28"/>
              </w:rPr>
            </w:pPr>
            <w:r>
              <w:rPr>
                <w:noProof/>
                <w:color w:val="000000" w:themeColor="text1"/>
                <w:sz w:val="24"/>
                <w:szCs w:val="28"/>
              </w:rPr>
              <w:t xml:space="preserve">О(э) или </w:t>
            </w:r>
            <w:r w:rsidRPr="00A03118">
              <w:rPr>
                <w:noProof/>
                <w:color w:val="000000" w:themeColor="text1"/>
                <w:sz w:val="24"/>
                <w:szCs w:val="28"/>
              </w:rPr>
              <w:t xml:space="preserve">К(э) – </w:t>
            </w:r>
            <w:r>
              <w:rPr>
                <w:noProof/>
                <w:color w:val="000000" w:themeColor="text1"/>
                <w:sz w:val="24"/>
                <w:szCs w:val="28"/>
              </w:rPr>
              <w:t>ЕПГУ</w:t>
            </w:r>
          </w:p>
          <w:p w:rsidR="00763DBD" w:rsidRPr="00A03118" w:rsidRDefault="00763DBD" w:rsidP="00763DBD">
            <w:pPr>
              <w:tabs>
                <w:tab w:val="num" w:pos="1276"/>
              </w:tabs>
              <w:spacing w:after="160"/>
              <w:contextualSpacing/>
              <w:jc w:val="both"/>
              <w:rPr>
                <w:noProof/>
                <w:color w:val="000000" w:themeColor="text1"/>
                <w:sz w:val="24"/>
                <w:szCs w:val="28"/>
              </w:rPr>
            </w:pPr>
          </w:p>
          <w:p w:rsidR="00763DBD" w:rsidRPr="005870B3" w:rsidRDefault="00763DBD" w:rsidP="00CC56DA">
            <w:pPr>
              <w:tabs>
                <w:tab w:val="num" w:pos="1276"/>
              </w:tabs>
              <w:spacing w:after="160"/>
              <w:contextualSpacing/>
              <w:rPr>
                <w:noProof/>
                <w:sz w:val="24"/>
                <w:szCs w:val="28"/>
                <w:highlight w:val="yellow"/>
              </w:rPr>
            </w:pPr>
          </w:p>
        </w:tc>
        <w:tc>
          <w:tcPr>
            <w:tcW w:w="1818" w:type="dxa"/>
          </w:tcPr>
          <w:p w:rsidR="00BA512B" w:rsidRDefault="00BA512B" w:rsidP="00BA512B">
            <w:pPr>
              <w:tabs>
                <w:tab w:val="num" w:pos="1276"/>
              </w:tabs>
              <w:spacing w:after="160"/>
              <w:contextualSpacing/>
              <w:jc w:val="both"/>
              <w:rPr>
                <w:noProof/>
                <w:color w:val="000000" w:themeColor="text1"/>
                <w:sz w:val="24"/>
                <w:szCs w:val="28"/>
              </w:rPr>
            </w:pPr>
            <w:r w:rsidRPr="00A03118">
              <w:rPr>
                <w:noProof/>
                <w:color w:val="000000" w:themeColor="text1"/>
                <w:sz w:val="24"/>
                <w:szCs w:val="28"/>
                <w:lang w:val="en-US"/>
              </w:rPr>
              <w:t>[</w:t>
            </w:r>
            <w:r>
              <w:rPr>
                <w:noProof/>
                <w:color w:val="000000" w:themeColor="text1"/>
                <w:sz w:val="24"/>
                <w:szCs w:val="28"/>
              </w:rPr>
              <w:t>ВСЕ</w:t>
            </w:r>
            <w:r w:rsidRPr="00A03118">
              <w:rPr>
                <w:noProof/>
                <w:color w:val="000000" w:themeColor="text1"/>
                <w:sz w:val="24"/>
                <w:szCs w:val="28"/>
                <w:lang w:val="en-US"/>
              </w:rPr>
              <w:t>]</w:t>
            </w:r>
          </w:p>
          <w:p w:rsidR="00763DBD" w:rsidRPr="005870B3" w:rsidRDefault="00763DBD" w:rsidP="00BA512B">
            <w:pPr>
              <w:tabs>
                <w:tab w:val="num" w:pos="1276"/>
              </w:tabs>
              <w:spacing w:after="160"/>
              <w:contextualSpacing/>
              <w:jc w:val="both"/>
              <w:rPr>
                <w:noProof/>
                <w:sz w:val="24"/>
                <w:szCs w:val="28"/>
                <w:highlight w:val="yellow"/>
              </w:rPr>
            </w:pPr>
            <w:r w:rsidRPr="00B250FC">
              <w:rPr>
                <w:noProof/>
                <w:sz w:val="28"/>
                <w:szCs w:val="28"/>
              </w:rPr>
              <w:t>[</w:t>
            </w:r>
            <w:r>
              <w:rPr>
                <w:noProof/>
                <w:sz w:val="28"/>
                <w:szCs w:val="28"/>
              </w:rPr>
              <w:t>Н</w:t>
            </w:r>
            <w:r w:rsidRPr="00B250FC">
              <w:rPr>
                <w:noProof/>
                <w:sz w:val="28"/>
                <w:szCs w:val="28"/>
              </w:rPr>
              <w:t>]</w:t>
            </w:r>
          </w:p>
        </w:tc>
      </w:tr>
      <w:tr w:rsidR="00763DBD" w:rsidRPr="001F77D9" w:rsidTr="00631E26">
        <w:tc>
          <w:tcPr>
            <w:tcW w:w="533" w:type="dxa"/>
            <w:gridSpan w:val="2"/>
          </w:tcPr>
          <w:p w:rsidR="00763DBD" w:rsidRPr="006E45E6" w:rsidRDefault="00763DBD" w:rsidP="00185D03">
            <w:pPr>
              <w:tabs>
                <w:tab w:val="num" w:pos="1276"/>
              </w:tabs>
              <w:spacing w:after="160"/>
              <w:contextualSpacing/>
              <w:jc w:val="both"/>
              <w:rPr>
                <w:noProof/>
                <w:sz w:val="24"/>
                <w:szCs w:val="28"/>
              </w:rPr>
            </w:pPr>
            <w:r w:rsidRPr="006E45E6">
              <w:rPr>
                <w:noProof/>
                <w:sz w:val="24"/>
                <w:szCs w:val="28"/>
              </w:rPr>
              <w:t>6.</w:t>
            </w:r>
          </w:p>
        </w:tc>
        <w:tc>
          <w:tcPr>
            <w:tcW w:w="2552" w:type="dxa"/>
          </w:tcPr>
          <w:p w:rsidR="00763DBD" w:rsidRPr="006E45E6" w:rsidRDefault="006E51C6" w:rsidP="006E51C6">
            <w:pPr>
              <w:tabs>
                <w:tab w:val="num" w:pos="1276"/>
              </w:tabs>
              <w:spacing w:after="160"/>
              <w:contextualSpacing/>
              <w:jc w:val="center"/>
              <w:rPr>
                <w:noProof/>
                <w:sz w:val="24"/>
                <w:szCs w:val="28"/>
              </w:rPr>
            </w:pPr>
            <w:r>
              <w:rPr>
                <w:noProof/>
                <w:sz w:val="24"/>
                <w:szCs w:val="28"/>
              </w:rPr>
              <w:t>1Б,</w:t>
            </w:r>
            <w:r w:rsidR="000304C7" w:rsidRPr="006E45E6">
              <w:rPr>
                <w:noProof/>
                <w:sz w:val="24"/>
                <w:szCs w:val="28"/>
              </w:rPr>
              <w:t xml:space="preserve"> 3Б</w:t>
            </w:r>
          </w:p>
        </w:tc>
        <w:tc>
          <w:tcPr>
            <w:tcW w:w="2126" w:type="dxa"/>
          </w:tcPr>
          <w:p w:rsidR="00763DBD" w:rsidRPr="006E45E6" w:rsidRDefault="00F7521F" w:rsidP="00F7521F">
            <w:pPr>
              <w:tabs>
                <w:tab w:val="num" w:pos="1276"/>
              </w:tabs>
              <w:spacing w:after="160"/>
              <w:contextualSpacing/>
              <w:jc w:val="both"/>
              <w:rPr>
                <w:sz w:val="24"/>
                <w:szCs w:val="28"/>
                <w:lang w:eastAsia="ru-RU"/>
              </w:rPr>
            </w:pPr>
            <w:r w:rsidRPr="006E45E6">
              <w:rPr>
                <w:color w:val="000000"/>
                <w:lang w:bidi="ru-RU"/>
              </w:rPr>
              <w:t xml:space="preserve">Согласие владельца лицензии на переоформление лицензии на претендента </w:t>
            </w:r>
          </w:p>
        </w:tc>
        <w:tc>
          <w:tcPr>
            <w:tcW w:w="2009" w:type="dxa"/>
          </w:tcPr>
          <w:p w:rsidR="00F7521F" w:rsidRPr="006E45E6" w:rsidRDefault="00F7521F" w:rsidP="00F7521F">
            <w:pPr>
              <w:tabs>
                <w:tab w:val="num" w:pos="1276"/>
              </w:tabs>
              <w:spacing w:after="160"/>
              <w:contextualSpacing/>
              <w:jc w:val="both"/>
              <w:rPr>
                <w:noProof/>
                <w:color w:val="000000" w:themeColor="text1"/>
                <w:sz w:val="24"/>
                <w:szCs w:val="28"/>
              </w:rPr>
            </w:pPr>
            <w:r w:rsidRPr="006E45E6">
              <w:rPr>
                <w:noProof/>
                <w:color w:val="000000" w:themeColor="text1"/>
                <w:sz w:val="24"/>
                <w:szCs w:val="28"/>
              </w:rPr>
              <w:t>О – МФЦ</w:t>
            </w:r>
          </w:p>
          <w:p w:rsidR="00F7521F" w:rsidRPr="006E45E6" w:rsidRDefault="00F7521F" w:rsidP="00F7521F">
            <w:pPr>
              <w:tabs>
                <w:tab w:val="num" w:pos="1276"/>
              </w:tabs>
              <w:spacing w:after="160"/>
              <w:contextualSpacing/>
              <w:jc w:val="both"/>
              <w:rPr>
                <w:noProof/>
                <w:color w:val="000000" w:themeColor="text1"/>
                <w:sz w:val="24"/>
                <w:szCs w:val="28"/>
              </w:rPr>
            </w:pPr>
            <w:r w:rsidRPr="006E45E6">
              <w:rPr>
                <w:noProof/>
                <w:color w:val="000000" w:themeColor="text1"/>
                <w:sz w:val="24"/>
                <w:szCs w:val="28"/>
              </w:rPr>
              <w:t>О(э) – ЛКН</w:t>
            </w:r>
          </w:p>
          <w:p w:rsidR="00763DBD" w:rsidRPr="006E45E6" w:rsidRDefault="00F7521F" w:rsidP="00F7521F">
            <w:pPr>
              <w:tabs>
                <w:tab w:val="num" w:pos="1276"/>
              </w:tabs>
              <w:spacing w:after="160"/>
              <w:contextualSpacing/>
              <w:jc w:val="both"/>
              <w:rPr>
                <w:noProof/>
                <w:sz w:val="24"/>
                <w:szCs w:val="28"/>
              </w:rPr>
            </w:pPr>
            <w:r w:rsidRPr="006E45E6">
              <w:rPr>
                <w:noProof/>
                <w:color w:val="000000" w:themeColor="text1"/>
                <w:sz w:val="24"/>
                <w:szCs w:val="28"/>
              </w:rPr>
              <w:t>О(э) – ЕПГУ</w:t>
            </w:r>
          </w:p>
        </w:tc>
        <w:tc>
          <w:tcPr>
            <w:tcW w:w="1818" w:type="dxa"/>
          </w:tcPr>
          <w:p w:rsidR="00763DBD" w:rsidRPr="006E45E6" w:rsidRDefault="00F7521F" w:rsidP="00C43756">
            <w:pPr>
              <w:tabs>
                <w:tab w:val="num" w:pos="1276"/>
              </w:tabs>
              <w:spacing w:after="160"/>
              <w:contextualSpacing/>
              <w:jc w:val="both"/>
              <w:rPr>
                <w:noProof/>
                <w:sz w:val="24"/>
                <w:szCs w:val="28"/>
              </w:rPr>
            </w:pPr>
            <w:r w:rsidRPr="006E45E6">
              <w:rPr>
                <w:noProof/>
                <w:sz w:val="24"/>
                <w:szCs w:val="28"/>
              </w:rPr>
              <w:t>С</w:t>
            </w:r>
          </w:p>
          <w:p w:rsidR="00F7521F" w:rsidRPr="006E45E6" w:rsidRDefault="00F7521F" w:rsidP="00F7521F">
            <w:pPr>
              <w:tabs>
                <w:tab w:val="num" w:pos="1276"/>
              </w:tabs>
              <w:spacing w:after="160"/>
              <w:contextualSpacing/>
              <w:jc w:val="both"/>
              <w:rPr>
                <w:noProof/>
                <w:color w:val="000000" w:themeColor="text1"/>
                <w:sz w:val="24"/>
                <w:szCs w:val="28"/>
              </w:rPr>
            </w:pPr>
            <w:r w:rsidRPr="006E45E6">
              <w:rPr>
                <w:noProof/>
                <w:color w:val="000000" w:themeColor="text1"/>
                <w:sz w:val="24"/>
                <w:szCs w:val="28"/>
                <w:lang w:val="en-US"/>
              </w:rPr>
              <w:t>[</w:t>
            </w:r>
            <w:r w:rsidRPr="006E45E6">
              <w:rPr>
                <w:noProof/>
                <w:color w:val="000000" w:themeColor="text1"/>
                <w:sz w:val="24"/>
                <w:szCs w:val="28"/>
              </w:rPr>
              <w:t>ЮЛ</w:t>
            </w:r>
            <w:r w:rsidRPr="006E45E6">
              <w:rPr>
                <w:noProof/>
                <w:color w:val="000000" w:themeColor="text1"/>
                <w:sz w:val="24"/>
                <w:szCs w:val="28"/>
                <w:lang w:val="en-US"/>
              </w:rPr>
              <w:t>]</w:t>
            </w:r>
          </w:p>
          <w:p w:rsidR="00F7521F" w:rsidRPr="006E45E6" w:rsidRDefault="00F7521F" w:rsidP="00C43756">
            <w:pPr>
              <w:tabs>
                <w:tab w:val="num" w:pos="1276"/>
              </w:tabs>
              <w:spacing w:after="160"/>
              <w:contextualSpacing/>
              <w:jc w:val="both"/>
              <w:rPr>
                <w:noProof/>
                <w:sz w:val="24"/>
                <w:szCs w:val="28"/>
              </w:rPr>
            </w:pPr>
          </w:p>
        </w:tc>
      </w:tr>
      <w:tr w:rsidR="00F7521F" w:rsidRPr="001F77D9" w:rsidTr="00631E26">
        <w:tc>
          <w:tcPr>
            <w:tcW w:w="533" w:type="dxa"/>
            <w:gridSpan w:val="2"/>
          </w:tcPr>
          <w:p w:rsidR="00F7521F" w:rsidRPr="006E45E6" w:rsidRDefault="006E45E6" w:rsidP="00185D03">
            <w:pPr>
              <w:tabs>
                <w:tab w:val="num" w:pos="1276"/>
              </w:tabs>
              <w:spacing w:after="160"/>
              <w:contextualSpacing/>
              <w:jc w:val="both"/>
              <w:rPr>
                <w:noProof/>
                <w:sz w:val="24"/>
                <w:szCs w:val="28"/>
              </w:rPr>
            </w:pPr>
            <w:r>
              <w:rPr>
                <w:noProof/>
                <w:sz w:val="24"/>
                <w:szCs w:val="28"/>
              </w:rPr>
              <w:t>7.</w:t>
            </w:r>
          </w:p>
        </w:tc>
        <w:tc>
          <w:tcPr>
            <w:tcW w:w="2552" w:type="dxa"/>
          </w:tcPr>
          <w:p w:rsidR="00F7521F" w:rsidRPr="006E45E6" w:rsidRDefault="000304C7" w:rsidP="006E51C6">
            <w:pPr>
              <w:tabs>
                <w:tab w:val="num" w:pos="1276"/>
              </w:tabs>
              <w:spacing w:after="160"/>
              <w:contextualSpacing/>
              <w:jc w:val="center"/>
              <w:rPr>
                <w:noProof/>
                <w:sz w:val="24"/>
                <w:szCs w:val="28"/>
              </w:rPr>
            </w:pPr>
            <w:r w:rsidRPr="006E45E6">
              <w:rPr>
                <w:noProof/>
                <w:sz w:val="24"/>
                <w:szCs w:val="28"/>
              </w:rPr>
              <w:t>1Б</w:t>
            </w:r>
            <w:r w:rsidR="006E51C6">
              <w:rPr>
                <w:noProof/>
                <w:sz w:val="24"/>
                <w:szCs w:val="28"/>
              </w:rPr>
              <w:t xml:space="preserve">, </w:t>
            </w:r>
            <w:r w:rsidRPr="006E45E6">
              <w:rPr>
                <w:noProof/>
                <w:sz w:val="24"/>
                <w:szCs w:val="28"/>
              </w:rPr>
              <w:t>3Б</w:t>
            </w:r>
          </w:p>
        </w:tc>
        <w:tc>
          <w:tcPr>
            <w:tcW w:w="2126" w:type="dxa"/>
          </w:tcPr>
          <w:p w:rsidR="00F7521F" w:rsidRPr="006E45E6" w:rsidRDefault="000304C7" w:rsidP="000304C7">
            <w:pPr>
              <w:tabs>
                <w:tab w:val="num" w:pos="1276"/>
              </w:tabs>
              <w:spacing w:after="160"/>
              <w:contextualSpacing/>
              <w:jc w:val="both"/>
              <w:rPr>
                <w:sz w:val="24"/>
                <w:szCs w:val="28"/>
                <w:lang w:eastAsia="ru-RU"/>
              </w:rPr>
            </w:pPr>
            <w:r w:rsidRPr="006E45E6">
              <w:rPr>
                <w:color w:val="000000"/>
                <w:lang w:bidi="ru-RU"/>
              </w:rPr>
              <w:t>Учредительные документы</w:t>
            </w:r>
          </w:p>
        </w:tc>
        <w:tc>
          <w:tcPr>
            <w:tcW w:w="2009" w:type="dxa"/>
          </w:tcPr>
          <w:p w:rsidR="000304C7" w:rsidRPr="006E45E6" w:rsidRDefault="000304C7" w:rsidP="000304C7">
            <w:pPr>
              <w:tabs>
                <w:tab w:val="num" w:pos="1276"/>
              </w:tabs>
              <w:spacing w:after="160"/>
              <w:contextualSpacing/>
              <w:jc w:val="both"/>
              <w:rPr>
                <w:noProof/>
                <w:color w:val="000000" w:themeColor="text1"/>
                <w:sz w:val="24"/>
                <w:szCs w:val="28"/>
              </w:rPr>
            </w:pPr>
            <w:r w:rsidRPr="006E45E6">
              <w:rPr>
                <w:noProof/>
                <w:color w:val="000000" w:themeColor="text1"/>
                <w:sz w:val="24"/>
                <w:szCs w:val="28"/>
              </w:rPr>
              <w:t xml:space="preserve">К – МФЦ </w:t>
            </w:r>
          </w:p>
          <w:p w:rsidR="000304C7" w:rsidRPr="006E45E6" w:rsidRDefault="000304C7" w:rsidP="000304C7">
            <w:pPr>
              <w:tabs>
                <w:tab w:val="num" w:pos="1276"/>
              </w:tabs>
              <w:spacing w:after="160"/>
              <w:contextualSpacing/>
              <w:jc w:val="both"/>
              <w:rPr>
                <w:noProof/>
                <w:color w:val="000000" w:themeColor="text1"/>
                <w:sz w:val="24"/>
                <w:szCs w:val="28"/>
              </w:rPr>
            </w:pPr>
            <w:r w:rsidRPr="006E45E6">
              <w:rPr>
                <w:noProof/>
                <w:color w:val="000000" w:themeColor="text1"/>
                <w:sz w:val="24"/>
                <w:szCs w:val="28"/>
              </w:rPr>
              <w:t>К(э) – ЛКН</w:t>
            </w:r>
          </w:p>
          <w:p w:rsidR="000304C7" w:rsidRPr="006E45E6" w:rsidRDefault="000304C7" w:rsidP="000304C7">
            <w:pPr>
              <w:tabs>
                <w:tab w:val="num" w:pos="1276"/>
              </w:tabs>
              <w:spacing w:after="160"/>
              <w:contextualSpacing/>
              <w:jc w:val="both"/>
              <w:rPr>
                <w:noProof/>
                <w:color w:val="000000" w:themeColor="text1"/>
                <w:sz w:val="24"/>
                <w:szCs w:val="28"/>
              </w:rPr>
            </w:pPr>
            <w:r w:rsidRPr="006E45E6">
              <w:rPr>
                <w:noProof/>
                <w:color w:val="000000" w:themeColor="text1"/>
                <w:sz w:val="24"/>
                <w:szCs w:val="28"/>
              </w:rPr>
              <w:lastRenderedPageBreak/>
              <w:t>К(э) – ЕПГУ</w:t>
            </w:r>
          </w:p>
          <w:p w:rsidR="00F7521F" w:rsidRPr="006E45E6" w:rsidRDefault="00F7521F" w:rsidP="00042DE2">
            <w:pPr>
              <w:tabs>
                <w:tab w:val="num" w:pos="1276"/>
              </w:tabs>
              <w:spacing w:after="160"/>
              <w:contextualSpacing/>
              <w:jc w:val="both"/>
              <w:rPr>
                <w:noProof/>
                <w:sz w:val="24"/>
                <w:szCs w:val="28"/>
              </w:rPr>
            </w:pPr>
          </w:p>
        </w:tc>
        <w:tc>
          <w:tcPr>
            <w:tcW w:w="1818" w:type="dxa"/>
          </w:tcPr>
          <w:p w:rsidR="000304C7" w:rsidRPr="006E45E6" w:rsidRDefault="000304C7" w:rsidP="000304C7">
            <w:pPr>
              <w:tabs>
                <w:tab w:val="num" w:pos="1276"/>
              </w:tabs>
              <w:spacing w:after="160"/>
              <w:contextualSpacing/>
              <w:jc w:val="both"/>
              <w:rPr>
                <w:noProof/>
                <w:color w:val="000000" w:themeColor="text1"/>
                <w:sz w:val="24"/>
                <w:szCs w:val="28"/>
              </w:rPr>
            </w:pPr>
            <w:r w:rsidRPr="006E45E6">
              <w:rPr>
                <w:noProof/>
                <w:color w:val="000000" w:themeColor="text1"/>
                <w:sz w:val="24"/>
                <w:szCs w:val="28"/>
                <w:lang w:val="en-US"/>
              </w:rPr>
              <w:lastRenderedPageBreak/>
              <w:t>[</w:t>
            </w:r>
            <w:r w:rsidRPr="006E45E6">
              <w:rPr>
                <w:noProof/>
                <w:color w:val="000000" w:themeColor="text1"/>
                <w:sz w:val="24"/>
                <w:szCs w:val="28"/>
              </w:rPr>
              <w:t>ЮЛ</w:t>
            </w:r>
            <w:r w:rsidRPr="006E45E6">
              <w:rPr>
                <w:noProof/>
                <w:color w:val="000000" w:themeColor="text1"/>
                <w:sz w:val="24"/>
                <w:szCs w:val="28"/>
                <w:lang w:val="en-US"/>
              </w:rPr>
              <w:t>]</w:t>
            </w:r>
          </w:p>
          <w:p w:rsidR="00F7521F" w:rsidRPr="006E45E6" w:rsidRDefault="00F7521F" w:rsidP="00C43756">
            <w:pPr>
              <w:tabs>
                <w:tab w:val="num" w:pos="1276"/>
              </w:tabs>
              <w:spacing w:after="160"/>
              <w:contextualSpacing/>
              <w:jc w:val="both"/>
              <w:rPr>
                <w:noProof/>
                <w:sz w:val="24"/>
                <w:szCs w:val="28"/>
              </w:rPr>
            </w:pPr>
          </w:p>
        </w:tc>
      </w:tr>
      <w:tr w:rsidR="00E054DB" w:rsidRPr="001F77D9" w:rsidTr="00631E26">
        <w:tc>
          <w:tcPr>
            <w:tcW w:w="533" w:type="dxa"/>
            <w:gridSpan w:val="2"/>
          </w:tcPr>
          <w:p w:rsidR="00E054DB" w:rsidRPr="006E45E6" w:rsidRDefault="006E45E6" w:rsidP="00185D03">
            <w:pPr>
              <w:tabs>
                <w:tab w:val="num" w:pos="1276"/>
              </w:tabs>
              <w:spacing w:after="160"/>
              <w:contextualSpacing/>
              <w:jc w:val="both"/>
              <w:rPr>
                <w:noProof/>
                <w:sz w:val="24"/>
                <w:szCs w:val="28"/>
              </w:rPr>
            </w:pPr>
            <w:r>
              <w:rPr>
                <w:noProof/>
                <w:sz w:val="24"/>
                <w:szCs w:val="28"/>
              </w:rPr>
              <w:lastRenderedPageBreak/>
              <w:t>8.</w:t>
            </w:r>
          </w:p>
        </w:tc>
        <w:tc>
          <w:tcPr>
            <w:tcW w:w="2552" w:type="dxa"/>
          </w:tcPr>
          <w:p w:rsidR="00E054DB" w:rsidRPr="006E45E6" w:rsidRDefault="00E054DB" w:rsidP="006E51C6">
            <w:pPr>
              <w:jc w:val="center"/>
            </w:pPr>
            <w:r w:rsidRPr="006E45E6">
              <w:rPr>
                <w:noProof/>
                <w:sz w:val="24"/>
                <w:szCs w:val="28"/>
              </w:rPr>
              <w:t>1Б</w:t>
            </w:r>
            <w:r w:rsidR="006E51C6">
              <w:rPr>
                <w:noProof/>
                <w:sz w:val="24"/>
                <w:szCs w:val="28"/>
              </w:rPr>
              <w:t xml:space="preserve">, </w:t>
            </w:r>
            <w:r w:rsidRPr="006E45E6">
              <w:rPr>
                <w:noProof/>
                <w:sz w:val="24"/>
                <w:szCs w:val="28"/>
              </w:rPr>
              <w:t>3Б</w:t>
            </w:r>
          </w:p>
        </w:tc>
        <w:tc>
          <w:tcPr>
            <w:tcW w:w="2126" w:type="dxa"/>
          </w:tcPr>
          <w:p w:rsidR="00E054DB" w:rsidRPr="006E45E6" w:rsidRDefault="00E054DB" w:rsidP="00582C13">
            <w:pPr>
              <w:tabs>
                <w:tab w:val="num" w:pos="1276"/>
              </w:tabs>
              <w:spacing w:after="160"/>
              <w:contextualSpacing/>
              <w:jc w:val="both"/>
              <w:rPr>
                <w:sz w:val="24"/>
                <w:szCs w:val="28"/>
                <w:lang w:eastAsia="ru-RU"/>
              </w:rPr>
            </w:pPr>
            <w:r w:rsidRPr="006E45E6">
              <w:rPr>
                <w:color w:val="000000"/>
                <w:lang w:bidi="ru-RU"/>
              </w:rPr>
              <w:t>Данные о соответствии другого юридического лица требованиям, предъявляемым к пользователям недр</w:t>
            </w:r>
          </w:p>
        </w:tc>
        <w:tc>
          <w:tcPr>
            <w:tcW w:w="2009" w:type="dxa"/>
          </w:tcPr>
          <w:p w:rsidR="00E054DB" w:rsidRPr="006E45E6" w:rsidRDefault="00E054DB" w:rsidP="000304C7">
            <w:pPr>
              <w:tabs>
                <w:tab w:val="num" w:pos="1276"/>
              </w:tabs>
              <w:spacing w:after="160"/>
              <w:contextualSpacing/>
              <w:jc w:val="both"/>
              <w:rPr>
                <w:noProof/>
                <w:color w:val="000000" w:themeColor="text1"/>
                <w:sz w:val="24"/>
                <w:szCs w:val="28"/>
              </w:rPr>
            </w:pPr>
            <w:r w:rsidRPr="006E45E6">
              <w:rPr>
                <w:noProof/>
                <w:color w:val="000000" w:themeColor="text1"/>
                <w:sz w:val="24"/>
                <w:szCs w:val="28"/>
              </w:rPr>
              <w:t xml:space="preserve">К – МФЦ </w:t>
            </w:r>
          </w:p>
          <w:p w:rsidR="00E054DB" w:rsidRPr="006E45E6" w:rsidRDefault="00E054DB" w:rsidP="000304C7">
            <w:pPr>
              <w:tabs>
                <w:tab w:val="num" w:pos="1276"/>
              </w:tabs>
              <w:spacing w:after="160"/>
              <w:contextualSpacing/>
              <w:jc w:val="both"/>
              <w:rPr>
                <w:noProof/>
                <w:color w:val="000000" w:themeColor="text1"/>
                <w:sz w:val="24"/>
                <w:szCs w:val="28"/>
              </w:rPr>
            </w:pPr>
            <w:r w:rsidRPr="006E45E6">
              <w:rPr>
                <w:noProof/>
                <w:color w:val="000000" w:themeColor="text1"/>
                <w:sz w:val="24"/>
                <w:szCs w:val="28"/>
              </w:rPr>
              <w:t>К(э) – ЛКН</w:t>
            </w:r>
          </w:p>
          <w:p w:rsidR="00E054DB" w:rsidRPr="006E45E6" w:rsidRDefault="00E054DB" w:rsidP="000304C7">
            <w:pPr>
              <w:tabs>
                <w:tab w:val="num" w:pos="1276"/>
              </w:tabs>
              <w:spacing w:after="160"/>
              <w:contextualSpacing/>
              <w:jc w:val="both"/>
              <w:rPr>
                <w:noProof/>
                <w:sz w:val="24"/>
                <w:szCs w:val="28"/>
              </w:rPr>
            </w:pPr>
            <w:r w:rsidRPr="006E45E6">
              <w:rPr>
                <w:noProof/>
                <w:color w:val="000000" w:themeColor="text1"/>
                <w:sz w:val="24"/>
                <w:szCs w:val="28"/>
              </w:rPr>
              <w:t>К(э) – ЕПГУ</w:t>
            </w:r>
          </w:p>
        </w:tc>
        <w:tc>
          <w:tcPr>
            <w:tcW w:w="1818" w:type="dxa"/>
          </w:tcPr>
          <w:p w:rsidR="00E054DB" w:rsidRPr="006E45E6" w:rsidRDefault="00E054DB" w:rsidP="00C43756">
            <w:pPr>
              <w:tabs>
                <w:tab w:val="num" w:pos="1276"/>
              </w:tabs>
              <w:spacing w:after="160"/>
              <w:contextualSpacing/>
              <w:jc w:val="both"/>
              <w:rPr>
                <w:color w:val="000000"/>
                <w:lang w:bidi="ru-RU"/>
              </w:rPr>
            </w:pPr>
            <w:r w:rsidRPr="006E45E6">
              <w:rPr>
                <w:color w:val="000000"/>
                <w:lang w:bidi="ru-RU"/>
              </w:rPr>
              <w:t>[Присоед/Слиян]</w:t>
            </w:r>
          </w:p>
          <w:p w:rsidR="00E054DB" w:rsidRPr="006E45E6" w:rsidRDefault="00E054DB" w:rsidP="00C43756">
            <w:pPr>
              <w:tabs>
                <w:tab w:val="num" w:pos="1276"/>
              </w:tabs>
              <w:spacing w:after="160"/>
              <w:contextualSpacing/>
              <w:jc w:val="both"/>
              <w:rPr>
                <w:color w:val="000000"/>
                <w:lang w:bidi="ru-RU"/>
              </w:rPr>
            </w:pPr>
            <w:r w:rsidRPr="006E45E6">
              <w:rPr>
                <w:color w:val="000000"/>
                <w:lang w:bidi="ru-RU"/>
              </w:rPr>
              <w:t>[Разделен]</w:t>
            </w:r>
          </w:p>
          <w:p w:rsidR="00CC4518" w:rsidRPr="006E45E6" w:rsidRDefault="00CC4518" w:rsidP="00C43756">
            <w:pPr>
              <w:tabs>
                <w:tab w:val="num" w:pos="1276"/>
              </w:tabs>
              <w:spacing w:after="160"/>
              <w:contextualSpacing/>
              <w:jc w:val="both"/>
              <w:rPr>
                <w:color w:val="000000"/>
                <w:lang w:bidi="ru-RU"/>
              </w:rPr>
            </w:pPr>
            <w:r w:rsidRPr="006E45E6">
              <w:rPr>
                <w:color w:val="000000"/>
                <w:lang w:bidi="ru-RU"/>
              </w:rPr>
              <w:t>[Выделен]</w:t>
            </w:r>
          </w:p>
          <w:p w:rsidR="00F50328" w:rsidRPr="006E45E6" w:rsidRDefault="00F50328" w:rsidP="00F50328">
            <w:pPr>
              <w:tabs>
                <w:tab w:val="num" w:pos="1276"/>
              </w:tabs>
              <w:spacing w:after="160"/>
              <w:contextualSpacing/>
              <w:rPr>
                <w:color w:val="000000"/>
                <w:lang w:bidi="ru-RU"/>
              </w:rPr>
            </w:pPr>
            <w:r w:rsidRPr="006E45E6">
              <w:rPr>
                <w:color w:val="000000"/>
                <w:lang w:bidi="ru-RU"/>
              </w:rPr>
              <w:t>[ДО-ДО]</w:t>
            </w:r>
          </w:p>
          <w:p w:rsidR="00F50328" w:rsidRPr="006E45E6" w:rsidRDefault="00F50328" w:rsidP="00C43756">
            <w:pPr>
              <w:tabs>
                <w:tab w:val="num" w:pos="1276"/>
              </w:tabs>
              <w:spacing w:after="160"/>
              <w:contextualSpacing/>
              <w:jc w:val="both"/>
              <w:rPr>
                <w:color w:val="000000"/>
                <w:lang w:bidi="ru-RU"/>
              </w:rPr>
            </w:pPr>
          </w:p>
        </w:tc>
      </w:tr>
      <w:tr w:rsidR="00E054DB" w:rsidRPr="001F77D9" w:rsidTr="00631E26">
        <w:tc>
          <w:tcPr>
            <w:tcW w:w="533" w:type="dxa"/>
            <w:gridSpan w:val="2"/>
          </w:tcPr>
          <w:p w:rsidR="00E054DB" w:rsidRPr="006E45E6" w:rsidRDefault="006E45E6" w:rsidP="00185D03">
            <w:pPr>
              <w:tabs>
                <w:tab w:val="num" w:pos="1276"/>
              </w:tabs>
              <w:spacing w:after="160"/>
              <w:contextualSpacing/>
              <w:jc w:val="both"/>
              <w:rPr>
                <w:noProof/>
                <w:sz w:val="24"/>
                <w:szCs w:val="28"/>
              </w:rPr>
            </w:pPr>
            <w:r>
              <w:rPr>
                <w:noProof/>
                <w:sz w:val="24"/>
                <w:szCs w:val="28"/>
              </w:rPr>
              <w:t>9.</w:t>
            </w:r>
          </w:p>
        </w:tc>
        <w:tc>
          <w:tcPr>
            <w:tcW w:w="2552" w:type="dxa"/>
          </w:tcPr>
          <w:p w:rsidR="00E054DB" w:rsidRPr="006E45E6" w:rsidRDefault="00E054DB" w:rsidP="006E51C6">
            <w:pPr>
              <w:jc w:val="center"/>
            </w:pPr>
            <w:r w:rsidRPr="006E45E6">
              <w:rPr>
                <w:noProof/>
                <w:sz w:val="24"/>
                <w:szCs w:val="28"/>
              </w:rPr>
              <w:t>1Б</w:t>
            </w:r>
            <w:r w:rsidR="006E51C6">
              <w:rPr>
                <w:noProof/>
                <w:sz w:val="24"/>
                <w:szCs w:val="28"/>
              </w:rPr>
              <w:t xml:space="preserve">, </w:t>
            </w:r>
            <w:r w:rsidRPr="006E45E6">
              <w:rPr>
                <w:noProof/>
                <w:sz w:val="24"/>
                <w:szCs w:val="28"/>
              </w:rPr>
              <w:t>3Б</w:t>
            </w:r>
          </w:p>
        </w:tc>
        <w:tc>
          <w:tcPr>
            <w:tcW w:w="2126" w:type="dxa"/>
          </w:tcPr>
          <w:p w:rsidR="00E054DB" w:rsidRPr="006E45E6" w:rsidRDefault="00E054DB" w:rsidP="000304C7">
            <w:pPr>
              <w:tabs>
                <w:tab w:val="num" w:pos="1276"/>
              </w:tabs>
              <w:spacing w:after="160"/>
              <w:contextualSpacing/>
              <w:jc w:val="both"/>
              <w:rPr>
                <w:sz w:val="24"/>
                <w:szCs w:val="28"/>
                <w:lang w:eastAsia="ru-RU"/>
              </w:rPr>
            </w:pPr>
            <w:r w:rsidRPr="006E45E6">
              <w:rPr>
                <w:color w:val="000000"/>
                <w:lang w:bidi="ru-RU"/>
              </w:rPr>
              <w:t xml:space="preserve">Данные о наличии необходимых финансовых средств </w:t>
            </w:r>
          </w:p>
        </w:tc>
        <w:tc>
          <w:tcPr>
            <w:tcW w:w="2009" w:type="dxa"/>
          </w:tcPr>
          <w:p w:rsidR="00E054DB" w:rsidRPr="006E45E6" w:rsidRDefault="00E054DB" w:rsidP="000304C7">
            <w:pPr>
              <w:tabs>
                <w:tab w:val="num" w:pos="1276"/>
              </w:tabs>
              <w:spacing w:after="160"/>
              <w:contextualSpacing/>
              <w:jc w:val="both"/>
              <w:rPr>
                <w:noProof/>
                <w:color w:val="000000" w:themeColor="text1"/>
                <w:sz w:val="24"/>
                <w:szCs w:val="28"/>
              </w:rPr>
            </w:pPr>
            <w:r w:rsidRPr="006E45E6">
              <w:rPr>
                <w:noProof/>
                <w:color w:val="000000" w:themeColor="text1"/>
                <w:sz w:val="24"/>
                <w:szCs w:val="28"/>
              </w:rPr>
              <w:t xml:space="preserve">К – МФЦ </w:t>
            </w:r>
          </w:p>
          <w:p w:rsidR="00E054DB" w:rsidRPr="006E45E6" w:rsidRDefault="00E054DB" w:rsidP="000304C7">
            <w:pPr>
              <w:tabs>
                <w:tab w:val="num" w:pos="1276"/>
              </w:tabs>
              <w:spacing w:after="160"/>
              <w:contextualSpacing/>
              <w:jc w:val="both"/>
              <w:rPr>
                <w:noProof/>
                <w:color w:val="000000" w:themeColor="text1"/>
                <w:sz w:val="24"/>
                <w:szCs w:val="28"/>
              </w:rPr>
            </w:pPr>
            <w:r w:rsidRPr="006E45E6">
              <w:rPr>
                <w:noProof/>
                <w:color w:val="000000" w:themeColor="text1"/>
                <w:sz w:val="24"/>
                <w:szCs w:val="28"/>
              </w:rPr>
              <w:t>К(э) – ЛКН</w:t>
            </w:r>
          </w:p>
          <w:p w:rsidR="00E054DB" w:rsidRPr="006E45E6" w:rsidRDefault="00E054DB" w:rsidP="000304C7">
            <w:pPr>
              <w:tabs>
                <w:tab w:val="num" w:pos="1276"/>
              </w:tabs>
              <w:spacing w:after="160"/>
              <w:contextualSpacing/>
              <w:jc w:val="both"/>
              <w:rPr>
                <w:noProof/>
                <w:sz w:val="24"/>
                <w:szCs w:val="28"/>
              </w:rPr>
            </w:pPr>
            <w:r w:rsidRPr="006E45E6">
              <w:rPr>
                <w:noProof/>
                <w:color w:val="000000" w:themeColor="text1"/>
                <w:sz w:val="24"/>
                <w:szCs w:val="28"/>
              </w:rPr>
              <w:t>К(э) – ЕПГУ</w:t>
            </w:r>
          </w:p>
        </w:tc>
        <w:tc>
          <w:tcPr>
            <w:tcW w:w="1818" w:type="dxa"/>
          </w:tcPr>
          <w:p w:rsidR="00E054DB" w:rsidRPr="006E45E6" w:rsidRDefault="00E054DB" w:rsidP="00C43756">
            <w:pPr>
              <w:tabs>
                <w:tab w:val="num" w:pos="1276"/>
              </w:tabs>
              <w:spacing w:after="160"/>
              <w:contextualSpacing/>
              <w:jc w:val="both"/>
              <w:rPr>
                <w:color w:val="000000"/>
                <w:lang w:bidi="ru-RU"/>
              </w:rPr>
            </w:pPr>
            <w:r w:rsidRPr="006E45E6">
              <w:rPr>
                <w:color w:val="000000"/>
                <w:lang w:bidi="ru-RU"/>
              </w:rPr>
              <w:t>[Присоед/Слиян]</w:t>
            </w:r>
          </w:p>
          <w:p w:rsidR="00E054DB" w:rsidRPr="006E45E6" w:rsidRDefault="00E054DB" w:rsidP="00C43756">
            <w:pPr>
              <w:tabs>
                <w:tab w:val="num" w:pos="1276"/>
              </w:tabs>
              <w:spacing w:after="160"/>
              <w:contextualSpacing/>
              <w:jc w:val="both"/>
              <w:rPr>
                <w:color w:val="000000"/>
                <w:lang w:bidi="ru-RU"/>
              </w:rPr>
            </w:pPr>
            <w:r w:rsidRPr="006E45E6">
              <w:rPr>
                <w:color w:val="000000"/>
                <w:lang w:bidi="ru-RU"/>
              </w:rPr>
              <w:t>[Разделен]</w:t>
            </w:r>
          </w:p>
          <w:p w:rsidR="00CC4518" w:rsidRPr="006E45E6" w:rsidRDefault="00CC4518" w:rsidP="00C43756">
            <w:pPr>
              <w:tabs>
                <w:tab w:val="num" w:pos="1276"/>
              </w:tabs>
              <w:spacing w:after="160"/>
              <w:contextualSpacing/>
              <w:jc w:val="both"/>
              <w:rPr>
                <w:color w:val="000000"/>
                <w:lang w:bidi="ru-RU"/>
              </w:rPr>
            </w:pPr>
            <w:r w:rsidRPr="006E45E6">
              <w:rPr>
                <w:color w:val="000000"/>
                <w:lang w:bidi="ru-RU"/>
              </w:rPr>
              <w:t>[Выделен]</w:t>
            </w:r>
          </w:p>
          <w:p w:rsidR="00F50328" w:rsidRPr="006E45E6" w:rsidRDefault="00F50328" w:rsidP="00F50328">
            <w:pPr>
              <w:tabs>
                <w:tab w:val="num" w:pos="1276"/>
              </w:tabs>
              <w:spacing w:after="160"/>
              <w:contextualSpacing/>
              <w:rPr>
                <w:color w:val="000000"/>
                <w:lang w:bidi="ru-RU"/>
              </w:rPr>
            </w:pPr>
            <w:r w:rsidRPr="006E45E6">
              <w:rPr>
                <w:color w:val="000000"/>
                <w:lang w:bidi="ru-RU"/>
              </w:rPr>
              <w:t>[ДО-ДО]</w:t>
            </w:r>
          </w:p>
          <w:p w:rsidR="00F50328" w:rsidRPr="006E45E6" w:rsidRDefault="00F50328" w:rsidP="00C43756">
            <w:pPr>
              <w:tabs>
                <w:tab w:val="num" w:pos="1276"/>
              </w:tabs>
              <w:spacing w:after="160"/>
              <w:contextualSpacing/>
              <w:jc w:val="both"/>
              <w:rPr>
                <w:color w:val="000000"/>
                <w:lang w:bidi="ru-RU"/>
              </w:rPr>
            </w:pPr>
          </w:p>
        </w:tc>
      </w:tr>
      <w:tr w:rsidR="00E054DB" w:rsidRPr="001F77D9" w:rsidTr="00631E26">
        <w:tc>
          <w:tcPr>
            <w:tcW w:w="533" w:type="dxa"/>
            <w:gridSpan w:val="2"/>
          </w:tcPr>
          <w:p w:rsidR="00E054DB" w:rsidRPr="006E45E6" w:rsidRDefault="006E45E6" w:rsidP="00185D03">
            <w:pPr>
              <w:tabs>
                <w:tab w:val="num" w:pos="1276"/>
              </w:tabs>
              <w:spacing w:after="160"/>
              <w:contextualSpacing/>
              <w:jc w:val="both"/>
              <w:rPr>
                <w:noProof/>
                <w:sz w:val="24"/>
                <w:szCs w:val="28"/>
              </w:rPr>
            </w:pPr>
            <w:r>
              <w:rPr>
                <w:noProof/>
                <w:sz w:val="24"/>
                <w:szCs w:val="28"/>
              </w:rPr>
              <w:t>10.</w:t>
            </w:r>
          </w:p>
        </w:tc>
        <w:tc>
          <w:tcPr>
            <w:tcW w:w="2552" w:type="dxa"/>
          </w:tcPr>
          <w:p w:rsidR="00E054DB" w:rsidRPr="006E45E6" w:rsidRDefault="00E054DB" w:rsidP="006E51C6">
            <w:pPr>
              <w:jc w:val="center"/>
            </w:pPr>
            <w:r w:rsidRPr="006E45E6">
              <w:rPr>
                <w:noProof/>
                <w:sz w:val="24"/>
                <w:szCs w:val="28"/>
              </w:rPr>
              <w:t>1Б</w:t>
            </w:r>
            <w:r w:rsidR="006E51C6">
              <w:rPr>
                <w:noProof/>
                <w:sz w:val="24"/>
                <w:szCs w:val="28"/>
              </w:rPr>
              <w:t>,</w:t>
            </w:r>
            <w:r w:rsidRPr="006E45E6">
              <w:rPr>
                <w:noProof/>
                <w:sz w:val="24"/>
                <w:szCs w:val="28"/>
              </w:rPr>
              <w:t xml:space="preserve"> 3Б</w:t>
            </w:r>
          </w:p>
        </w:tc>
        <w:tc>
          <w:tcPr>
            <w:tcW w:w="2126" w:type="dxa"/>
          </w:tcPr>
          <w:p w:rsidR="00E054DB" w:rsidRPr="006E45E6" w:rsidRDefault="00E054DB" w:rsidP="000304C7">
            <w:pPr>
              <w:tabs>
                <w:tab w:val="num" w:pos="1276"/>
              </w:tabs>
              <w:spacing w:after="160"/>
              <w:contextualSpacing/>
              <w:jc w:val="both"/>
              <w:rPr>
                <w:color w:val="000000"/>
                <w:lang w:bidi="ru-RU"/>
              </w:rPr>
            </w:pPr>
            <w:r w:rsidRPr="006E45E6">
              <w:rPr>
                <w:color w:val="000000"/>
                <w:lang w:bidi="ru-RU"/>
              </w:rPr>
              <w:t>Данные о наличии необходимых технических средств для безопасного проведения работ, связанных с пользованием недрами</w:t>
            </w:r>
          </w:p>
        </w:tc>
        <w:tc>
          <w:tcPr>
            <w:tcW w:w="2009" w:type="dxa"/>
          </w:tcPr>
          <w:p w:rsidR="00E054DB" w:rsidRPr="006E45E6" w:rsidRDefault="00E054DB" w:rsidP="000304C7">
            <w:pPr>
              <w:tabs>
                <w:tab w:val="num" w:pos="1276"/>
              </w:tabs>
              <w:spacing w:after="160"/>
              <w:contextualSpacing/>
              <w:jc w:val="both"/>
              <w:rPr>
                <w:noProof/>
                <w:color w:val="000000" w:themeColor="text1"/>
                <w:sz w:val="24"/>
                <w:szCs w:val="28"/>
              </w:rPr>
            </w:pPr>
            <w:r w:rsidRPr="006E45E6">
              <w:rPr>
                <w:noProof/>
                <w:color w:val="000000" w:themeColor="text1"/>
                <w:sz w:val="24"/>
                <w:szCs w:val="28"/>
              </w:rPr>
              <w:t xml:space="preserve">К – МФЦ </w:t>
            </w:r>
          </w:p>
          <w:p w:rsidR="00E054DB" w:rsidRPr="006E45E6" w:rsidRDefault="00E054DB" w:rsidP="000304C7">
            <w:pPr>
              <w:tabs>
                <w:tab w:val="num" w:pos="1276"/>
              </w:tabs>
              <w:spacing w:after="160"/>
              <w:contextualSpacing/>
              <w:jc w:val="both"/>
              <w:rPr>
                <w:noProof/>
                <w:color w:val="000000" w:themeColor="text1"/>
                <w:sz w:val="24"/>
                <w:szCs w:val="28"/>
              </w:rPr>
            </w:pPr>
            <w:r w:rsidRPr="006E45E6">
              <w:rPr>
                <w:noProof/>
                <w:color w:val="000000" w:themeColor="text1"/>
                <w:sz w:val="24"/>
                <w:szCs w:val="28"/>
              </w:rPr>
              <w:t>К(э) – ЛКН</w:t>
            </w:r>
          </w:p>
          <w:p w:rsidR="00E054DB" w:rsidRPr="006E45E6" w:rsidRDefault="00E054DB" w:rsidP="000304C7">
            <w:pPr>
              <w:tabs>
                <w:tab w:val="num" w:pos="1276"/>
              </w:tabs>
              <w:spacing w:after="160"/>
              <w:contextualSpacing/>
              <w:jc w:val="both"/>
              <w:rPr>
                <w:noProof/>
                <w:color w:val="000000" w:themeColor="text1"/>
                <w:sz w:val="24"/>
                <w:szCs w:val="28"/>
              </w:rPr>
            </w:pPr>
            <w:r w:rsidRPr="006E45E6">
              <w:rPr>
                <w:noProof/>
                <w:color w:val="000000" w:themeColor="text1"/>
                <w:sz w:val="24"/>
                <w:szCs w:val="28"/>
              </w:rPr>
              <w:t>К(э) – ЕПГУ</w:t>
            </w:r>
          </w:p>
        </w:tc>
        <w:tc>
          <w:tcPr>
            <w:tcW w:w="1818" w:type="dxa"/>
          </w:tcPr>
          <w:p w:rsidR="00E054DB" w:rsidRPr="006E45E6" w:rsidRDefault="00E054DB" w:rsidP="00C43756">
            <w:pPr>
              <w:tabs>
                <w:tab w:val="num" w:pos="1276"/>
              </w:tabs>
              <w:spacing w:after="160"/>
              <w:contextualSpacing/>
              <w:jc w:val="both"/>
              <w:rPr>
                <w:color w:val="000000"/>
                <w:lang w:bidi="ru-RU"/>
              </w:rPr>
            </w:pPr>
            <w:r w:rsidRPr="006E45E6">
              <w:rPr>
                <w:color w:val="000000"/>
                <w:lang w:bidi="ru-RU"/>
              </w:rPr>
              <w:t>[Присоед/Слиян]</w:t>
            </w:r>
          </w:p>
          <w:p w:rsidR="00E054DB" w:rsidRPr="006E45E6" w:rsidRDefault="00E054DB" w:rsidP="00C43756">
            <w:pPr>
              <w:tabs>
                <w:tab w:val="num" w:pos="1276"/>
              </w:tabs>
              <w:spacing w:after="160"/>
              <w:contextualSpacing/>
              <w:jc w:val="both"/>
              <w:rPr>
                <w:color w:val="000000"/>
                <w:lang w:bidi="ru-RU"/>
              </w:rPr>
            </w:pPr>
            <w:r w:rsidRPr="006E45E6">
              <w:rPr>
                <w:color w:val="000000"/>
                <w:lang w:bidi="ru-RU"/>
              </w:rPr>
              <w:t>[Разделен]</w:t>
            </w:r>
          </w:p>
          <w:p w:rsidR="00CC4518" w:rsidRPr="006E45E6" w:rsidRDefault="00CC4518" w:rsidP="00C43756">
            <w:pPr>
              <w:tabs>
                <w:tab w:val="num" w:pos="1276"/>
              </w:tabs>
              <w:spacing w:after="160"/>
              <w:contextualSpacing/>
              <w:jc w:val="both"/>
              <w:rPr>
                <w:color w:val="000000"/>
                <w:lang w:bidi="ru-RU"/>
              </w:rPr>
            </w:pPr>
            <w:r w:rsidRPr="006E45E6">
              <w:rPr>
                <w:color w:val="000000"/>
                <w:lang w:bidi="ru-RU"/>
              </w:rPr>
              <w:t>[Выделен]</w:t>
            </w:r>
          </w:p>
          <w:p w:rsidR="00F50328" w:rsidRPr="006E45E6" w:rsidRDefault="00F50328" w:rsidP="00F50328">
            <w:pPr>
              <w:tabs>
                <w:tab w:val="num" w:pos="1276"/>
              </w:tabs>
              <w:spacing w:after="160"/>
              <w:contextualSpacing/>
              <w:rPr>
                <w:color w:val="000000"/>
                <w:lang w:bidi="ru-RU"/>
              </w:rPr>
            </w:pPr>
            <w:r w:rsidRPr="006E45E6">
              <w:rPr>
                <w:color w:val="000000"/>
                <w:lang w:bidi="ru-RU"/>
              </w:rPr>
              <w:t>[ДО-ДО]</w:t>
            </w:r>
          </w:p>
          <w:p w:rsidR="00F50328" w:rsidRPr="006E45E6" w:rsidRDefault="00F50328" w:rsidP="00C43756">
            <w:pPr>
              <w:tabs>
                <w:tab w:val="num" w:pos="1276"/>
              </w:tabs>
              <w:spacing w:after="160"/>
              <w:contextualSpacing/>
              <w:jc w:val="both"/>
              <w:rPr>
                <w:color w:val="000000"/>
                <w:lang w:bidi="ru-RU"/>
              </w:rPr>
            </w:pPr>
          </w:p>
        </w:tc>
      </w:tr>
      <w:tr w:rsidR="00E054DB" w:rsidRPr="001F77D9" w:rsidTr="00631E26">
        <w:tc>
          <w:tcPr>
            <w:tcW w:w="533" w:type="dxa"/>
            <w:gridSpan w:val="2"/>
          </w:tcPr>
          <w:p w:rsidR="00E054DB" w:rsidRPr="006E45E6" w:rsidRDefault="006E45E6" w:rsidP="00185D03">
            <w:pPr>
              <w:tabs>
                <w:tab w:val="num" w:pos="1276"/>
              </w:tabs>
              <w:spacing w:after="160"/>
              <w:contextualSpacing/>
              <w:jc w:val="both"/>
              <w:rPr>
                <w:noProof/>
                <w:sz w:val="24"/>
                <w:szCs w:val="28"/>
              </w:rPr>
            </w:pPr>
            <w:r>
              <w:rPr>
                <w:noProof/>
                <w:sz w:val="24"/>
                <w:szCs w:val="28"/>
              </w:rPr>
              <w:t>11.</w:t>
            </w:r>
          </w:p>
        </w:tc>
        <w:tc>
          <w:tcPr>
            <w:tcW w:w="2552" w:type="dxa"/>
          </w:tcPr>
          <w:p w:rsidR="00E054DB" w:rsidRPr="006E45E6" w:rsidRDefault="00E054DB" w:rsidP="006E51C6">
            <w:pPr>
              <w:jc w:val="center"/>
            </w:pPr>
            <w:r w:rsidRPr="006E45E6">
              <w:rPr>
                <w:noProof/>
                <w:sz w:val="24"/>
                <w:szCs w:val="28"/>
              </w:rPr>
              <w:t>1Б</w:t>
            </w:r>
            <w:r w:rsidR="006E51C6">
              <w:rPr>
                <w:noProof/>
                <w:sz w:val="24"/>
                <w:szCs w:val="28"/>
              </w:rPr>
              <w:t xml:space="preserve">, </w:t>
            </w:r>
            <w:r w:rsidRPr="006E45E6">
              <w:rPr>
                <w:noProof/>
                <w:sz w:val="24"/>
                <w:szCs w:val="28"/>
              </w:rPr>
              <w:t>3Б</w:t>
            </w:r>
          </w:p>
        </w:tc>
        <w:tc>
          <w:tcPr>
            <w:tcW w:w="2126" w:type="dxa"/>
          </w:tcPr>
          <w:p w:rsidR="00E054DB" w:rsidRPr="006E45E6" w:rsidRDefault="00E054DB" w:rsidP="000304C7">
            <w:pPr>
              <w:tabs>
                <w:tab w:val="num" w:pos="1276"/>
              </w:tabs>
              <w:spacing w:after="160"/>
              <w:contextualSpacing/>
              <w:jc w:val="both"/>
              <w:rPr>
                <w:color w:val="000000"/>
                <w:lang w:bidi="ru-RU"/>
              </w:rPr>
            </w:pPr>
            <w:r w:rsidRPr="006E45E6">
              <w:rPr>
                <w:color w:val="000000"/>
                <w:lang w:bidi="ru-RU"/>
              </w:rPr>
              <w:t>Данные о наличии квалифицированных специалистов</w:t>
            </w:r>
          </w:p>
        </w:tc>
        <w:tc>
          <w:tcPr>
            <w:tcW w:w="2009" w:type="dxa"/>
          </w:tcPr>
          <w:p w:rsidR="00E054DB" w:rsidRPr="006E45E6" w:rsidRDefault="00E054DB" w:rsidP="000304C7">
            <w:pPr>
              <w:tabs>
                <w:tab w:val="num" w:pos="1276"/>
              </w:tabs>
              <w:spacing w:after="160"/>
              <w:contextualSpacing/>
              <w:jc w:val="both"/>
              <w:rPr>
                <w:noProof/>
                <w:color w:val="000000" w:themeColor="text1"/>
                <w:sz w:val="24"/>
                <w:szCs w:val="28"/>
              </w:rPr>
            </w:pPr>
            <w:r w:rsidRPr="006E45E6">
              <w:rPr>
                <w:noProof/>
                <w:color w:val="000000" w:themeColor="text1"/>
                <w:sz w:val="24"/>
                <w:szCs w:val="28"/>
              </w:rPr>
              <w:t xml:space="preserve">К – МФЦ </w:t>
            </w:r>
          </w:p>
          <w:p w:rsidR="00E054DB" w:rsidRPr="006E45E6" w:rsidRDefault="00E054DB" w:rsidP="000304C7">
            <w:pPr>
              <w:tabs>
                <w:tab w:val="num" w:pos="1276"/>
              </w:tabs>
              <w:spacing w:after="160"/>
              <w:contextualSpacing/>
              <w:jc w:val="both"/>
              <w:rPr>
                <w:noProof/>
                <w:color w:val="000000" w:themeColor="text1"/>
                <w:sz w:val="24"/>
                <w:szCs w:val="28"/>
              </w:rPr>
            </w:pPr>
            <w:r w:rsidRPr="006E45E6">
              <w:rPr>
                <w:noProof/>
                <w:color w:val="000000" w:themeColor="text1"/>
                <w:sz w:val="24"/>
                <w:szCs w:val="28"/>
              </w:rPr>
              <w:t>К(э) – ЛКН</w:t>
            </w:r>
          </w:p>
          <w:p w:rsidR="00E054DB" w:rsidRPr="006E45E6" w:rsidRDefault="00E054DB" w:rsidP="000304C7">
            <w:pPr>
              <w:tabs>
                <w:tab w:val="num" w:pos="1276"/>
              </w:tabs>
              <w:spacing w:after="160"/>
              <w:contextualSpacing/>
              <w:jc w:val="both"/>
              <w:rPr>
                <w:noProof/>
                <w:color w:val="000000" w:themeColor="text1"/>
                <w:sz w:val="24"/>
                <w:szCs w:val="28"/>
              </w:rPr>
            </w:pPr>
            <w:r w:rsidRPr="006E45E6">
              <w:rPr>
                <w:noProof/>
                <w:color w:val="000000" w:themeColor="text1"/>
                <w:sz w:val="24"/>
                <w:szCs w:val="28"/>
              </w:rPr>
              <w:t>К(э) – ЕПГУ</w:t>
            </w:r>
          </w:p>
        </w:tc>
        <w:tc>
          <w:tcPr>
            <w:tcW w:w="1818" w:type="dxa"/>
          </w:tcPr>
          <w:p w:rsidR="00E054DB" w:rsidRPr="006E45E6" w:rsidRDefault="00E054DB" w:rsidP="00C43756">
            <w:pPr>
              <w:tabs>
                <w:tab w:val="num" w:pos="1276"/>
              </w:tabs>
              <w:spacing w:after="160"/>
              <w:contextualSpacing/>
              <w:jc w:val="both"/>
              <w:rPr>
                <w:color w:val="000000"/>
                <w:lang w:bidi="ru-RU"/>
              </w:rPr>
            </w:pPr>
            <w:r w:rsidRPr="006E45E6">
              <w:rPr>
                <w:color w:val="000000"/>
                <w:lang w:bidi="ru-RU"/>
              </w:rPr>
              <w:t>[Присоед/Слиян]</w:t>
            </w:r>
          </w:p>
          <w:p w:rsidR="00E054DB" w:rsidRPr="006E45E6" w:rsidRDefault="00E054DB" w:rsidP="00C43756">
            <w:pPr>
              <w:tabs>
                <w:tab w:val="num" w:pos="1276"/>
              </w:tabs>
              <w:spacing w:after="160"/>
              <w:contextualSpacing/>
              <w:jc w:val="both"/>
              <w:rPr>
                <w:color w:val="000000"/>
                <w:lang w:bidi="ru-RU"/>
              </w:rPr>
            </w:pPr>
            <w:r w:rsidRPr="006E45E6">
              <w:rPr>
                <w:color w:val="000000"/>
                <w:lang w:bidi="ru-RU"/>
              </w:rPr>
              <w:t>[Разделен]</w:t>
            </w:r>
          </w:p>
          <w:p w:rsidR="00CC4518" w:rsidRPr="006E45E6" w:rsidRDefault="00CC4518" w:rsidP="00C43756">
            <w:pPr>
              <w:tabs>
                <w:tab w:val="num" w:pos="1276"/>
              </w:tabs>
              <w:spacing w:after="160"/>
              <w:contextualSpacing/>
              <w:jc w:val="both"/>
              <w:rPr>
                <w:color w:val="000000"/>
                <w:lang w:bidi="ru-RU"/>
              </w:rPr>
            </w:pPr>
            <w:r w:rsidRPr="006E45E6">
              <w:rPr>
                <w:color w:val="000000"/>
                <w:lang w:bidi="ru-RU"/>
              </w:rPr>
              <w:t>[Выделен]</w:t>
            </w:r>
          </w:p>
          <w:p w:rsidR="00F50328" w:rsidRPr="006E45E6" w:rsidRDefault="00F50328" w:rsidP="00F50328">
            <w:pPr>
              <w:tabs>
                <w:tab w:val="num" w:pos="1276"/>
              </w:tabs>
              <w:spacing w:after="160"/>
              <w:contextualSpacing/>
              <w:rPr>
                <w:color w:val="000000"/>
                <w:lang w:bidi="ru-RU"/>
              </w:rPr>
            </w:pPr>
            <w:r w:rsidRPr="006E45E6">
              <w:rPr>
                <w:color w:val="000000"/>
                <w:lang w:bidi="ru-RU"/>
              </w:rPr>
              <w:t>[ДО-ДО]</w:t>
            </w:r>
          </w:p>
          <w:p w:rsidR="00F50328" w:rsidRPr="006E45E6" w:rsidRDefault="00F50328" w:rsidP="00C43756">
            <w:pPr>
              <w:tabs>
                <w:tab w:val="num" w:pos="1276"/>
              </w:tabs>
              <w:spacing w:after="160"/>
              <w:contextualSpacing/>
              <w:jc w:val="both"/>
              <w:rPr>
                <w:color w:val="000000"/>
                <w:lang w:bidi="ru-RU"/>
              </w:rPr>
            </w:pPr>
          </w:p>
        </w:tc>
      </w:tr>
      <w:tr w:rsidR="00E054DB" w:rsidRPr="001F77D9" w:rsidTr="00631E26">
        <w:tc>
          <w:tcPr>
            <w:tcW w:w="533" w:type="dxa"/>
            <w:gridSpan w:val="2"/>
          </w:tcPr>
          <w:p w:rsidR="00E054DB" w:rsidRPr="006E45E6" w:rsidRDefault="006E45E6" w:rsidP="00185D03">
            <w:pPr>
              <w:tabs>
                <w:tab w:val="num" w:pos="1276"/>
              </w:tabs>
              <w:spacing w:after="160"/>
              <w:contextualSpacing/>
              <w:jc w:val="both"/>
              <w:rPr>
                <w:noProof/>
                <w:sz w:val="24"/>
                <w:szCs w:val="28"/>
              </w:rPr>
            </w:pPr>
            <w:r>
              <w:rPr>
                <w:noProof/>
                <w:sz w:val="24"/>
                <w:szCs w:val="28"/>
              </w:rPr>
              <w:t>12.</w:t>
            </w:r>
          </w:p>
        </w:tc>
        <w:tc>
          <w:tcPr>
            <w:tcW w:w="2552" w:type="dxa"/>
          </w:tcPr>
          <w:p w:rsidR="00E054DB" w:rsidRPr="006E45E6" w:rsidRDefault="006E51C6" w:rsidP="006E51C6">
            <w:pPr>
              <w:jc w:val="center"/>
            </w:pPr>
            <w:r>
              <w:rPr>
                <w:noProof/>
                <w:sz w:val="24"/>
                <w:szCs w:val="28"/>
              </w:rPr>
              <w:t xml:space="preserve">1Б, </w:t>
            </w:r>
            <w:r w:rsidR="00E054DB" w:rsidRPr="006E45E6">
              <w:rPr>
                <w:noProof/>
                <w:sz w:val="24"/>
                <w:szCs w:val="28"/>
              </w:rPr>
              <w:t>3Б</w:t>
            </w:r>
          </w:p>
        </w:tc>
        <w:tc>
          <w:tcPr>
            <w:tcW w:w="2126" w:type="dxa"/>
          </w:tcPr>
          <w:p w:rsidR="00E054DB" w:rsidRPr="006E45E6" w:rsidRDefault="00E054DB" w:rsidP="00E054DB">
            <w:pPr>
              <w:tabs>
                <w:tab w:val="num" w:pos="1276"/>
              </w:tabs>
              <w:spacing w:after="160"/>
              <w:contextualSpacing/>
              <w:jc w:val="both"/>
              <w:rPr>
                <w:color w:val="000000"/>
                <w:lang w:bidi="ru-RU"/>
              </w:rPr>
            </w:pPr>
            <w:r w:rsidRPr="006E45E6">
              <w:rPr>
                <w:color w:val="000000"/>
                <w:lang w:bidi="ru-RU"/>
              </w:rPr>
              <w:t>Передаточный акт</w:t>
            </w:r>
          </w:p>
        </w:tc>
        <w:tc>
          <w:tcPr>
            <w:tcW w:w="2009" w:type="dxa"/>
          </w:tcPr>
          <w:p w:rsidR="00E054DB" w:rsidRPr="006E45E6" w:rsidRDefault="00E054DB" w:rsidP="00E054DB">
            <w:pPr>
              <w:tabs>
                <w:tab w:val="num" w:pos="1276"/>
              </w:tabs>
              <w:spacing w:after="160"/>
              <w:contextualSpacing/>
              <w:jc w:val="both"/>
              <w:rPr>
                <w:noProof/>
                <w:color w:val="000000" w:themeColor="text1"/>
                <w:sz w:val="24"/>
                <w:szCs w:val="28"/>
              </w:rPr>
            </w:pPr>
            <w:r w:rsidRPr="006E45E6">
              <w:rPr>
                <w:noProof/>
                <w:color w:val="000000" w:themeColor="text1"/>
                <w:sz w:val="24"/>
                <w:szCs w:val="28"/>
              </w:rPr>
              <w:t xml:space="preserve">К – МФЦ </w:t>
            </w:r>
          </w:p>
          <w:p w:rsidR="00E054DB" w:rsidRPr="006E45E6" w:rsidRDefault="00E054DB" w:rsidP="00E054DB">
            <w:pPr>
              <w:tabs>
                <w:tab w:val="num" w:pos="1276"/>
              </w:tabs>
              <w:spacing w:after="160"/>
              <w:contextualSpacing/>
              <w:jc w:val="both"/>
              <w:rPr>
                <w:noProof/>
                <w:color w:val="000000" w:themeColor="text1"/>
                <w:sz w:val="24"/>
                <w:szCs w:val="28"/>
              </w:rPr>
            </w:pPr>
            <w:r w:rsidRPr="006E45E6">
              <w:rPr>
                <w:noProof/>
                <w:color w:val="000000" w:themeColor="text1"/>
                <w:sz w:val="24"/>
                <w:szCs w:val="28"/>
              </w:rPr>
              <w:t>К(э) – ЛКН</w:t>
            </w:r>
          </w:p>
          <w:p w:rsidR="00E054DB" w:rsidRPr="006E45E6" w:rsidRDefault="00E054DB" w:rsidP="00E054DB">
            <w:pPr>
              <w:tabs>
                <w:tab w:val="num" w:pos="1276"/>
              </w:tabs>
              <w:spacing w:after="160"/>
              <w:contextualSpacing/>
              <w:jc w:val="both"/>
              <w:rPr>
                <w:noProof/>
                <w:color w:val="000000" w:themeColor="text1"/>
                <w:sz w:val="24"/>
                <w:szCs w:val="28"/>
              </w:rPr>
            </w:pPr>
            <w:r w:rsidRPr="006E45E6">
              <w:rPr>
                <w:noProof/>
                <w:color w:val="000000" w:themeColor="text1"/>
                <w:sz w:val="24"/>
                <w:szCs w:val="28"/>
              </w:rPr>
              <w:t>К(э) – ЕПГУ</w:t>
            </w:r>
          </w:p>
        </w:tc>
        <w:tc>
          <w:tcPr>
            <w:tcW w:w="1818" w:type="dxa"/>
          </w:tcPr>
          <w:p w:rsidR="00E054DB" w:rsidRPr="006E45E6" w:rsidRDefault="00E054DB" w:rsidP="00C43756">
            <w:pPr>
              <w:tabs>
                <w:tab w:val="num" w:pos="1276"/>
              </w:tabs>
              <w:spacing w:after="160"/>
              <w:contextualSpacing/>
              <w:jc w:val="both"/>
              <w:rPr>
                <w:color w:val="000000"/>
                <w:lang w:bidi="ru-RU"/>
              </w:rPr>
            </w:pPr>
            <w:r w:rsidRPr="006E45E6">
              <w:rPr>
                <w:color w:val="000000"/>
                <w:lang w:bidi="ru-RU"/>
              </w:rPr>
              <w:t>[Разделен]</w:t>
            </w:r>
          </w:p>
          <w:p w:rsidR="00CC4518" w:rsidRPr="006E45E6" w:rsidRDefault="00CC4518" w:rsidP="00C43756">
            <w:pPr>
              <w:tabs>
                <w:tab w:val="num" w:pos="1276"/>
              </w:tabs>
              <w:spacing w:after="160"/>
              <w:contextualSpacing/>
              <w:jc w:val="both"/>
              <w:rPr>
                <w:noProof/>
                <w:sz w:val="24"/>
                <w:szCs w:val="28"/>
              </w:rPr>
            </w:pPr>
            <w:r w:rsidRPr="006E45E6">
              <w:rPr>
                <w:color w:val="000000"/>
                <w:lang w:bidi="ru-RU"/>
              </w:rPr>
              <w:t>[Выделен]</w:t>
            </w:r>
          </w:p>
        </w:tc>
      </w:tr>
      <w:tr w:rsidR="003E6A86" w:rsidRPr="001F77D9" w:rsidTr="00631E26">
        <w:tc>
          <w:tcPr>
            <w:tcW w:w="533" w:type="dxa"/>
            <w:gridSpan w:val="2"/>
          </w:tcPr>
          <w:p w:rsidR="003E6A86" w:rsidRPr="00347B65" w:rsidRDefault="006E45E6" w:rsidP="00185D03">
            <w:pPr>
              <w:tabs>
                <w:tab w:val="num" w:pos="1276"/>
              </w:tabs>
              <w:spacing w:after="160"/>
              <w:contextualSpacing/>
              <w:jc w:val="both"/>
              <w:rPr>
                <w:noProof/>
                <w:sz w:val="24"/>
                <w:szCs w:val="28"/>
              </w:rPr>
            </w:pPr>
            <w:r w:rsidRPr="00347B65">
              <w:rPr>
                <w:noProof/>
                <w:sz w:val="24"/>
                <w:szCs w:val="28"/>
              </w:rPr>
              <w:t>13.</w:t>
            </w:r>
          </w:p>
        </w:tc>
        <w:tc>
          <w:tcPr>
            <w:tcW w:w="2552" w:type="dxa"/>
          </w:tcPr>
          <w:p w:rsidR="003E6A86" w:rsidRPr="00347B65" w:rsidRDefault="003E6A86" w:rsidP="006E51C6">
            <w:pPr>
              <w:jc w:val="center"/>
              <w:rPr>
                <w:noProof/>
                <w:sz w:val="24"/>
                <w:szCs w:val="28"/>
              </w:rPr>
            </w:pPr>
            <w:r w:rsidRPr="00347B65">
              <w:rPr>
                <w:noProof/>
                <w:sz w:val="24"/>
                <w:szCs w:val="28"/>
              </w:rPr>
              <w:t>1Б</w:t>
            </w:r>
            <w:r w:rsidR="006E51C6">
              <w:rPr>
                <w:noProof/>
                <w:sz w:val="24"/>
                <w:szCs w:val="28"/>
              </w:rPr>
              <w:t>,</w:t>
            </w:r>
            <w:r w:rsidRPr="00347B65">
              <w:rPr>
                <w:noProof/>
                <w:sz w:val="24"/>
                <w:szCs w:val="28"/>
              </w:rPr>
              <w:t xml:space="preserve"> 3Б</w:t>
            </w:r>
          </w:p>
        </w:tc>
        <w:tc>
          <w:tcPr>
            <w:tcW w:w="2126" w:type="dxa"/>
          </w:tcPr>
          <w:p w:rsidR="003E6A86" w:rsidRPr="00347B65" w:rsidRDefault="003E6A86" w:rsidP="003E6A86">
            <w:pPr>
              <w:tabs>
                <w:tab w:val="num" w:pos="1276"/>
              </w:tabs>
              <w:spacing w:after="160"/>
              <w:contextualSpacing/>
              <w:rPr>
                <w:color w:val="000000"/>
                <w:lang w:bidi="ru-RU"/>
              </w:rPr>
            </w:pPr>
            <w:r w:rsidRPr="00347B65">
              <w:rPr>
                <w:color w:val="000000"/>
                <w:lang w:bidi="ru-RU"/>
              </w:rPr>
              <w:t>Данные о том, что новому юридическому лицу передано имущество, необходимое для осуществления деятельности, указанной в лицензии на пользование недрами</w:t>
            </w:r>
          </w:p>
        </w:tc>
        <w:tc>
          <w:tcPr>
            <w:tcW w:w="2009" w:type="dxa"/>
          </w:tcPr>
          <w:p w:rsidR="003E6A86" w:rsidRPr="00347B65" w:rsidRDefault="003E6A86" w:rsidP="003E6A86">
            <w:pPr>
              <w:tabs>
                <w:tab w:val="num" w:pos="1276"/>
              </w:tabs>
              <w:spacing w:after="160"/>
              <w:contextualSpacing/>
              <w:jc w:val="both"/>
              <w:rPr>
                <w:noProof/>
                <w:color w:val="000000" w:themeColor="text1"/>
                <w:sz w:val="24"/>
                <w:szCs w:val="28"/>
              </w:rPr>
            </w:pPr>
            <w:r w:rsidRPr="00347B65">
              <w:rPr>
                <w:noProof/>
                <w:color w:val="000000" w:themeColor="text1"/>
                <w:sz w:val="24"/>
                <w:szCs w:val="28"/>
              </w:rPr>
              <w:t xml:space="preserve">К – МФЦ </w:t>
            </w:r>
          </w:p>
          <w:p w:rsidR="003E6A86" w:rsidRPr="00347B65" w:rsidRDefault="003E6A86" w:rsidP="003E6A86">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ЛКН</w:t>
            </w:r>
          </w:p>
          <w:p w:rsidR="003E6A86" w:rsidRPr="00347B65" w:rsidRDefault="003E6A86" w:rsidP="003E6A86">
            <w:pPr>
              <w:tabs>
                <w:tab w:val="num" w:pos="1276"/>
              </w:tabs>
              <w:spacing w:after="160"/>
              <w:contextualSpacing/>
              <w:jc w:val="both"/>
              <w:rPr>
                <w:color w:val="000000"/>
                <w:lang w:bidi="ru-RU"/>
              </w:rPr>
            </w:pPr>
            <w:r w:rsidRPr="00347B65">
              <w:rPr>
                <w:noProof/>
                <w:color w:val="000000" w:themeColor="text1"/>
                <w:sz w:val="24"/>
                <w:szCs w:val="28"/>
              </w:rPr>
              <w:t>К(э) – ЕПГУ</w:t>
            </w:r>
          </w:p>
        </w:tc>
        <w:tc>
          <w:tcPr>
            <w:tcW w:w="1818" w:type="dxa"/>
          </w:tcPr>
          <w:p w:rsidR="003E6A86" w:rsidRPr="00347B65" w:rsidRDefault="003E6A86" w:rsidP="00C43756">
            <w:pPr>
              <w:tabs>
                <w:tab w:val="num" w:pos="1276"/>
              </w:tabs>
              <w:spacing w:after="160"/>
              <w:contextualSpacing/>
              <w:jc w:val="both"/>
              <w:rPr>
                <w:color w:val="000000"/>
                <w:lang w:bidi="ru-RU"/>
              </w:rPr>
            </w:pPr>
            <w:r w:rsidRPr="00347B65">
              <w:rPr>
                <w:color w:val="000000"/>
                <w:lang w:bidi="ru-RU"/>
              </w:rPr>
              <w:t>[ЮЛ]</w:t>
            </w:r>
          </w:p>
          <w:p w:rsidR="003E6A86" w:rsidRPr="00347B65" w:rsidRDefault="003E6A86" w:rsidP="00C43756">
            <w:pPr>
              <w:tabs>
                <w:tab w:val="num" w:pos="1276"/>
              </w:tabs>
              <w:spacing w:after="160"/>
              <w:contextualSpacing/>
              <w:jc w:val="both"/>
              <w:rPr>
                <w:color w:val="000000"/>
                <w:lang w:bidi="ru-RU"/>
              </w:rPr>
            </w:pPr>
            <w:r w:rsidRPr="00347B65">
              <w:rPr>
                <w:color w:val="000000"/>
                <w:lang w:bidi="ru-RU"/>
              </w:rPr>
              <w:t>[НовЮЛ]</w:t>
            </w:r>
          </w:p>
          <w:p w:rsidR="003E6A86" w:rsidRPr="00347B65" w:rsidRDefault="003E6A86" w:rsidP="00C43756">
            <w:pPr>
              <w:tabs>
                <w:tab w:val="num" w:pos="1276"/>
              </w:tabs>
              <w:spacing w:after="160"/>
              <w:contextualSpacing/>
              <w:jc w:val="both"/>
              <w:rPr>
                <w:color w:val="000000"/>
                <w:lang w:bidi="ru-RU"/>
              </w:rPr>
            </w:pPr>
            <w:r w:rsidRPr="00347B65">
              <w:rPr>
                <w:color w:val="000000"/>
                <w:lang w:bidi="ru-RU"/>
              </w:rPr>
              <w:t>Имущ.</w:t>
            </w:r>
          </w:p>
          <w:p w:rsidR="003E6A86" w:rsidRPr="00347B65" w:rsidRDefault="003E6A86" w:rsidP="00C43756">
            <w:pPr>
              <w:tabs>
                <w:tab w:val="num" w:pos="1276"/>
              </w:tabs>
              <w:spacing w:after="160"/>
              <w:contextualSpacing/>
              <w:jc w:val="both"/>
              <w:rPr>
                <w:color w:val="000000"/>
                <w:lang w:bidi="ru-RU"/>
              </w:rPr>
            </w:pPr>
            <w:r w:rsidRPr="00347B65">
              <w:rPr>
                <w:color w:val="000000"/>
                <w:lang w:bidi="ru-RU"/>
              </w:rPr>
              <w:t>Доля</w:t>
            </w:r>
          </w:p>
          <w:p w:rsidR="00677D22" w:rsidRPr="00347B65" w:rsidRDefault="00677D22" w:rsidP="00677D22">
            <w:pPr>
              <w:tabs>
                <w:tab w:val="num" w:pos="1276"/>
              </w:tabs>
              <w:spacing w:after="160"/>
              <w:contextualSpacing/>
              <w:rPr>
                <w:color w:val="000000"/>
                <w:lang w:bidi="ru-RU"/>
              </w:rPr>
            </w:pPr>
            <w:r w:rsidRPr="00347B65">
              <w:rPr>
                <w:color w:val="000000"/>
                <w:lang w:bidi="ru-RU"/>
              </w:rPr>
              <w:t>[ДО-ДО]</w:t>
            </w:r>
          </w:p>
          <w:p w:rsidR="00677D22" w:rsidRPr="00347B65" w:rsidRDefault="00677D22" w:rsidP="00C43756">
            <w:pPr>
              <w:tabs>
                <w:tab w:val="num" w:pos="1276"/>
              </w:tabs>
              <w:spacing w:after="160"/>
              <w:contextualSpacing/>
              <w:jc w:val="both"/>
              <w:rPr>
                <w:color w:val="000000"/>
                <w:lang w:bidi="ru-RU"/>
              </w:rPr>
            </w:pPr>
          </w:p>
          <w:p w:rsidR="003E6A86" w:rsidRPr="00347B65" w:rsidRDefault="003E6A86" w:rsidP="00C43756">
            <w:pPr>
              <w:tabs>
                <w:tab w:val="num" w:pos="1276"/>
              </w:tabs>
              <w:spacing w:after="160"/>
              <w:contextualSpacing/>
              <w:jc w:val="both"/>
              <w:rPr>
                <w:color w:val="000000"/>
                <w:lang w:bidi="ru-RU"/>
              </w:rPr>
            </w:pPr>
          </w:p>
        </w:tc>
      </w:tr>
      <w:tr w:rsidR="0093473A" w:rsidRPr="001F77D9" w:rsidTr="00631E26">
        <w:tc>
          <w:tcPr>
            <w:tcW w:w="533" w:type="dxa"/>
            <w:gridSpan w:val="2"/>
          </w:tcPr>
          <w:p w:rsidR="0093473A" w:rsidRPr="00347B65" w:rsidRDefault="006E45E6" w:rsidP="00185D03">
            <w:pPr>
              <w:tabs>
                <w:tab w:val="num" w:pos="1276"/>
              </w:tabs>
              <w:spacing w:after="160"/>
              <w:contextualSpacing/>
              <w:jc w:val="both"/>
              <w:rPr>
                <w:noProof/>
                <w:sz w:val="24"/>
                <w:szCs w:val="28"/>
              </w:rPr>
            </w:pPr>
            <w:r w:rsidRPr="00347B65">
              <w:rPr>
                <w:noProof/>
                <w:sz w:val="24"/>
                <w:szCs w:val="28"/>
              </w:rPr>
              <w:t>14.</w:t>
            </w:r>
          </w:p>
        </w:tc>
        <w:tc>
          <w:tcPr>
            <w:tcW w:w="2552" w:type="dxa"/>
          </w:tcPr>
          <w:p w:rsidR="0093473A" w:rsidRPr="00347B65" w:rsidRDefault="00874809" w:rsidP="006E51C6">
            <w:pPr>
              <w:jc w:val="center"/>
              <w:rPr>
                <w:noProof/>
                <w:sz w:val="24"/>
                <w:szCs w:val="28"/>
              </w:rPr>
            </w:pPr>
            <w:r w:rsidRPr="00347B65">
              <w:rPr>
                <w:noProof/>
                <w:sz w:val="24"/>
                <w:szCs w:val="28"/>
              </w:rPr>
              <w:t>1Б</w:t>
            </w:r>
            <w:r w:rsidR="006E51C6">
              <w:rPr>
                <w:noProof/>
                <w:sz w:val="24"/>
                <w:szCs w:val="28"/>
              </w:rPr>
              <w:t xml:space="preserve">, </w:t>
            </w:r>
            <w:r w:rsidRPr="00347B65">
              <w:rPr>
                <w:noProof/>
                <w:sz w:val="24"/>
                <w:szCs w:val="28"/>
              </w:rPr>
              <w:t>3Б</w:t>
            </w:r>
          </w:p>
        </w:tc>
        <w:tc>
          <w:tcPr>
            <w:tcW w:w="2126" w:type="dxa"/>
          </w:tcPr>
          <w:p w:rsidR="0093473A" w:rsidRPr="00347B65" w:rsidRDefault="00874809" w:rsidP="00874809">
            <w:pPr>
              <w:tabs>
                <w:tab w:val="num" w:pos="1276"/>
              </w:tabs>
              <w:spacing w:after="160"/>
              <w:contextualSpacing/>
              <w:rPr>
                <w:color w:val="000000"/>
                <w:lang w:bidi="ru-RU"/>
              </w:rPr>
            </w:pPr>
            <w:r w:rsidRPr="00347B65">
              <w:rPr>
                <w:color w:val="000000"/>
                <w:lang w:bidi="ru-RU"/>
              </w:rPr>
              <w:t>Учредительные и регистрационные документы основного и дочернего общества</w:t>
            </w:r>
          </w:p>
        </w:tc>
        <w:tc>
          <w:tcPr>
            <w:tcW w:w="2009" w:type="dxa"/>
          </w:tcPr>
          <w:p w:rsidR="00874809" w:rsidRPr="00347B65" w:rsidRDefault="00874809" w:rsidP="00874809">
            <w:pPr>
              <w:tabs>
                <w:tab w:val="num" w:pos="1276"/>
              </w:tabs>
              <w:spacing w:after="160"/>
              <w:contextualSpacing/>
              <w:jc w:val="both"/>
              <w:rPr>
                <w:noProof/>
                <w:color w:val="000000" w:themeColor="text1"/>
                <w:sz w:val="24"/>
                <w:szCs w:val="28"/>
              </w:rPr>
            </w:pPr>
            <w:r w:rsidRPr="00347B65">
              <w:rPr>
                <w:noProof/>
                <w:color w:val="000000" w:themeColor="text1"/>
                <w:sz w:val="24"/>
                <w:szCs w:val="28"/>
              </w:rPr>
              <w:t xml:space="preserve">К – МФЦ </w:t>
            </w:r>
          </w:p>
          <w:p w:rsidR="00874809" w:rsidRPr="00347B65" w:rsidRDefault="00874809" w:rsidP="00874809">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ЛКН</w:t>
            </w:r>
          </w:p>
          <w:p w:rsidR="0093473A" w:rsidRPr="00347B65" w:rsidRDefault="00874809" w:rsidP="00874809">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ЕПГУ</w:t>
            </w:r>
          </w:p>
        </w:tc>
        <w:tc>
          <w:tcPr>
            <w:tcW w:w="1818" w:type="dxa"/>
          </w:tcPr>
          <w:p w:rsidR="0093473A" w:rsidRPr="00347B65" w:rsidRDefault="00874809" w:rsidP="00874809">
            <w:pPr>
              <w:tabs>
                <w:tab w:val="num" w:pos="1276"/>
              </w:tabs>
              <w:spacing w:after="160"/>
              <w:contextualSpacing/>
              <w:rPr>
                <w:color w:val="000000"/>
                <w:lang w:bidi="ru-RU"/>
              </w:rPr>
            </w:pPr>
            <w:r w:rsidRPr="00347B65">
              <w:rPr>
                <w:color w:val="000000"/>
                <w:lang w:bidi="ru-RU"/>
              </w:rPr>
              <w:t>[ОО-ДО]</w:t>
            </w:r>
          </w:p>
          <w:p w:rsidR="00874809" w:rsidRPr="00347B65" w:rsidRDefault="00874809" w:rsidP="00874809">
            <w:pPr>
              <w:tabs>
                <w:tab w:val="num" w:pos="1276"/>
              </w:tabs>
              <w:spacing w:after="160"/>
              <w:contextualSpacing/>
              <w:rPr>
                <w:color w:val="000000"/>
                <w:lang w:bidi="ru-RU"/>
              </w:rPr>
            </w:pPr>
            <w:r w:rsidRPr="00347B65">
              <w:rPr>
                <w:color w:val="000000"/>
                <w:lang w:bidi="ru-RU"/>
              </w:rPr>
              <w:t>[ДО-ОО]</w:t>
            </w:r>
          </w:p>
          <w:p w:rsidR="00FA67B1" w:rsidRPr="00347B65" w:rsidRDefault="00FA67B1" w:rsidP="00874809">
            <w:pPr>
              <w:tabs>
                <w:tab w:val="num" w:pos="1276"/>
              </w:tabs>
              <w:spacing w:after="160"/>
              <w:contextualSpacing/>
              <w:rPr>
                <w:color w:val="000000"/>
                <w:lang w:bidi="ru-RU"/>
              </w:rPr>
            </w:pPr>
            <w:r w:rsidRPr="00347B65">
              <w:rPr>
                <w:color w:val="000000"/>
                <w:lang w:bidi="ru-RU"/>
              </w:rPr>
              <w:t>[ДО-ДО]</w:t>
            </w:r>
          </w:p>
        </w:tc>
      </w:tr>
      <w:tr w:rsidR="005E2302" w:rsidRPr="001F77D9" w:rsidTr="00631E26">
        <w:tc>
          <w:tcPr>
            <w:tcW w:w="533" w:type="dxa"/>
            <w:gridSpan w:val="2"/>
          </w:tcPr>
          <w:p w:rsidR="005E2302" w:rsidRPr="00347B65" w:rsidRDefault="006E45E6" w:rsidP="00185D03">
            <w:pPr>
              <w:tabs>
                <w:tab w:val="num" w:pos="1276"/>
              </w:tabs>
              <w:spacing w:after="160"/>
              <w:contextualSpacing/>
              <w:jc w:val="both"/>
              <w:rPr>
                <w:noProof/>
                <w:sz w:val="24"/>
                <w:szCs w:val="28"/>
              </w:rPr>
            </w:pPr>
            <w:r w:rsidRPr="00347B65">
              <w:rPr>
                <w:noProof/>
                <w:sz w:val="24"/>
                <w:szCs w:val="28"/>
              </w:rPr>
              <w:t>15.</w:t>
            </w:r>
          </w:p>
        </w:tc>
        <w:tc>
          <w:tcPr>
            <w:tcW w:w="2552" w:type="dxa"/>
          </w:tcPr>
          <w:p w:rsidR="005E2302" w:rsidRPr="00347B65" w:rsidRDefault="005E2302" w:rsidP="006E51C6">
            <w:pPr>
              <w:jc w:val="center"/>
              <w:rPr>
                <w:noProof/>
                <w:sz w:val="24"/>
                <w:szCs w:val="28"/>
              </w:rPr>
            </w:pPr>
            <w:r w:rsidRPr="00347B65">
              <w:rPr>
                <w:noProof/>
                <w:sz w:val="24"/>
                <w:szCs w:val="28"/>
              </w:rPr>
              <w:t>1Б</w:t>
            </w:r>
            <w:r w:rsidR="006E51C6">
              <w:rPr>
                <w:noProof/>
                <w:sz w:val="24"/>
                <w:szCs w:val="28"/>
              </w:rPr>
              <w:t xml:space="preserve">, </w:t>
            </w:r>
            <w:r w:rsidRPr="00347B65">
              <w:rPr>
                <w:noProof/>
                <w:sz w:val="24"/>
                <w:szCs w:val="28"/>
              </w:rPr>
              <w:t>3Б</w:t>
            </w:r>
          </w:p>
        </w:tc>
        <w:tc>
          <w:tcPr>
            <w:tcW w:w="2126" w:type="dxa"/>
          </w:tcPr>
          <w:p w:rsidR="005E2302" w:rsidRPr="00347B65" w:rsidRDefault="005E2302" w:rsidP="005E2302">
            <w:pPr>
              <w:tabs>
                <w:tab w:val="num" w:pos="1276"/>
              </w:tabs>
              <w:spacing w:after="160"/>
              <w:contextualSpacing/>
              <w:rPr>
                <w:color w:val="000000"/>
                <w:lang w:bidi="ru-RU"/>
              </w:rPr>
            </w:pPr>
            <w:r w:rsidRPr="00347B65">
              <w:rPr>
                <w:color w:val="000000"/>
                <w:lang w:bidi="ru-RU"/>
              </w:rPr>
              <w:t>Выписка из реестра акционеров</w:t>
            </w:r>
          </w:p>
        </w:tc>
        <w:tc>
          <w:tcPr>
            <w:tcW w:w="2009" w:type="dxa"/>
          </w:tcPr>
          <w:p w:rsidR="005E2302" w:rsidRPr="00347B65" w:rsidRDefault="005E2302" w:rsidP="005E2302">
            <w:pPr>
              <w:tabs>
                <w:tab w:val="num" w:pos="1276"/>
              </w:tabs>
              <w:spacing w:after="160"/>
              <w:contextualSpacing/>
              <w:jc w:val="both"/>
              <w:rPr>
                <w:noProof/>
                <w:color w:val="000000" w:themeColor="text1"/>
                <w:sz w:val="24"/>
                <w:szCs w:val="28"/>
              </w:rPr>
            </w:pPr>
            <w:r w:rsidRPr="00347B65">
              <w:rPr>
                <w:noProof/>
                <w:color w:val="000000" w:themeColor="text1"/>
                <w:sz w:val="24"/>
                <w:szCs w:val="28"/>
              </w:rPr>
              <w:t xml:space="preserve">К – МФЦ </w:t>
            </w:r>
          </w:p>
          <w:p w:rsidR="005E2302" w:rsidRPr="00347B65" w:rsidRDefault="005E2302" w:rsidP="005E2302">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ЛКН</w:t>
            </w:r>
          </w:p>
          <w:p w:rsidR="005E2302" w:rsidRPr="00347B65" w:rsidRDefault="005E2302" w:rsidP="005E2302">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ЕПГУ</w:t>
            </w:r>
          </w:p>
        </w:tc>
        <w:tc>
          <w:tcPr>
            <w:tcW w:w="1818" w:type="dxa"/>
          </w:tcPr>
          <w:p w:rsidR="005E2302" w:rsidRPr="00347B65" w:rsidRDefault="005E2302" w:rsidP="00874809">
            <w:pPr>
              <w:tabs>
                <w:tab w:val="num" w:pos="1276"/>
              </w:tabs>
              <w:spacing w:after="160"/>
              <w:contextualSpacing/>
              <w:rPr>
                <w:color w:val="000000"/>
                <w:lang w:bidi="ru-RU"/>
              </w:rPr>
            </w:pPr>
            <w:r w:rsidRPr="00347B65">
              <w:rPr>
                <w:color w:val="000000"/>
                <w:lang w:bidi="ru-RU"/>
              </w:rPr>
              <w:t>АО</w:t>
            </w:r>
          </w:p>
          <w:p w:rsidR="005E2302" w:rsidRPr="00347B65" w:rsidRDefault="005E2302" w:rsidP="005E2302">
            <w:pPr>
              <w:tabs>
                <w:tab w:val="num" w:pos="1276"/>
              </w:tabs>
              <w:spacing w:after="160"/>
              <w:contextualSpacing/>
              <w:rPr>
                <w:color w:val="000000"/>
                <w:lang w:bidi="ru-RU"/>
              </w:rPr>
            </w:pPr>
            <w:r w:rsidRPr="00347B65">
              <w:rPr>
                <w:color w:val="000000"/>
                <w:lang w:bidi="ru-RU"/>
              </w:rPr>
              <w:t>[ОО-ДО]</w:t>
            </w:r>
          </w:p>
          <w:p w:rsidR="005E2302" w:rsidRPr="00347B65" w:rsidRDefault="005E2302" w:rsidP="005E2302">
            <w:pPr>
              <w:tabs>
                <w:tab w:val="num" w:pos="1276"/>
              </w:tabs>
              <w:spacing w:after="160"/>
              <w:contextualSpacing/>
              <w:rPr>
                <w:color w:val="000000"/>
                <w:lang w:bidi="ru-RU"/>
              </w:rPr>
            </w:pPr>
            <w:r w:rsidRPr="00347B65">
              <w:rPr>
                <w:color w:val="000000"/>
                <w:lang w:bidi="ru-RU"/>
              </w:rPr>
              <w:t>[ДО-ОО]</w:t>
            </w:r>
          </w:p>
          <w:p w:rsidR="00FA67B1" w:rsidRPr="00347B65" w:rsidRDefault="00FA67B1" w:rsidP="005E2302">
            <w:pPr>
              <w:tabs>
                <w:tab w:val="num" w:pos="1276"/>
              </w:tabs>
              <w:spacing w:after="160"/>
              <w:contextualSpacing/>
              <w:rPr>
                <w:color w:val="000000"/>
                <w:lang w:bidi="ru-RU"/>
              </w:rPr>
            </w:pPr>
            <w:r w:rsidRPr="00347B65">
              <w:rPr>
                <w:color w:val="000000"/>
                <w:lang w:bidi="ru-RU"/>
              </w:rPr>
              <w:t>[ДО-ДО]</w:t>
            </w:r>
          </w:p>
          <w:p w:rsidR="005E2302" w:rsidRPr="00347B65" w:rsidRDefault="005E2302" w:rsidP="00874809">
            <w:pPr>
              <w:tabs>
                <w:tab w:val="num" w:pos="1276"/>
              </w:tabs>
              <w:spacing w:after="160"/>
              <w:contextualSpacing/>
              <w:rPr>
                <w:color w:val="000000"/>
                <w:lang w:bidi="ru-RU"/>
              </w:rPr>
            </w:pPr>
          </w:p>
        </w:tc>
      </w:tr>
      <w:tr w:rsidR="005E2302" w:rsidRPr="001F77D9" w:rsidTr="00631E26">
        <w:tc>
          <w:tcPr>
            <w:tcW w:w="533" w:type="dxa"/>
            <w:gridSpan w:val="2"/>
          </w:tcPr>
          <w:p w:rsidR="005E2302" w:rsidRPr="00347B65" w:rsidRDefault="006E45E6" w:rsidP="00185D03">
            <w:pPr>
              <w:tabs>
                <w:tab w:val="num" w:pos="1276"/>
              </w:tabs>
              <w:spacing w:after="160"/>
              <w:contextualSpacing/>
              <w:jc w:val="both"/>
              <w:rPr>
                <w:noProof/>
                <w:sz w:val="24"/>
                <w:szCs w:val="28"/>
              </w:rPr>
            </w:pPr>
            <w:r w:rsidRPr="00347B65">
              <w:rPr>
                <w:noProof/>
                <w:sz w:val="24"/>
                <w:szCs w:val="28"/>
              </w:rPr>
              <w:t>16.</w:t>
            </w:r>
          </w:p>
        </w:tc>
        <w:tc>
          <w:tcPr>
            <w:tcW w:w="2552" w:type="dxa"/>
          </w:tcPr>
          <w:p w:rsidR="005E2302" w:rsidRPr="00347B65" w:rsidRDefault="005E2302" w:rsidP="006E51C6">
            <w:pPr>
              <w:jc w:val="center"/>
              <w:rPr>
                <w:noProof/>
                <w:sz w:val="24"/>
                <w:szCs w:val="28"/>
              </w:rPr>
            </w:pPr>
            <w:r w:rsidRPr="00347B65">
              <w:rPr>
                <w:noProof/>
                <w:sz w:val="24"/>
                <w:szCs w:val="28"/>
              </w:rPr>
              <w:t>1Б</w:t>
            </w:r>
            <w:r w:rsidR="006E51C6">
              <w:rPr>
                <w:noProof/>
                <w:sz w:val="24"/>
                <w:szCs w:val="28"/>
              </w:rPr>
              <w:t>,</w:t>
            </w:r>
            <w:r w:rsidRPr="00347B65">
              <w:rPr>
                <w:noProof/>
                <w:sz w:val="24"/>
                <w:szCs w:val="28"/>
              </w:rPr>
              <w:t xml:space="preserve"> 3Б</w:t>
            </w:r>
          </w:p>
        </w:tc>
        <w:tc>
          <w:tcPr>
            <w:tcW w:w="2126" w:type="dxa"/>
          </w:tcPr>
          <w:p w:rsidR="005E2302" w:rsidRPr="00347B65" w:rsidRDefault="005E2302" w:rsidP="005E2302">
            <w:pPr>
              <w:tabs>
                <w:tab w:val="num" w:pos="1276"/>
              </w:tabs>
              <w:spacing w:after="160"/>
              <w:contextualSpacing/>
              <w:rPr>
                <w:color w:val="000000"/>
                <w:lang w:bidi="ru-RU"/>
              </w:rPr>
            </w:pPr>
            <w:r w:rsidRPr="00347B65">
              <w:rPr>
                <w:color w:val="000000"/>
                <w:lang w:bidi="ru-RU"/>
              </w:rPr>
              <w:t>Договора между хозяйственными обществами или иные документы</w:t>
            </w:r>
          </w:p>
        </w:tc>
        <w:tc>
          <w:tcPr>
            <w:tcW w:w="2009" w:type="dxa"/>
          </w:tcPr>
          <w:p w:rsidR="005E2302" w:rsidRPr="00347B65" w:rsidRDefault="005E2302" w:rsidP="005E2302">
            <w:pPr>
              <w:tabs>
                <w:tab w:val="num" w:pos="1276"/>
              </w:tabs>
              <w:spacing w:after="160"/>
              <w:contextualSpacing/>
              <w:jc w:val="both"/>
              <w:rPr>
                <w:noProof/>
                <w:color w:val="000000" w:themeColor="text1"/>
                <w:sz w:val="24"/>
                <w:szCs w:val="28"/>
              </w:rPr>
            </w:pPr>
            <w:r w:rsidRPr="00347B65">
              <w:rPr>
                <w:noProof/>
                <w:color w:val="000000" w:themeColor="text1"/>
                <w:sz w:val="24"/>
                <w:szCs w:val="28"/>
              </w:rPr>
              <w:t xml:space="preserve">К – МФЦ </w:t>
            </w:r>
          </w:p>
          <w:p w:rsidR="005E2302" w:rsidRPr="00347B65" w:rsidRDefault="005E2302" w:rsidP="005E2302">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ЛКН</w:t>
            </w:r>
          </w:p>
          <w:p w:rsidR="005E2302" w:rsidRPr="00347B65" w:rsidRDefault="005E2302" w:rsidP="005E2302">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ЕПГУ</w:t>
            </w:r>
          </w:p>
        </w:tc>
        <w:tc>
          <w:tcPr>
            <w:tcW w:w="1818" w:type="dxa"/>
          </w:tcPr>
          <w:p w:rsidR="005E2302" w:rsidRPr="00347B65" w:rsidRDefault="005E2302" w:rsidP="005E2302">
            <w:pPr>
              <w:tabs>
                <w:tab w:val="num" w:pos="1276"/>
              </w:tabs>
              <w:spacing w:after="160"/>
              <w:contextualSpacing/>
              <w:rPr>
                <w:color w:val="000000"/>
                <w:lang w:bidi="ru-RU"/>
              </w:rPr>
            </w:pPr>
            <w:r w:rsidRPr="00347B65">
              <w:rPr>
                <w:color w:val="000000"/>
                <w:lang w:bidi="ru-RU"/>
              </w:rPr>
              <w:t>[ОО-ДО]</w:t>
            </w:r>
          </w:p>
          <w:p w:rsidR="005E2302" w:rsidRPr="00347B65" w:rsidRDefault="005E2302" w:rsidP="005E2302">
            <w:pPr>
              <w:tabs>
                <w:tab w:val="num" w:pos="1276"/>
              </w:tabs>
              <w:spacing w:after="160"/>
              <w:contextualSpacing/>
              <w:rPr>
                <w:color w:val="000000"/>
                <w:lang w:bidi="ru-RU"/>
              </w:rPr>
            </w:pPr>
            <w:r w:rsidRPr="00347B65">
              <w:rPr>
                <w:color w:val="000000"/>
                <w:lang w:bidi="ru-RU"/>
              </w:rPr>
              <w:t>[ДО-ОО]</w:t>
            </w:r>
          </w:p>
          <w:p w:rsidR="00FA67B1" w:rsidRPr="00347B65" w:rsidRDefault="00FA67B1" w:rsidP="00FA67B1">
            <w:pPr>
              <w:tabs>
                <w:tab w:val="num" w:pos="1276"/>
              </w:tabs>
              <w:spacing w:after="160"/>
              <w:contextualSpacing/>
              <w:rPr>
                <w:color w:val="000000"/>
                <w:lang w:bidi="ru-RU"/>
              </w:rPr>
            </w:pPr>
            <w:r w:rsidRPr="00347B65">
              <w:rPr>
                <w:color w:val="000000"/>
                <w:lang w:bidi="ru-RU"/>
              </w:rPr>
              <w:t>[ДО-ДО]</w:t>
            </w:r>
          </w:p>
          <w:p w:rsidR="00FA67B1" w:rsidRPr="00347B65" w:rsidRDefault="00FA67B1" w:rsidP="005E2302">
            <w:pPr>
              <w:tabs>
                <w:tab w:val="num" w:pos="1276"/>
              </w:tabs>
              <w:spacing w:after="160"/>
              <w:contextualSpacing/>
              <w:rPr>
                <w:color w:val="000000"/>
                <w:lang w:bidi="ru-RU"/>
              </w:rPr>
            </w:pPr>
          </w:p>
          <w:p w:rsidR="005E2302" w:rsidRPr="00347B65" w:rsidRDefault="005E2302" w:rsidP="00874809">
            <w:pPr>
              <w:tabs>
                <w:tab w:val="num" w:pos="1276"/>
              </w:tabs>
              <w:spacing w:after="160"/>
              <w:contextualSpacing/>
              <w:rPr>
                <w:color w:val="000000"/>
                <w:lang w:bidi="ru-RU"/>
              </w:rPr>
            </w:pPr>
            <w:r w:rsidRPr="00347B65">
              <w:rPr>
                <w:color w:val="000000"/>
                <w:lang w:bidi="ru-RU"/>
              </w:rPr>
              <w:t>ПОДТВ.</w:t>
            </w:r>
          </w:p>
        </w:tc>
      </w:tr>
      <w:tr w:rsidR="00945041" w:rsidRPr="001F77D9" w:rsidTr="00631E26">
        <w:tc>
          <w:tcPr>
            <w:tcW w:w="533" w:type="dxa"/>
            <w:gridSpan w:val="2"/>
          </w:tcPr>
          <w:p w:rsidR="00945041" w:rsidRPr="00347B65" w:rsidRDefault="006E45E6" w:rsidP="00185D03">
            <w:pPr>
              <w:tabs>
                <w:tab w:val="num" w:pos="1276"/>
              </w:tabs>
              <w:spacing w:after="160"/>
              <w:contextualSpacing/>
              <w:jc w:val="both"/>
              <w:rPr>
                <w:noProof/>
                <w:sz w:val="24"/>
                <w:szCs w:val="28"/>
              </w:rPr>
            </w:pPr>
            <w:r w:rsidRPr="00347B65">
              <w:rPr>
                <w:noProof/>
                <w:sz w:val="24"/>
                <w:szCs w:val="28"/>
              </w:rPr>
              <w:t>17.</w:t>
            </w:r>
          </w:p>
        </w:tc>
        <w:tc>
          <w:tcPr>
            <w:tcW w:w="2552" w:type="dxa"/>
          </w:tcPr>
          <w:p w:rsidR="00945041" w:rsidRPr="00347B65" w:rsidRDefault="00247DBB" w:rsidP="006E51C6">
            <w:pPr>
              <w:jc w:val="center"/>
              <w:rPr>
                <w:noProof/>
                <w:sz w:val="24"/>
                <w:szCs w:val="28"/>
              </w:rPr>
            </w:pPr>
            <w:r w:rsidRPr="00347B65">
              <w:rPr>
                <w:noProof/>
                <w:sz w:val="24"/>
                <w:szCs w:val="28"/>
              </w:rPr>
              <w:t>1Б</w:t>
            </w:r>
            <w:r w:rsidR="006E51C6">
              <w:rPr>
                <w:noProof/>
                <w:sz w:val="24"/>
                <w:szCs w:val="28"/>
              </w:rPr>
              <w:t>,</w:t>
            </w:r>
            <w:r w:rsidRPr="00347B65">
              <w:rPr>
                <w:noProof/>
                <w:sz w:val="24"/>
                <w:szCs w:val="28"/>
              </w:rPr>
              <w:t xml:space="preserve"> 3Б</w:t>
            </w:r>
          </w:p>
        </w:tc>
        <w:tc>
          <w:tcPr>
            <w:tcW w:w="2126" w:type="dxa"/>
          </w:tcPr>
          <w:p w:rsidR="00945041" w:rsidRPr="00347B65" w:rsidRDefault="00247DBB" w:rsidP="005E2302">
            <w:pPr>
              <w:tabs>
                <w:tab w:val="num" w:pos="1276"/>
              </w:tabs>
              <w:spacing w:after="160"/>
              <w:contextualSpacing/>
              <w:rPr>
                <w:color w:val="000000"/>
                <w:lang w:bidi="ru-RU"/>
              </w:rPr>
            </w:pPr>
            <w:r w:rsidRPr="00347B65">
              <w:rPr>
                <w:color w:val="000000"/>
                <w:lang w:bidi="ru-RU"/>
              </w:rPr>
              <w:t>Письменное указание основного общества на переоформление лицензии</w:t>
            </w:r>
          </w:p>
        </w:tc>
        <w:tc>
          <w:tcPr>
            <w:tcW w:w="2009" w:type="dxa"/>
          </w:tcPr>
          <w:p w:rsidR="00247DBB" w:rsidRPr="00347B65" w:rsidRDefault="00247DBB" w:rsidP="00247DBB">
            <w:pPr>
              <w:tabs>
                <w:tab w:val="num" w:pos="1276"/>
              </w:tabs>
              <w:spacing w:after="160"/>
              <w:contextualSpacing/>
              <w:jc w:val="both"/>
              <w:rPr>
                <w:noProof/>
                <w:color w:val="000000" w:themeColor="text1"/>
                <w:sz w:val="24"/>
                <w:szCs w:val="28"/>
              </w:rPr>
            </w:pPr>
            <w:r w:rsidRPr="00347B65">
              <w:rPr>
                <w:noProof/>
                <w:color w:val="000000" w:themeColor="text1"/>
                <w:sz w:val="24"/>
                <w:szCs w:val="28"/>
              </w:rPr>
              <w:t>О – МФЦ</w:t>
            </w:r>
          </w:p>
          <w:p w:rsidR="00247DBB" w:rsidRPr="00347B65" w:rsidRDefault="00247DBB" w:rsidP="00247DBB">
            <w:pPr>
              <w:tabs>
                <w:tab w:val="num" w:pos="1276"/>
              </w:tabs>
              <w:spacing w:after="160"/>
              <w:contextualSpacing/>
              <w:jc w:val="both"/>
              <w:rPr>
                <w:noProof/>
                <w:color w:val="000000" w:themeColor="text1"/>
                <w:sz w:val="24"/>
                <w:szCs w:val="28"/>
              </w:rPr>
            </w:pPr>
            <w:r w:rsidRPr="00347B65">
              <w:rPr>
                <w:noProof/>
                <w:color w:val="000000" w:themeColor="text1"/>
                <w:sz w:val="24"/>
                <w:szCs w:val="28"/>
              </w:rPr>
              <w:t>О(э) – ЛКН</w:t>
            </w:r>
          </w:p>
          <w:p w:rsidR="00945041" w:rsidRPr="00347B65" w:rsidRDefault="00247DBB" w:rsidP="00247DBB">
            <w:pPr>
              <w:tabs>
                <w:tab w:val="num" w:pos="1276"/>
              </w:tabs>
              <w:spacing w:after="160"/>
              <w:contextualSpacing/>
              <w:jc w:val="both"/>
              <w:rPr>
                <w:noProof/>
                <w:color w:val="000000" w:themeColor="text1"/>
                <w:sz w:val="24"/>
                <w:szCs w:val="28"/>
              </w:rPr>
            </w:pPr>
            <w:r w:rsidRPr="00347B65">
              <w:rPr>
                <w:noProof/>
                <w:color w:val="000000" w:themeColor="text1"/>
                <w:sz w:val="24"/>
                <w:szCs w:val="28"/>
              </w:rPr>
              <w:t>О(э) – ЕПГУ</w:t>
            </w:r>
          </w:p>
        </w:tc>
        <w:tc>
          <w:tcPr>
            <w:tcW w:w="1818" w:type="dxa"/>
          </w:tcPr>
          <w:p w:rsidR="00247DBB" w:rsidRPr="00347B65" w:rsidRDefault="00247DBB" w:rsidP="00247DBB">
            <w:pPr>
              <w:tabs>
                <w:tab w:val="num" w:pos="1276"/>
              </w:tabs>
              <w:spacing w:after="160"/>
              <w:contextualSpacing/>
              <w:rPr>
                <w:color w:val="000000"/>
                <w:lang w:bidi="ru-RU"/>
              </w:rPr>
            </w:pPr>
            <w:r w:rsidRPr="00347B65">
              <w:rPr>
                <w:color w:val="000000"/>
                <w:lang w:bidi="ru-RU"/>
              </w:rPr>
              <w:t>[ДО-ДО]</w:t>
            </w:r>
          </w:p>
          <w:p w:rsidR="00945041" w:rsidRPr="00347B65" w:rsidRDefault="00945041" w:rsidP="005E2302">
            <w:pPr>
              <w:tabs>
                <w:tab w:val="num" w:pos="1276"/>
              </w:tabs>
              <w:spacing w:after="160"/>
              <w:contextualSpacing/>
              <w:rPr>
                <w:color w:val="000000"/>
                <w:lang w:bidi="ru-RU"/>
              </w:rPr>
            </w:pPr>
          </w:p>
        </w:tc>
      </w:tr>
      <w:tr w:rsidR="00F50328" w:rsidRPr="001F77D9" w:rsidTr="00631E26">
        <w:tc>
          <w:tcPr>
            <w:tcW w:w="533" w:type="dxa"/>
            <w:gridSpan w:val="2"/>
          </w:tcPr>
          <w:p w:rsidR="00F50328" w:rsidRPr="00347B65" w:rsidRDefault="006E45E6" w:rsidP="00185D03">
            <w:pPr>
              <w:tabs>
                <w:tab w:val="num" w:pos="1276"/>
              </w:tabs>
              <w:spacing w:after="160"/>
              <w:contextualSpacing/>
              <w:jc w:val="both"/>
              <w:rPr>
                <w:noProof/>
                <w:sz w:val="24"/>
                <w:szCs w:val="28"/>
              </w:rPr>
            </w:pPr>
            <w:r w:rsidRPr="00347B65">
              <w:rPr>
                <w:noProof/>
                <w:sz w:val="24"/>
                <w:szCs w:val="28"/>
              </w:rPr>
              <w:t>18.</w:t>
            </w:r>
          </w:p>
        </w:tc>
        <w:tc>
          <w:tcPr>
            <w:tcW w:w="2552" w:type="dxa"/>
          </w:tcPr>
          <w:p w:rsidR="00F50328" w:rsidRPr="00347B65" w:rsidRDefault="00677D22" w:rsidP="006E51C6">
            <w:pPr>
              <w:jc w:val="center"/>
              <w:rPr>
                <w:noProof/>
                <w:sz w:val="24"/>
                <w:szCs w:val="28"/>
              </w:rPr>
            </w:pPr>
            <w:r w:rsidRPr="00347B65">
              <w:rPr>
                <w:noProof/>
                <w:sz w:val="24"/>
                <w:szCs w:val="28"/>
              </w:rPr>
              <w:t>1Б</w:t>
            </w:r>
            <w:r w:rsidR="006E51C6">
              <w:rPr>
                <w:noProof/>
                <w:sz w:val="24"/>
                <w:szCs w:val="28"/>
              </w:rPr>
              <w:t>,</w:t>
            </w:r>
            <w:r w:rsidRPr="00347B65">
              <w:rPr>
                <w:noProof/>
                <w:sz w:val="24"/>
                <w:szCs w:val="28"/>
              </w:rPr>
              <w:t xml:space="preserve"> 3Б</w:t>
            </w:r>
          </w:p>
        </w:tc>
        <w:tc>
          <w:tcPr>
            <w:tcW w:w="2126" w:type="dxa"/>
          </w:tcPr>
          <w:p w:rsidR="00F50328" w:rsidRPr="00347B65" w:rsidRDefault="00677D22" w:rsidP="005E2302">
            <w:pPr>
              <w:tabs>
                <w:tab w:val="num" w:pos="1276"/>
              </w:tabs>
              <w:spacing w:after="160"/>
              <w:contextualSpacing/>
              <w:rPr>
                <w:color w:val="000000"/>
                <w:lang w:bidi="ru-RU"/>
              </w:rPr>
            </w:pPr>
            <w:r w:rsidRPr="00347B65">
              <w:rPr>
                <w:color w:val="000000"/>
                <w:lang w:bidi="ru-RU"/>
              </w:rPr>
              <w:t xml:space="preserve">Данные о том, что приобретатель имущества отвечает квалификационным </w:t>
            </w:r>
            <w:r w:rsidRPr="00347B65">
              <w:rPr>
                <w:color w:val="000000"/>
                <w:lang w:bidi="ru-RU"/>
              </w:rPr>
              <w:lastRenderedPageBreak/>
              <w:t>требованиям, предъявляемым к недропользователю законодательством о недрах Российской Федерации</w:t>
            </w:r>
          </w:p>
        </w:tc>
        <w:tc>
          <w:tcPr>
            <w:tcW w:w="2009" w:type="dxa"/>
          </w:tcPr>
          <w:p w:rsidR="00677D22" w:rsidRPr="00347B65" w:rsidRDefault="00677D22" w:rsidP="00677D22">
            <w:pPr>
              <w:tabs>
                <w:tab w:val="num" w:pos="1276"/>
              </w:tabs>
              <w:spacing w:after="160"/>
              <w:contextualSpacing/>
              <w:jc w:val="both"/>
              <w:rPr>
                <w:noProof/>
                <w:color w:val="000000" w:themeColor="text1"/>
                <w:sz w:val="24"/>
                <w:szCs w:val="28"/>
              </w:rPr>
            </w:pPr>
            <w:r w:rsidRPr="00347B65">
              <w:rPr>
                <w:noProof/>
                <w:color w:val="000000" w:themeColor="text1"/>
                <w:sz w:val="24"/>
                <w:szCs w:val="28"/>
              </w:rPr>
              <w:lastRenderedPageBreak/>
              <w:t xml:space="preserve">К – МФЦ </w:t>
            </w:r>
          </w:p>
          <w:p w:rsidR="00677D22" w:rsidRPr="00347B65" w:rsidRDefault="00677D22" w:rsidP="00677D22">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ЛКН</w:t>
            </w:r>
          </w:p>
          <w:p w:rsidR="00F50328" w:rsidRPr="00347B65" w:rsidRDefault="00677D22" w:rsidP="00677D22">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ЕПГУ</w:t>
            </w:r>
          </w:p>
        </w:tc>
        <w:tc>
          <w:tcPr>
            <w:tcW w:w="1818" w:type="dxa"/>
          </w:tcPr>
          <w:p w:rsidR="00677D22" w:rsidRPr="00347B65" w:rsidRDefault="00677D22" w:rsidP="00677D22">
            <w:pPr>
              <w:tabs>
                <w:tab w:val="num" w:pos="1276"/>
              </w:tabs>
              <w:spacing w:after="160"/>
              <w:contextualSpacing/>
              <w:jc w:val="both"/>
              <w:rPr>
                <w:noProof/>
                <w:color w:val="000000" w:themeColor="text1"/>
                <w:sz w:val="24"/>
                <w:szCs w:val="28"/>
              </w:rPr>
            </w:pPr>
            <w:r w:rsidRPr="00347B65">
              <w:rPr>
                <w:noProof/>
                <w:color w:val="000000" w:themeColor="text1"/>
                <w:sz w:val="24"/>
                <w:szCs w:val="28"/>
                <w:lang w:val="en-US"/>
              </w:rPr>
              <w:t>[</w:t>
            </w:r>
            <w:r w:rsidRPr="00347B65">
              <w:rPr>
                <w:noProof/>
                <w:color w:val="000000" w:themeColor="text1"/>
                <w:sz w:val="24"/>
                <w:szCs w:val="28"/>
              </w:rPr>
              <w:t>ЮЛ</w:t>
            </w:r>
            <w:r w:rsidRPr="00347B65">
              <w:rPr>
                <w:noProof/>
                <w:color w:val="000000" w:themeColor="text1"/>
                <w:sz w:val="24"/>
                <w:szCs w:val="28"/>
                <w:lang w:val="en-US"/>
              </w:rPr>
              <w:t>]</w:t>
            </w:r>
          </w:p>
          <w:p w:rsidR="00F50328" w:rsidRPr="00347B65" w:rsidRDefault="00677D22" w:rsidP="00247DBB">
            <w:pPr>
              <w:tabs>
                <w:tab w:val="num" w:pos="1276"/>
              </w:tabs>
              <w:spacing w:after="160"/>
              <w:contextualSpacing/>
              <w:rPr>
                <w:color w:val="000000"/>
                <w:lang w:bidi="ru-RU"/>
              </w:rPr>
            </w:pPr>
            <w:r w:rsidRPr="00347B65">
              <w:rPr>
                <w:color w:val="000000"/>
                <w:lang w:bidi="ru-RU"/>
              </w:rPr>
              <w:t>БАНКРОТ</w:t>
            </w:r>
          </w:p>
        </w:tc>
      </w:tr>
      <w:tr w:rsidR="00677D22" w:rsidRPr="001F77D9" w:rsidTr="00631E26">
        <w:tc>
          <w:tcPr>
            <w:tcW w:w="533" w:type="dxa"/>
            <w:gridSpan w:val="2"/>
          </w:tcPr>
          <w:p w:rsidR="00677D22" w:rsidRPr="00347B65" w:rsidRDefault="006E45E6" w:rsidP="00185D03">
            <w:pPr>
              <w:tabs>
                <w:tab w:val="num" w:pos="1276"/>
              </w:tabs>
              <w:spacing w:after="160"/>
              <w:contextualSpacing/>
              <w:jc w:val="both"/>
              <w:rPr>
                <w:noProof/>
                <w:sz w:val="24"/>
                <w:szCs w:val="28"/>
              </w:rPr>
            </w:pPr>
            <w:r w:rsidRPr="00347B65">
              <w:rPr>
                <w:noProof/>
                <w:sz w:val="24"/>
                <w:szCs w:val="28"/>
              </w:rPr>
              <w:lastRenderedPageBreak/>
              <w:t>19.</w:t>
            </w:r>
          </w:p>
        </w:tc>
        <w:tc>
          <w:tcPr>
            <w:tcW w:w="2552" w:type="dxa"/>
          </w:tcPr>
          <w:p w:rsidR="00677D22" w:rsidRPr="00347B65" w:rsidRDefault="00677D22" w:rsidP="006E51C6">
            <w:pPr>
              <w:jc w:val="center"/>
              <w:rPr>
                <w:noProof/>
                <w:sz w:val="24"/>
                <w:szCs w:val="28"/>
              </w:rPr>
            </w:pPr>
            <w:r w:rsidRPr="00347B65">
              <w:rPr>
                <w:noProof/>
                <w:sz w:val="24"/>
                <w:szCs w:val="28"/>
              </w:rPr>
              <w:t>1Б</w:t>
            </w:r>
            <w:r w:rsidR="006E51C6">
              <w:rPr>
                <w:noProof/>
                <w:sz w:val="24"/>
                <w:szCs w:val="28"/>
              </w:rPr>
              <w:t xml:space="preserve">, </w:t>
            </w:r>
            <w:r w:rsidRPr="00347B65">
              <w:rPr>
                <w:noProof/>
                <w:sz w:val="24"/>
                <w:szCs w:val="28"/>
              </w:rPr>
              <w:t>3Б</w:t>
            </w:r>
          </w:p>
        </w:tc>
        <w:tc>
          <w:tcPr>
            <w:tcW w:w="2126" w:type="dxa"/>
          </w:tcPr>
          <w:p w:rsidR="00677D22" w:rsidRPr="00347B65" w:rsidRDefault="00677D22" w:rsidP="00677D22">
            <w:pPr>
              <w:tabs>
                <w:tab w:val="num" w:pos="1276"/>
              </w:tabs>
              <w:spacing w:after="160"/>
              <w:contextualSpacing/>
              <w:rPr>
                <w:color w:val="000000"/>
                <w:lang w:bidi="ru-RU"/>
              </w:rPr>
            </w:pPr>
            <w:r w:rsidRPr="00347B65">
              <w:rPr>
                <w:color w:val="000000"/>
                <w:lang w:bidi="ru-RU"/>
              </w:rPr>
              <w:t>Документы, подтверждающие приобретение имущества</w:t>
            </w:r>
            <w:r w:rsidR="0075009F" w:rsidRPr="00347B65">
              <w:rPr>
                <w:color w:val="000000"/>
                <w:lang w:bidi="ru-RU"/>
              </w:rPr>
              <w:t xml:space="preserve"> (имущественного комплекса), принадлежавшего прежнему недропользователю и связанного с пользованием соответствующим участком недр</w:t>
            </w:r>
          </w:p>
        </w:tc>
        <w:tc>
          <w:tcPr>
            <w:tcW w:w="2009" w:type="dxa"/>
          </w:tcPr>
          <w:p w:rsidR="0075009F" w:rsidRPr="00347B65" w:rsidRDefault="0075009F" w:rsidP="0075009F">
            <w:pPr>
              <w:tabs>
                <w:tab w:val="num" w:pos="1276"/>
              </w:tabs>
              <w:spacing w:after="160"/>
              <w:contextualSpacing/>
              <w:jc w:val="both"/>
              <w:rPr>
                <w:noProof/>
                <w:color w:val="000000" w:themeColor="text1"/>
                <w:sz w:val="24"/>
                <w:szCs w:val="28"/>
              </w:rPr>
            </w:pPr>
            <w:r w:rsidRPr="00347B65">
              <w:rPr>
                <w:noProof/>
                <w:color w:val="000000" w:themeColor="text1"/>
                <w:sz w:val="24"/>
                <w:szCs w:val="28"/>
              </w:rPr>
              <w:t xml:space="preserve">К – МФЦ </w:t>
            </w:r>
          </w:p>
          <w:p w:rsidR="0075009F" w:rsidRPr="00347B65" w:rsidRDefault="0075009F" w:rsidP="0075009F">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ЛКН</w:t>
            </w:r>
          </w:p>
          <w:p w:rsidR="00677D22" w:rsidRPr="00347B65" w:rsidRDefault="0075009F" w:rsidP="0075009F">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ЕПГУ</w:t>
            </w:r>
          </w:p>
        </w:tc>
        <w:tc>
          <w:tcPr>
            <w:tcW w:w="1818" w:type="dxa"/>
          </w:tcPr>
          <w:p w:rsidR="00677D22" w:rsidRPr="00347B65" w:rsidRDefault="00677D22" w:rsidP="00677D22">
            <w:pPr>
              <w:tabs>
                <w:tab w:val="num" w:pos="1276"/>
              </w:tabs>
              <w:spacing w:after="160"/>
              <w:contextualSpacing/>
              <w:jc w:val="both"/>
              <w:rPr>
                <w:noProof/>
                <w:color w:val="000000" w:themeColor="text1"/>
                <w:sz w:val="24"/>
                <w:szCs w:val="28"/>
              </w:rPr>
            </w:pPr>
            <w:r w:rsidRPr="00347B65">
              <w:rPr>
                <w:noProof/>
                <w:color w:val="000000" w:themeColor="text1"/>
                <w:sz w:val="24"/>
                <w:szCs w:val="28"/>
                <w:lang w:val="en-US"/>
              </w:rPr>
              <w:t>[</w:t>
            </w:r>
            <w:r w:rsidRPr="00347B65">
              <w:rPr>
                <w:noProof/>
                <w:color w:val="000000" w:themeColor="text1"/>
                <w:sz w:val="24"/>
                <w:szCs w:val="28"/>
              </w:rPr>
              <w:t>ЮЛ</w:t>
            </w:r>
            <w:r w:rsidRPr="00347B65">
              <w:rPr>
                <w:noProof/>
                <w:color w:val="000000" w:themeColor="text1"/>
                <w:sz w:val="24"/>
                <w:szCs w:val="28"/>
                <w:lang w:val="en-US"/>
              </w:rPr>
              <w:t>]</w:t>
            </w:r>
          </w:p>
          <w:p w:rsidR="00677D22" w:rsidRPr="00347B65" w:rsidRDefault="00677D22" w:rsidP="00677D22">
            <w:pPr>
              <w:tabs>
                <w:tab w:val="num" w:pos="1276"/>
              </w:tabs>
              <w:spacing w:after="160"/>
              <w:contextualSpacing/>
              <w:rPr>
                <w:color w:val="000000"/>
                <w:lang w:bidi="ru-RU"/>
              </w:rPr>
            </w:pPr>
            <w:r w:rsidRPr="00347B65">
              <w:rPr>
                <w:color w:val="000000"/>
                <w:lang w:bidi="ru-RU"/>
              </w:rPr>
              <w:t>БАНКРОТ</w:t>
            </w:r>
          </w:p>
        </w:tc>
      </w:tr>
      <w:tr w:rsidR="00677D22" w:rsidRPr="001F77D9" w:rsidTr="00631E26">
        <w:tc>
          <w:tcPr>
            <w:tcW w:w="533" w:type="dxa"/>
            <w:gridSpan w:val="2"/>
          </w:tcPr>
          <w:p w:rsidR="00677D22" w:rsidRPr="00347B65" w:rsidRDefault="006E45E6" w:rsidP="00185D03">
            <w:pPr>
              <w:tabs>
                <w:tab w:val="num" w:pos="1276"/>
              </w:tabs>
              <w:spacing w:after="160"/>
              <w:contextualSpacing/>
              <w:jc w:val="both"/>
              <w:rPr>
                <w:noProof/>
                <w:sz w:val="24"/>
                <w:szCs w:val="28"/>
              </w:rPr>
            </w:pPr>
            <w:r w:rsidRPr="00347B65">
              <w:rPr>
                <w:noProof/>
                <w:sz w:val="24"/>
                <w:szCs w:val="28"/>
              </w:rPr>
              <w:t>20.</w:t>
            </w:r>
          </w:p>
        </w:tc>
        <w:tc>
          <w:tcPr>
            <w:tcW w:w="2552" w:type="dxa"/>
          </w:tcPr>
          <w:p w:rsidR="00677D22" w:rsidRPr="00347B65" w:rsidRDefault="0075009F" w:rsidP="00E054DB">
            <w:pPr>
              <w:jc w:val="center"/>
              <w:rPr>
                <w:noProof/>
                <w:sz w:val="24"/>
                <w:szCs w:val="28"/>
              </w:rPr>
            </w:pPr>
            <w:r w:rsidRPr="00347B65">
              <w:rPr>
                <w:noProof/>
                <w:sz w:val="24"/>
                <w:szCs w:val="28"/>
              </w:rPr>
              <w:t>1Б – 4Б</w:t>
            </w:r>
          </w:p>
        </w:tc>
        <w:tc>
          <w:tcPr>
            <w:tcW w:w="2126" w:type="dxa"/>
          </w:tcPr>
          <w:p w:rsidR="00677D22" w:rsidRPr="00347B65" w:rsidRDefault="0075009F" w:rsidP="0075009F">
            <w:pPr>
              <w:tabs>
                <w:tab w:val="num" w:pos="1276"/>
              </w:tabs>
              <w:spacing w:after="160"/>
              <w:contextualSpacing/>
              <w:rPr>
                <w:color w:val="000000"/>
                <w:lang w:bidi="ru-RU"/>
              </w:rPr>
            </w:pPr>
            <w:r w:rsidRPr="00347B65">
              <w:rPr>
                <w:color w:val="000000"/>
                <w:lang w:bidi="ru-RU"/>
              </w:rPr>
              <w:t>Концессионное соглашения</w:t>
            </w:r>
          </w:p>
        </w:tc>
        <w:tc>
          <w:tcPr>
            <w:tcW w:w="2009" w:type="dxa"/>
          </w:tcPr>
          <w:p w:rsidR="0075009F" w:rsidRPr="00347B65" w:rsidRDefault="0075009F" w:rsidP="0075009F">
            <w:pPr>
              <w:tabs>
                <w:tab w:val="num" w:pos="1276"/>
              </w:tabs>
              <w:spacing w:after="160"/>
              <w:contextualSpacing/>
              <w:jc w:val="both"/>
              <w:rPr>
                <w:noProof/>
                <w:color w:val="000000" w:themeColor="text1"/>
                <w:sz w:val="24"/>
                <w:szCs w:val="28"/>
              </w:rPr>
            </w:pPr>
            <w:r w:rsidRPr="00347B65">
              <w:rPr>
                <w:noProof/>
                <w:color w:val="000000" w:themeColor="text1"/>
                <w:sz w:val="24"/>
                <w:szCs w:val="28"/>
              </w:rPr>
              <w:t xml:space="preserve">К – МФЦ </w:t>
            </w:r>
          </w:p>
          <w:p w:rsidR="0075009F" w:rsidRPr="00347B65" w:rsidRDefault="0075009F" w:rsidP="0075009F">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ЛКН</w:t>
            </w:r>
          </w:p>
          <w:p w:rsidR="00677D22" w:rsidRPr="00347B65" w:rsidRDefault="0075009F" w:rsidP="0075009F">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ЕПГУ</w:t>
            </w:r>
          </w:p>
        </w:tc>
        <w:tc>
          <w:tcPr>
            <w:tcW w:w="1818" w:type="dxa"/>
          </w:tcPr>
          <w:p w:rsidR="00677D22" w:rsidRPr="00347B65" w:rsidRDefault="0075009F" w:rsidP="00677D22">
            <w:pPr>
              <w:tabs>
                <w:tab w:val="num" w:pos="1276"/>
              </w:tabs>
              <w:spacing w:after="160"/>
              <w:contextualSpacing/>
              <w:jc w:val="both"/>
              <w:rPr>
                <w:noProof/>
                <w:color w:val="000000" w:themeColor="text1"/>
                <w:sz w:val="24"/>
                <w:szCs w:val="28"/>
              </w:rPr>
            </w:pPr>
            <w:r w:rsidRPr="00347B65">
              <w:rPr>
                <w:noProof/>
                <w:color w:val="000000" w:themeColor="text1"/>
                <w:sz w:val="24"/>
                <w:szCs w:val="28"/>
              </w:rPr>
              <w:t>Концессия</w:t>
            </w:r>
          </w:p>
          <w:p w:rsidR="0075009F" w:rsidRPr="00347B65" w:rsidRDefault="0075009F" w:rsidP="00677D22">
            <w:pPr>
              <w:tabs>
                <w:tab w:val="num" w:pos="1276"/>
              </w:tabs>
              <w:spacing w:after="160"/>
              <w:contextualSpacing/>
              <w:jc w:val="both"/>
              <w:rPr>
                <w:noProof/>
                <w:color w:val="000000" w:themeColor="text1"/>
                <w:sz w:val="24"/>
                <w:szCs w:val="28"/>
              </w:rPr>
            </w:pPr>
            <w:r w:rsidRPr="00347B65">
              <w:rPr>
                <w:color w:val="000000"/>
                <w:sz w:val="28"/>
                <w:szCs w:val="28"/>
              </w:rPr>
              <w:t>[Н]</w:t>
            </w:r>
          </w:p>
        </w:tc>
      </w:tr>
      <w:tr w:rsidR="0075009F" w:rsidRPr="001F77D9" w:rsidTr="00631E26">
        <w:tc>
          <w:tcPr>
            <w:tcW w:w="533" w:type="dxa"/>
            <w:gridSpan w:val="2"/>
          </w:tcPr>
          <w:p w:rsidR="0075009F" w:rsidRPr="00347B65" w:rsidRDefault="006E45E6" w:rsidP="00185D03">
            <w:pPr>
              <w:tabs>
                <w:tab w:val="num" w:pos="1276"/>
              </w:tabs>
              <w:spacing w:after="160"/>
              <w:contextualSpacing/>
              <w:jc w:val="both"/>
              <w:rPr>
                <w:noProof/>
                <w:sz w:val="24"/>
                <w:szCs w:val="28"/>
              </w:rPr>
            </w:pPr>
            <w:r w:rsidRPr="00347B65">
              <w:rPr>
                <w:noProof/>
                <w:sz w:val="24"/>
                <w:szCs w:val="28"/>
              </w:rPr>
              <w:t>21.</w:t>
            </w:r>
          </w:p>
        </w:tc>
        <w:tc>
          <w:tcPr>
            <w:tcW w:w="2552" w:type="dxa"/>
          </w:tcPr>
          <w:p w:rsidR="0075009F" w:rsidRPr="00347B65" w:rsidRDefault="0075009F" w:rsidP="00E054DB">
            <w:pPr>
              <w:jc w:val="center"/>
              <w:rPr>
                <w:noProof/>
                <w:sz w:val="24"/>
                <w:szCs w:val="28"/>
              </w:rPr>
            </w:pPr>
            <w:r w:rsidRPr="00347B65">
              <w:rPr>
                <w:noProof/>
                <w:sz w:val="24"/>
                <w:szCs w:val="28"/>
              </w:rPr>
              <w:t>1Б – 4Б</w:t>
            </w:r>
          </w:p>
        </w:tc>
        <w:tc>
          <w:tcPr>
            <w:tcW w:w="2126" w:type="dxa"/>
          </w:tcPr>
          <w:p w:rsidR="0075009F" w:rsidRPr="00347B65" w:rsidRDefault="0075009F" w:rsidP="0075009F">
            <w:pPr>
              <w:tabs>
                <w:tab w:val="num" w:pos="1276"/>
              </w:tabs>
              <w:spacing w:after="160"/>
              <w:contextualSpacing/>
              <w:rPr>
                <w:color w:val="000000"/>
                <w:lang w:bidi="ru-RU"/>
              </w:rPr>
            </w:pPr>
            <w:r w:rsidRPr="00347B65">
              <w:rPr>
                <w:color w:val="000000"/>
                <w:lang w:bidi="ru-RU"/>
              </w:rPr>
              <w:t>Договор аренды и иные договора в отношении централизованных систем горячего водоснабжения,</w:t>
            </w:r>
            <w:r w:rsidRPr="00347B65">
              <w:rPr>
                <w:color w:val="000000"/>
                <w:lang w:bidi="ru-RU"/>
              </w:rPr>
              <w:tab/>
              <w:t xml:space="preserve"> холодного водоснабжения и (или) водоотведения, отдельных объектов таких систем, предусмотренных Федеральным законом «О водоснабжении и водоотведении».</w:t>
            </w:r>
          </w:p>
        </w:tc>
        <w:tc>
          <w:tcPr>
            <w:tcW w:w="2009" w:type="dxa"/>
          </w:tcPr>
          <w:p w:rsidR="0075009F" w:rsidRPr="00347B65" w:rsidRDefault="0075009F" w:rsidP="007E298A">
            <w:pPr>
              <w:tabs>
                <w:tab w:val="num" w:pos="1276"/>
              </w:tabs>
              <w:spacing w:after="160"/>
              <w:contextualSpacing/>
              <w:jc w:val="both"/>
              <w:rPr>
                <w:noProof/>
                <w:color w:val="000000" w:themeColor="text1"/>
                <w:sz w:val="24"/>
                <w:szCs w:val="28"/>
              </w:rPr>
            </w:pPr>
            <w:r w:rsidRPr="00347B65">
              <w:rPr>
                <w:noProof/>
                <w:color w:val="000000" w:themeColor="text1"/>
                <w:sz w:val="24"/>
                <w:szCs w:val="28"/>
              </w:rPr>
              <w:t xml:space="preserve">К – МФЦ </w:t>
            </w:r>
          </w:p>
          <w:p w:rsidR="0075009F" w:rsidRPr="00347B65" w:rsidRDefault="0075009F" w:rsidP="007E298A">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ЛКН</w:t>
            </w:r>
          </w:p>
          <w:p w:rsidR="0075009F" w:rsidRPr="00347B65" w:rsidRDefault="0075009F" w:rsidP="007E298A">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ЕПГУ</w:t>
            </w:r>
          </w:p>
        </w:tc>
        <w:tc>
          <w:tcPr>
            <w:tcW w:w="1818" w:type="dxa"/>
          </w:tcPr>
          <w:p w:rsidR="0075009F" w:rsidRPr="00347B65" w:rsidRDefault="0075009F" w:rsidP="0075009F">
            <w:pPr>
              <w:tabs>
                <w:tab w:val="num" w:pos="1276"/>
              </w:tabs>
              <w:spacing w:after="160"/>
              <w:contextualSpacing/>
              <w:jc w:val="both"/>
              <w:rPr>
                <w:noProof/>
                <w:color w:val="000000" w:themeColor="text1"/>
                <w:sz w:val="24"/>
                <w:szCs w:val="28"/>
              </w:rPr>
            </w:pPr>
            <w:r w:rsidRPr="00347B65">
              <w:rPr>
                <w:noProof/>
                <w:color w:val="000000" w:themeColor="text1"/>
                <w:sz w:val="24"/>
                <w:szCs w:val="28"/>
              </w:rPr>
              <w:t>Концессия</w:t>
            </w:r>
          </w:p>
          <w:p w:rsidR="0075009F" w:rsidRPr="00347B65" w:rsidRDefault="0075009F" w:rsidP="0075009F">
            <w:pPr>
              <w:tabs>
                <w:tab w:val="num" w:pos="1276"/>
              </w:tabs>
              <w:spacing w:after="160"/>
              <w:contextualSpacing/>
              <w:jc w:val="both"/>
              <w:rPr>
                <w:noProof/>
                <w:color w:val="000000" w:themeColor="text1"/>
                <w:sz w:val="24"/>
                <w:szCs w:val="28"/>
              </w:rPr>
            </w:pPr>
            <w:r w:rsidRPr="00347B65">
              <w:rPr>
                <w:color w:val="000000"/>
                <w:sz w:val="28"/>
                <w:szCs w:val="28"/>
              </w:rPr>
              <w:t>[Н]</w:t>
            </w:r>
          </w:p>
          <w:p w:rsidR="0075009F" w:rsidRPr="00347B65" w:rsidRDefault="0075009F" w:rsidP="00677D22">
            <w:pPr>
              <w:tabs>
                <w:tab w:val="num" w:pos="1276"/>
              </w:tabs>
              <w:spacing w:after="160"/>
              <w:contextualSpacing/>
              <w:jc w:val="both"/>
              <w:rPr>
                <w:noProof/>
                <w:color w:val="000000" w:themeColor="text1"/>
                <w:sz w:val="24"/>
                <w:szCs w:val="28"/>
              </w:rPr>
            </w:pPr>
            <w:r w:rsidRPr="00347B65">
              <w:rPr>
                <w:noProof/>
                <w:color w:val="000000" w:themeColor="text1"/>
                <w:sz w:val="24"/>
                <w:szCs w:val="28"/>
              </w:rPr>
              <w:t>ВВ</w:t>
            </w:r>
          </w:p>
        </w:tc>
      </w:tr>
      <w:tr w:rsidR="0075009F" w:rsidRPr="001F77D9" w:rsidTr="00631E26">
        <w:tc>
          <w:tcPr>
            <w:tcW w:w="533" w:type="dxa"/>
            <w:gridSpan w:val="2"/>
          </w:tcPr>
          <w:p w:rsidR="0075009F" w:rsidRPr="00347B65" w:rsidRDefault="006E45E6" w:rsidP="00185D03">
            <w:pPr>
              <w:tabs>
                <w:tab w:val="num" w:pos="1276"/>
              </w:tabs>
              <w:spacing w:after="160"/>
              <w:contextualSpacing/>
              <w:jc w:val="both"/>
              <w:rPr>
                <w:noProof/>
                <w:sz w:val="24"/>
                <w:szCs w:val="28"/>
              </w:rPr>
            </w:pPr>
            <w:r w:rsidRPr="00347B65">
              <w:rPr>
                <w:noProof/>
                <w:sz w:val="24"/>
                <w:szCs w:val="28"/>
              </w:rPr>
              <w:t>22.</w:t>
            </w:r>
          </w:p>
        </w:tc>
        <w:tc>
          <w:tcPr>
            <w:tcW w:w="2552" w:type="dxa"/>
          </w:tcPr>
          <w:p w:rsidR="0075009F" w:rsidRPr="00347B65" w:rsidRDefault="0075009F" w:rsidP="009A0AB6">
            <w:pPr>
              <w:jc w:val="center"/>
              <w:rPr>
                <w:noProof/>
                <w:sz w:val="24"/>
                <w:szCs w:val="28"/>
              </w:rPr>
            </w:pPr>
            <w:r w:rsidRPr="00347B65">
              <w:rPr>
                <w:noProof/>
                <w:sz w:val="24"/>
                <w:szCs w:val="28"/>
              </w:rPr>
              <w:t>1</w:t>
            </w:r>
            <w:r w:rsidR="009A0AB6" w:rsidRPr="00347B65">
              <w:rPr>
                <w:noProof/>
                <w:sz w:val="24"/>
                <w:szCs w:val="28"/>
              </w:rPr>
              <w:t>В</w:t>
            </w:r>
            <w:r w:rsidR="007E298A" w:rsidRPr="00347B65">
              <w:rPr>
                <w:noProof/>
                <w:sz w:val="24"/>
                <w:szCs w:val="28"/>
              </w:rPr>
              <w:t xml:space="preserve"> </w:t>
            </w:r>
            <w:r w:rsidRPr="00347B65">
              <w:rPr>
                <w:noProof/>
                <w:sz w:val="24"/>
                <w:szCs w:val="28"/>
              </w:rPr>
              <w:t>– 4</w:t>
            </w:r>
            <w:r w:rsidR="009A0AB6" w:rsidRPr="00347B65">
              <w:rPr>
                <w:noProof/>
                <w:sz w:val="24"/>
                <w:szCs w:val="28"/>
              </w:rPr>
              <w:t>В</w:t>
            </w:r>
          </w:p>
        </w:tc>
        <w:tc>
          <w:tcPr>
            <w:tcW w:w="2126" w:type="dxa"/>
          </w:tcPr>
          <w:p w:rsidR="0075009F" w:rsidRPr="00347B65" w:rsidRDefault="009A0AB6" w:rsidP="009A0AB6">
            <w:pPr>
              <w:tabs>
                <w:tab w:val="num" w:pos="1276"/>
              </w:tabs>
              <w:spacing w:after="160"/>
              <w:contextualSpacing/>
              <w:rPr>
                <w:color w:val="000000"/>
                <w:lang w:bidi="ru-RU"/>
              </w:rPr>
            </w:pPr>
            <w:r w:rsidRPr="00347B65">
              <w:rPr>
                <w:color w:val="000000"/>
                <w:lang w:bidi="ru-RU"/>
              </w:rPr>
              <w:t xml:space="preserve">Отчет о выполнении условий пользования недрами </w:t>
            </w:r>
          </w:p>
        </w:tc>
        <w:tc>
          <w:tcPr>
            <w:tcW w:w="2009" w:type="dxa"/>
          </w:tcPr>
          <w:p w:rsidR="009A0AB6" w:rsidRPr="00347B65" w:rsidRDefault="009A0AB6" w:rsidP="009A0AB6">
            <w:pPr>
              <w:tabs>
                <w:tab w:val="num" w:pos="1276"/>
              </w:tabs>
              <w:spacing w:after="160"/>
              <w:contextualSpacing/>
              <w:jc w:val="both"/>
              <w:rPr>
                <w:color w:val="000000"/>
                <w:lang w:bidi="ru-RU"/>
              </w:rPr>
            </w:pPr>
            <w:r w:rsidRPr="00347B65">
              <w:rPr>
                <w:color w:val="000000"/>
                <w:lang w:bidi="ru-RU"/>
              </w:rPr>
              <w:t>О – МФЦ</w:t>
            </w:r>
          </w:p>
          <w:p w:rsidR="009A0AB6" w:rsidRPr="00347B65" w:rsidRDefault="009A0AB6" w:rsidP="009A0AB6">
            <w:pPr>
              <w:tabs>
                <w:tab w:val="num" w:pos="1276"/>
              </w:tabs>
              <w:spacing w:after="160"/>
              <w:contextualSpacing/>
              <w:jc w:val="both"/>
              <w:rPr>
                <w:color w:val="000000"/>
                <w:lang w:bidi="ru-RU"/>
              </w:rPr>
            </w:pPr>
            <w:r w:rsidRPr="00347B65">
              <w:rPr>
                <w:color w:val="000000"/>
                <w:lang w:bidi="ru-RU"/>
              </w:rPr>
              <w:t>О(э) – ЛКН</w:t>
            </w:r>
          </w:p>
          <w:p w:rsidR="0075009F" w:rsidRPr="00347B65" w:rsidRDefault="009A0AB6" w:rsidP="009A0AB6">
            <w:pPr>
              <w:tabs>
                <w:tab w:val="num" w:pos="1276"/>
              </w:tabs>
              <w:spacing w:after="160"/>
              <w:contextualSpacing/>
              <w:jc w:val="both"/>
              <w:rPr>
                <w:color w:val="000000"/>
                <w:lang w:bidi="ru-RU"/>
              </w:rPr>
            </w:pPr>
            <w:r w:rsidRPr="00347B65">
              <w:rPr>
                <w:color w:val="000000"/>
                <w:lang w:bidi="ru-RU"/>
              </w:rPr>
              <w:t>О(э) – ЕПГУ</w:t>
            </w:r>
          </w:p>
        </w:tc>
        <w:tc>
          <w:tcPr>
            <w:tcW w:w="1818" w:type="dxa"/>
          </w:tcPr>
          <w:p w:rsidR="0075009F" w:rsidRPr="00347B65" w:rsidRDefault="009A0AB6" w:rsidP="00677D22">
            <w:pPr>
              <w:tabs>
                <w:tab w:val="num" w:pos="1276"/>
              </w:tabs>
              <w:spacing w:after="160"/>
              <w:contextualSpacing/>
              <w:jc w:val="both"/>
              <w:rPr>
                <w:color w:val="000000"/>
                <w:lang w:bidi="ru-RU"/>
              </w:rPr>
            </w:pPr>
            <w:r w:rsidRPr="00347B65">
              <w:rPr>
                <w:color w:val="000000"/>
                <w:lang w:bidi="ru-RU"/>
              </w:rPr>
              <w:t>ОПИ</w:t>
            </w:r>
          </w:p>
          <w:p w:rsidR="000421E6" w:rsidRPr="00347B65" w:rsidRDefault="000421E6" w:rsidP="00677D22">
            <w:pPr>
              <w:tabs>
                <w:tab w:val="num" w:pos="1276"/>
              </w:tabs>
              <w:spacing w:after="160"/>
              <w:contextualSpacing/>
              <w:jc w:val="both"/>
              <w:rPr>
                <w:color w:val="000000"/>
                <w:lang w:bidi="ru-RU"/>
              </w:rPr>
            </w:pPr>
            <w:r w:rsidRPr="00347B65">
              <w:rPr>
                <w:color w:val="000000"/>
                <w:lang w:bidi="ru-RU"/>
              </w:rPr>
              <w:t>ПВ</w:t>
            </w:r>
          </w:p>
          <w:p w:rsidR="009A0AB6" w:rsidRPr="00347B65" w:rsidRDefault="009A0AB6" w:rsidP="00677D22">
            <w:pPr>
              <w:tabs>
                <w:tab w:val="num" w:pos="1276"/>
              </w:tabs>
              <w:spacing w:after="160"/>
              <w:contextualSpacing/>
              <w:jc w:val="both"/>
              <w:rPr>
                <w:color w:val="000000"/>
                <w:lang w:bidi="ru-RU"/>
              </w:rPr>
            </w:pPr>
            <w:r w:rsidRPr="00347B65">
              <w:rPr>
                <w:color w:val="000000"/>
                <w:lang w:bidi="ru-RU"/>
              </w:rPr>
              <w:t>ДАТА</w:t>
            </w:r>
          </w:p>
        </w:tc>
      </w:tr>
      <w:tr w:rsidR="0075009F" w:rsidRPr="001F77D9" w:rsidTr="00631E26">
        <w:tc>
          <w:tcPr>
            <w:tcW w:w="533" w:type="dxa"/>
            <w:gridSpan w:val="2"/>
          </w:tcPr>
          <w:p w:rsidR="0075009F" w:rsidRPr="00347B65" w:rsidRDefault="006E45E6" w:rsidP="00185D03">
            <w:pPr>
              <w:tabs>
                <w:tab w:val="num" w:pos="1276"/>
              </w:tabs>
              <w:spacing w:after="160"/>
              <w:contextualSpacing/>
              <w:jc w:val="both"/>
              <w:rPr>
                <w:noProof/>
                <w:sz w:val="24"/>
                <w:szCs w:val="28"/>
              </w:rPr>
            </w:pPr>
            <w:r w:rsidRPr="00347B65">
              <w:rPr>
                <w:noProof/>
                <w:sz w:val="24"/>
                <w:szCs w:val="28"/>
              </w:rPr>
              <w:t>23.</w:t>
            </w:r>
          </w:p>
        </w:tc>
        <w:tc>
          <w:tcPr>
            <w:tcW w:w="2552" w:type="dxa"/>
          </w:tcPr>
          <w:p w:rsidR="0075009F" w:rsidRPr="00347B65" w:rsidRDefault="007E298A" w:rsidP="00E054DB">
            <w:pPr>
              <w:jc w:val="center"/>
              <w:rPr>
                <w:noProof/>
                <w:sz w:val="24"/>
                <w:szCs w:val="28"/>
              </w:rPr>
            </w:pPr>
            <w:r w:rsidRPr="00347B65">
              <w:rPr>
                <w:noProof/>
                <w:sz w:val="24"/>
                <w:szCs w:val="28"/>
              </w:rPr>
              <w:t>1В – 4В</w:t>
            </w:r>
          </w:p>
        </w:tc>
        <w:tc>
          <w:tcPr>
            <w:tcW w:w="2126" w:type="dxa"/>
          </w:tcPr>
          <w:p w:rsidR="0075009F" w:rsidRPr="00347B65" w:rsidRDefault="007E298A" w:rsidP="00677D22">
            <w:pPr>
              <w:tabs>
                <w:tab w:val="num" w:pos="1276"/>
              </w:tabs>
              <w:spacing w:after="160"/>
              <w:contextualSpacing/>
              <w:rPr>
                <w:color w:val="000000"/>
                <w:lang w:bidi="ru-RU"/>
              </w:rPr>
            </w:pPr>
            <w:r w:rsidRPr="00347B65">
              <w:rPr>
                <w:color w:val="000000"/>
                <w:lang w:bidi="ru-RU"/>
              </w:rPr>
              <w:t>Обоснование необходимости досрочного прекращения права пользования недрами</w:t>
            </w:r>
          </w:p>
        </w:tc>
        <w:tc>
          <w:tcPr>
            <w:tcW w:w="2009" w:type="dxa"/>
          </w:tcPr>
          <w:p w:rsidR="007E298A" w:rsidRPr="00347B65" w:rsidRDefault="007E298A" w:rsidP="007E298A">
            <w:pPr>
              <w:tabs>
                <w:tab w:val="num" w:pos="1276"/>
              </w:tabs>
              <w:spacing w:after="160"/>
              <w:contextualSpacing/>
              <w:jc w:val="both"/>
              <w:rPr>
                <w:color w:val="000000"/>
                <w:lang w:bidi="ru-RU"/>
              </w:rPr>
            </w:pPr>
            <w:r w:rsidRPr="00347B65">
              <w:rPr>
                <w:color w:val="000000"/>
                <w:lang w:bidi="ru-RU"/>
              </w:rPr>
              <w:t>О – МФЦ</w:t>
            </w:r>
          </w:p>
          <w:p w:rsidR="007E298A" w:rsidRPr="00347B65" w:rsidRDefault="007E298A" w:rsidP="007E298A">
            <w:pPr>
              <w:tabs>
                <w:tab w:val="num" w:pos="1276"/>
              </w:tabs>
              <w:spacing w:after="160"/>
              <w:contextualSpacing/>
              <w:jc w:val="both"/>
              <w:rPr>
                <w:color w:val="000000"/>
                <w:lang w:bidi="ru-RU"/>
              </w:rPr>
            </w:pPr>
            <w:r w:rsidRPr="00347B65">
              <w:rPr>
                <w:color w:val="000000"/>
                <w:lang w:bidi="ru-RU"/>
              </w:rPr>
              <w:t>О(э) – ЛКН</w:t>
            </w:r>
          </w:p>
          <w:p w:rsidR="0075009F" w:rsidRPr="00347B65" w:rsidRDefault="007E298A" w:rsidP="007E298A">
            <w:pPr>
              <w:tabs>
                <w:tab w:val="num" w:pos="1276"/>
              </w:tabs>
              <w:spacing w:after="160"/>
              <w:contextualSpacing/>
              <w:jc w:val="both"/>
              <w:rPr>
                <w:noProof/>
                <w:color w:val="000000" w:themeColor="text1"/>
                <w:sz w:val="24"/>
                <w:szCs w:val="28"/>
              </w:rPr>
            </w:pPr>
            <w:r w:rsidRPr="00347B65">
              <w:rPr>
                <w:color w:val="000000"/>
                <w:lang w:bidi="ru-RU"/>
              </w:rPr>
              <w:t>О(э) – ЕПГУ</w:t>
            </w:r>
          </w:p>
        </w:tc>
        <w:tc>
          <w:tcPr>
            <w:tcW w:w="1818" w:type="dxa"/>
          </w:tcPr>
          <w:p w:rsidR="007E298A" w:rsidRPr="00347B65" w:rsidRDefault="007E298A" w:rsidP="007E298A">
            <w:pPr>
              <w:tabs>
                <w:tab w:val="num" w:pos="1276"/>
              </w:tabs>
              <w:spacing w:after="160"/>
              <w:contextualSpacing/>
              <w:jc w:val="both"/>
              <w:rPr>
                <w:color w:val="000000"/>
                <w:lang w:bidi="ru-RU"/>
              </w:rPr>
            </w:pPr>
            <w:r w:rsidRPr="00347B65">
              <w:rPr>
                <w:color w:val="000000"/>
                <w:lang w:bidi="ru-RU"/>
              </w:rPr>
              <w:t>ОПИ</w:t>
            </w:r>
          </w:p>
          <w:p w:rsidR="000421E6" w:rsidRPr="00347B65" w:rsidRDefault="000421E6" w:rsidP="007E298A">
            <w:pPr>
              <w:tabs>
                <w:tab w:val="num" w:pos="1276"/>
              </w:tabs>
              <w:spacing w:after="160"/>
              <w:contextualSpacing/>
              <w:jc w:val="both"/>
              <w:rPr>
                <w:color w:val="000000"/>
                <w:lang w:bidi="ru-RU"/>
              </w:rPr>
            </w:pPr>
            <w:r w:rsidRPr="00347B65">
              <w:rPr>
                <w:color w:val="000000"/>
                <w:lang w:bidi="ru-RU"/>
              </w:rPr>
              <w:t>ПВ</w:t>
            </w:r>
          </w:p>
          <w:p w:rsidR="0075009F" w:rsidRPr="00347B65" w:rsidRDefault="007E298A" w:rsidP="00677D22">
            <w:pPr>
              <w:tabs>
                <w:tab w:val="num" w:pos="1276"/>
              </w:tabs>
              <w:spacing w:after="160"/>
              <w:contextualSpacing/>
              <w:jc w:val="both"/>
              <w:rPr>
                <w:color w:val="000000"/>
                <w:lang w:bidi="ru-RU"/>
              </w:rPr>
            </w:pPr>
            <w:r w:rsidRPr="00347B65">
              <w:rPr>
                <w:color w:val="000000"/>
                <w:lang w:bidi="ru-RU"/>
              </w:rPr>
              <w:t>[Д]</w:t>
            </w:r>
          </w:p>
          <w:p w:rsidR="007E298A" w:rsidRPr="00347B65" w:rsidRDefault="007E298A" w:rsidP="00677D22">
            <w:pPr>
              <w:tabs>
                <w:tab w:val="num" w:pos="1276"/>
              </w:tabs>
              <w:spacing w:after="160"/>
              <w:contextualSpacing/>
              <w:jc w:val="both"/>
              <w:rPr>
                <w:noProof/>
                <w:color w:val="000000" w:themeColor="text1"/>
                <w:sz w:val="24"/>
                <w:szCs w:val="28"/>
              </w:rPr>
            </w:pPr>
          </w:p>
        </w:tc>
      </w:tr>
      <w:tr w:rsidR="007E298A" w:rsidRPr="001F77D9" w:rsidTr="00631E26">
        <w:tc>
          <w:tcPr>
            <w:tcW w:w="533" w:type="dxa"/>
            <w:gridSpan w:val="2"/>
          </w:tcPr>
          <w:p w:rsidR="007E298A" w:rsidRPr="00347B65" w:rsidRDefault="006E45E6" w:rsidP="00185D03">
            <w:pPr>
              <w:tabs>
                <w:tab w:val="num" w:pos="1276"/>
              </w:tabs>
              <w:spacing w:after="160"/>
              <w:contextualSpacing/>
              <w:jc w:val="both"/>
              <w:rPr>
                <w:noProof/>
                <w:sz w:val="24"/>
                <w:szCs w:val="28"/>
              </w:rPr>
            </w:pPr>
            <w:r w:rsidRPr="00347B65">
              <w:rPr>
                <w:noProof/>
                <w:sz w:val="24"/>
                <w:szCs w:val="28"/>
              </w:rPr>
              <w:t>24.</w:t>
            </w:r>
          </w:p>
        </w:tc>
        <w:tc>
          <w:tcPr>
            <w:tcW w:w="2552" w:type="dxa"/>
          </w:tcPr>
          <w:p w:rsidR="007E298A" w:rsidRPr="00347B65" w:rsidRDefault="007E298A" w:rsidP="00E054DB">
            <w:pPr>
              <w:jc w:val="center"/>
              <w:rPr>
                <w:noProof/>
                <w:sz w:val="24"/>
                <w:szCs w:val="28"/>
              </w:rPr>
            </w:pPr>
            <w:r w:rsidRPr="00347B65">
              <w:rPr>
                <w:noProof/>
                <w:sz w:val="24"/>
                <w:szCs w:val="28"/>
              </w:rPr>
              <w:t>1В – 4В</w:t>
            </w:r>
          </w:p>
        </w:tc>
        <w:tc>
          <w:tcPr>
            <w:tcW w:w="2126" w:type="dxa"/>
          </w:tcPr>
          <w:p w:rsidR="007E298A" w:rsidRPr="00347B65" w:rsidRDefault="007E298A" w:rsidP="00677D22">
            <w:pPr>
              <w:tabs>
                <w:tab w:val="num" w:pos="1276"/>
              </w:tabs>
              <w:spacing w:after="160"/>
              <w:contextualSpacing/>
              <w:rPr>
                <w:color w:val="000000"/>
                <w:lang w:bidi="ru-RU"/>
              </w:rPr>
            </w:pPr>
            <w:r w:rsidRPr="00347B65">
              <w:rPr>
                <w:color w:val="000000"/>
                <w:lang w:bidi="ru-RU"/>
              </w:rPr>
              <w:t>Обязательство выполнить мероприятия по ликвидации и (или) консервации горных выработок, буровых скважин и иных сооружений, связанных с пользованием недрами</w:t>
            </w:r>
          </w:p>
        </w:tc>
        <w:tc>
          <w:tcPr>
            <w:tcW w:w="2009" w:type="dxa"/>
          </w:tcPr>
          <w:p w:rsidR="007E298A" w:rsidRPr="00347B65" w:rsidRDefault="007E298A" w:rsidP="007E298A">
            <w:pPr>
              <w:tabs>
                <w:tab w:val="num" w:pos="1276"/>
              </w:tabs>
              <w:spacing w:after="160"/>
              <w:contextualSpacing/>
              <w:jc w:val="both"/>
              <w:rPr>
                <w:color w:val="000000"/>
                <w:lang w:bidi="ru-RU"/>
              </w:rPr>
            </w:pPr>
            <w:r w:rsidRPr="00347B65">
              <w:rPr>
                <w:color w:val="000000"/>
                <w:lang w:bidi="ru-RU"/>
              </w:rPr>
              <w:t>О – МФЦ</w:t>
            </w:r>
          </w:p>
          <w:p w:rsidR="007E298A" w:rsidRPr="00347B65" w:rsidRDefault="007E298A" w:rsidP="007E298A">
            <w:pPr>
              <w:tabs>
                <w:tab w:val="num" w:pos="1276"/>
              </w:tabs>
              <w:spacing w:after="160"/>
              <w:contextualSpacing/>
              <w:jc w:val="both"/>
              <w:rPr>
                <w:color w:val="000000"/>
                <w:lang w:bidi="ru-RU"/>
              </w:rPr>
            </w:pPr>
            <w:r w:rsidRPr="00347B65">
              <w:rPr>
                <w:color w:val="000000"/>
                <w:lang w:bidi="ru-RU"/>
              </w:rPr>
              <w:t>О(э) – ЛКН</w:t>
            </w:r>
          </w:p>
          <w:p w:rsidR="007E298A" w:rsidRPr="00347B65" w:rsidRDefault="007E298A" w:rsidP="007E298A">
            <w:pPr>
              <w:tabs>
                <w:tab w:val="num" w:pos="1276"/>
              </w:tabs>
              <w:spacing w:after="160"/>
              <w:contextualSpacing/>
              <w:jc w:val="both"/>
              <w:rPr>
                <w:color w:val="000000"/>
                <w:lang w:bidi="ru-RU"/>
              </w:rPr>
            </w:pPr>
            <w:r w:rsidRPr="00347B65">
              <w:rPr>
                <w:color w:val="000000"/>
                <w:lang w:bidi="ru-RU"/>
              </w:rPr>
              <w:t>О(э) – ЕПГУ</w:t>
            </w:r>
          </w:p>
        </w:tc>
        <w:tc>
          <w:tcPr>
            <w:tcW w:w="1818" w:type="dxa"/>
          </w:tcPr>
          <w:p w:rsidR="007E298A" w:rsidRPr="00347B65" w:rsidRDefault="007E298A" w:rsidP="007E298A">
            <w:pPr>
              <w:tabs>
                <w:tab w:val="num" w:pos="1276"/>
              </w:tabs>
              <w:spacing w:after="160"/>
              <w:contextualSpacing/>
              <w:jc w:val="both"/>
              <w:rPr>
                <w:color w:val="000000"/>
                <w:lang w:bidi="ru-RU"/>
              </w:rPr>
            </w:pPr>
            <w:r w:rsidRPr="00347B65">
              <w:rPr>
                <w:color w:val="000000"/>
                <w:lang w:bidi="ru-RU"/>
              </w:rPr>
              <w:t>ОПИ</w:t>
            </w:r>
          </w:p>
          <w:p w:rsidR="000421E6" w:rsidRPr="00347B65" w:rsidRDefault="000421E6" w:rsidP="007E298A">
            <w:pPr>
              <w:tabs>
                <w:tab w:val="num" w:pos="1276"/>
              </w:tabs>
              <w:spacing w:after="160"/>
              <w:contextualSpacing/>
              <w:jc w:val="both"/>
              <w:rPr>
                <w:color w:val="000000"/>
                <w:lang w:bidi="ru-RU"/>
              </w:rPr>
            </w:pPr>
            <w:r w:rsidRPr="00347B65">
              <w:rPr>
                <w:color w:val="000000"/>
                <w:lang w:bidi="ru-RU"/>
              </w:rPr>
              <w:t>ПВ</w:t>
            </w:r>
          </w:p>
          <w:p w:rsidR="007E298A" w:rsidRPr="00347B65" w:rsidRDefault="000421E6" w:rsidP="007E298A">
            <w:pPr>
              <w:tabs>
                <w:tab w:val="num" w:pos="1276"/>
              </w:tabs>
              <w:spacing w:after="160"/>
              <w:contextualSpacing/>
              <w:jc w:val="both"/>
              <w:rPr>
                <w:color w:val="000000"/>
                <w:lang w:bidi="ru-RU"/>
              </w:rPr>
            </w:pPr>
            <w:r w:rsidRPr="00347B65">
              <w:rPr>
                <w:color w:val="000000"/>
                <w:lang w:bidi="ru-RU"/>
              </w:rPr>
              <w:t>[ПРИВЛЕК]</w:t>
            </w:r>
          </w:p>
          <w:p w:rsidR="000421E6" w:rsidRPr="00347B65" w:rsidRDefault="000421E6" w:rsidP="000421E6">
            <w:pPr>
              <w:tabs>
                <w:tab w:val="num" w:pos="1276"/>
              </w:tabs>
              <w:spacing w:after="160"/>
              <w:contextualSpacing/>
              <w:jc w:val="both"/>
              <w:rPr>
                <w:color w:val="000000"/>
                <w:lang w:bidi="ru-RU"/>
              </w:rPr>
            </w:pPr>
            <w:r w:rsidRPr="00347B65">
              <w:rPr>
                <w:color w:val="000000"/>
                <w:lang w:bidi="ru-RU"/>
              </w:rPr>
              <w:t>[ТРЕБ]</w:t>
            </w:r>
          </w:p>
          <w:p w:rsidR="000421E6" w:rsidRPr="00347B65" w:rsidRDefault="000421E6" w:rsidP="000421E6">
            <w:pPr>
              <w:tabs>
                <w:tab w:val="num" w:pos="1276"/>
              </w:tabs>
              <w:spacing w:after="160"/>
              <w:contextualSpacing/>
              <w:jc w:val="both"/>
              <w:rPr>
                <w:color w:val="000000"/>
                <w:lang w:bidi="ru-RU"/>
              </w:rPr>
            </w:pPr>
          </w:p>
        </w:tc>
      </w:tr>
      <w:tr w:rsidR="007E298A" w:rsidRPr="001F77D9" w:rsidTr="00631E26">
        <w:tc>
          <w:tcPr>
            <w:tcW w:w="533" w:type="dxa"/>
            <w:gridSpan w:val="2"/>
          </w:tcPr>
          <w:p w:rsidR="007E298A" w:rsidRPr="00347B65" w:rsidRDefault="006E45E6" w:rsidP="00185D03">
            <w:pPr>
              <w:tabs>
                <w:tab w:val="num" w:pos="1276"/>
              </w:tabs>
              <w:spacing w:after="160"/>
              <w:contextualSpacing/>
              <w:jc w:val="both"/>
              <w:rPr>
                <w:noProof/>
                <w:sz w:val="24"/>
                <w:szCs w:val="28"/>
              </w:rPr>
            </w:pPr>
            <w:r w:rsidRPr="00347B65">
              <w:rPr>
                <w:noProof/>
                <w:sz w:val="24"/>
                <w:szCs w:val="28"/>
              </w:rPr>
              <w:t>25.</w:t>
            </w:r>
          </w:p>
        </w:tc>
        <w:tc>
          <w:tcPr>
            <w:tcW w:w="2552" w:type="dxa"/>
          </w:tcPr>
          <w:p w:rsidR="007E298A" w:rsidRPr="00347B65" w:rsidRDefault="000421E6" w:rsidP="00E054DB">
            <w:pPr>
              <w:jc w:val="center"/>
              <w:rPr>
                <w:noProof/>
                <w:sz w:val="24"/>
                <w:szCs w:val="28"/>
              </w:rPr>
            </w:pPr>
            <w:r w:rsidRPr="00347B65">
              <w:rPr>
                <w:noProof/>
                <w:sz w:val="24"/>
                <w:szCs w:val="28"/>
              </w:rPr>
              <w:t>1В – 4В</w:t>
            </w:r>
          </w:p>
        </w:tc>
        <w:tc>
          <w:tcPr>
            <w:tcW w:w="2126" w:type="dxa"/>
          </w:tcPr>
          <w:p w:rsidR="007E298A" w:rsidRPr="00347B65" w:rsidRDefault="000421E6" w:rsidP="00677D22">
            <w:pPr>
              <w:tabs>
                <w:tab w:val="num" w:pos="1276"/>
              </w:tabs>
              <w:spacing w:after="160"/>
              <w:contextualSpacing/>
              <w:rPr>
                <w:color w:val="000000"/>
                <w:lang w:bidi="ru-RU"/>
              </w:rPr>
            </w:pPr>
            <w:r w:rsidRPr="00347B65">
              <w:rPr>
                <w:color w:val="000000"/>
                <w:lang w:bidi="ru-RU"/>
              </w:rPr>
              <w:t xml:space="preserve">Акт о ликвидации или консервации горных выработок, буровых скважин и иных сооружений, </w:t>
            </w:r>
            <w:r w:rsidRPr="00347B65">
              <w:rPr>
                <w:color w:val="000000"/>
                <w:lang w:bidi="ru-RU"/>
              </w:rPr>
              <w:lastRenderedPageBreak/>
              <w:t>связанных с пользованием недрами</w:t>
            </w:r>
          </w:p>
        </w:tc>
        <w:tc>
          <w:tcPr>
            <w:tcW w:w="2009" w:type="dxa"/>
          </w:tcPr>
          <w:p w:rsidR="000421E6" w:rsidRPr="00347B65" w:rsidRDefault="000421E6" w:rsidP="000421E6">
            <w:pPr>
              <w:tabs>
                <w:tab w:val="num" w:pos="1276"/>
              </w:tabs>
              <w:spacing w:after="160"/>
              <w:contextualSpacing/>
              <w:jc w:val="both"/>
              <w:rPr>
                <w:noProof/>
                <w:color w:val="000000" w:themeColor="text1"/>
                <w:sz w:val="24"/>
                <w:szCs w:val="28"/>
              </w:rPr>
            </w:pPr>
            <w:r w:rsidRPr="00347B65">
              <w:rPr>
                <w:noProof/>
                <w:color w:val="000000" w:themeColor="text1"/>
                <w:sz w:val="24"/>
                <w:szCs w:val="28"/>
              </w:rPr>
              <w:lastRenderedPageBreak/>
              <w:t xml:space="preserve">О – МФЦ </w:t>
            </w:r>
          </w:p>
          <w:p w:rsidR="000421E6" w:rsidRPr="00347B65" w:rsidRDefault="000421E6" w:rsidP="000421E6">
            <w:pPr>
              <w:tabs>
                <w:tab w:val="num" w:pos="1276"/>
              </w:tabs>
              <w:spacing w:after="160"/>
              <w:contextualSpacing/>
              <w:jc w:val="both"/>
              <w:rPr>
                <w:noProof/>
                <w:sz w:val="24"/>
                <w:szCs w:val="28"/>
              </w:rPr>
            </w:pPr>
            <w:r w:rsidRPr="00347B65">
              <w:rPr>
                <w:noProof/>
                <w:sz w:val="24"/>
                <w:szCs w:val="28"/>
              </w:rPr>
              <w:t>О(э) – ЛКН</w:t>
            </w:r>
          </w:p>
          <w:p w:rsidR="000421E6" w:rsidRPr="00347B65" w:rsidRDefault="000421E6" w:rsidP="000421E6">
            <w:pPr>
              <w:tabs>
                <w:tab w:val="num" w:pos="1276"/>
              </w:tabs>
              <w:spacing w:after="160"/>
              <w:contextualSpacing/>
              <w:jc w:val="both"/>
              <w:rPr>
                <w:noProof/>
                <w:sz w:val="24"/>
                <w:szCs w:val="28"/>
              </w:rPr>
            </w:pPr>
            <w:r w:rsidRPr="00347B65">
              <w:rPr>
                <w:noProof/>
                <w:sz w:val="24"/>
                <w:szCs w:val="28"/>
              </w:rPr>
              <w:t>О(э) – ЛКН</w:t>
            </w:r>
          </w:p>
          <w:p w:rsidR="007E298A" w:rsidRPr="00347B65" w:rsidRDefault="007E298A" w:rsidP="007E298A">
            <w:pPr>
              <w:tabs>
                <w:tab w:val="num" w:pos="1276"/>
              </w:tabs>
              <w:spacing w:after="160"/>
              <w:contextualSpacing/>
              <w:jc w:val="both"/>
              <w:rPr>
                <w:color w:val="000000"/>
                <w:lang w:bidi="ru-RU"/>
              </w:rPr>
            </w:pPr>
          </w:p>
        </w:tc>
        <w:tc>
          <w:tcPr>
            <w:tcW w:w="1818" w:type="dxa"/>
          </w:tcPr>
          <w:p w:rsidR="000421E6" w:rsidRPr="00347B65" w:rsidRDefault="000421E6" w:rsidP="000421E6">
            <w:pPr>
              <w:tabs>
                <w:tab w:val="num" w:pos="1276"/>
              </w:tabs>
              <w:spacing w:after="160"/>
              <w:contextualSpacing/>
              <w:jc w:val="both"/>
              <w:rPr>
                <w:noProof/>
                <w:sz w:val="24"/>
                <w:szCs w:val="28"/>
              </w:rPr>
            </w:pPr>
            <w:r w:rsidRPr="00347B65">
              <w:rPr>
                <w:noProof/>
                <w:sz w:val="24"/>
                <w:szCs w:val="28"/>
              </w:rPr>
              <w:t>ПВ</w:t>
            </w:r>
          </w:p>
          <w:p w:rsidR="000421E6" w:rsidRPr="00347B65" w:rsidRDefault="000421E6" w:rsidP="000421E6">
            <w:pPr>
              <w:tabs>
                <w:tab w:val="num" w:pos="1276"/>
              </w:tabs>
              <w:spacing w:after="160"/>
              <w:contextualSpacing/>
              <w:jc w:val="both"/>
              <w:rPr>
                <w:noProof/>
                <w:sz w:val="24"/>
                <w:szCs w:val="28"/>
              </w:rPr>
            </w:pPr>
            <w:r w:rsidRPr="00347B65">
              <w:rPr>
                <w:noProof/>
                <w:sz w:val="24"/>
                <w:szCs w:val="28"/>
              </w:rPr>
              <w:t>ОПИ</w:t>
            </w:r>
          </w:p>
          <w:p w:rsidR="007E298A" w:rsidRPr="00347B65" w:rsidRDefault="000421E6" w:rsidP="000421E6">
            <w:pPr>
              <w:tabs>
                <w:tab w:val="num" w:pos="1276"/>
              </w:tabs>
              <w:spacing w:after="160"/>
              <w:contextualSpacing/>
              <w:jc w:val="both"/>
              <w:rPr>
                <w:color w:val="000000"/>
                <w:lang w:bidi="ru-RU"/>
              </w:rPr>
            </w:pPr>
            <w:r w:rsidRPr="00347B65">
              <w:rPr>
                <w:noProof/>
                <w:sz w:val="24"/>
                <w:szCs w:val="28"/>
              </w:rPr>
              <w:t>[Н]</w:t>
            </w:r>
          </w:p>
        </w:tc>
      </w:tr>
      <w:tr w:rsidR="000421E6" w:rsidRPr="001F77D9" w:rsidTr="00631E26">
        <w:tc>
          <w:tcPr>
            <w:tcW w:w="533" w:type="dxa"/>
            <w:gridSpan w:val="2"/>
          </w:tcPr>
          <w:p w:rsidR="000421E6" w:rsidRPr="00347B65" w:rsidRDefault="006E45E6" w:rsidP="00185D03">
            <w:pPr>
              <w:tabs>
                <w:tab w:val="num" w:pos="1276"/>
              </w:tabs>
              <w:spacing w:after="160"/>
              <w:contextualSpacing/>
              <w:jc w:val="both"/>
              <w:rPr>
                <w:noProof/>
                <w:sz w:val="24"/>
                <w:szCs w:val="28"/>
              </w:rPr>
            </w:pPr>
            <w:r w:rsidRPr="00347B65">
              <w:rPr>
                <w:noProof/>
                <w:sz w:val="24"/>
                <w:szCs w:val="28"/>
              </w:rPr>
              <w:lastRenderedPageBreak/>
              <w:t>26.</w:t>
            </w:r>
          </w:p>
        </w:tc>
        <w:tc>
          <w:tcPr>
            <w:tcW w:w="2552" w:type="dxa"/>
          </w:tcPr>
          <w:p w:rsidR="000421E6" w:rsidRPr="00347B65" w:rsidRDefault="000421E6" w:rsidP="00E054DB">
            <w:pPr>
              <w:jc w:val="center"/>
              <w:rPr>
                <w:noProof/>
                <w:sz w:val="24"/>
                <w:szCs w:val="28"/>
              </w:rPr>
            </w:pPr>
            <w:r w:rsidRPr="00347B65">
              <w:rPr>
                <w:noProof/>
                <w:sz w:val="24"/>
                <w:szCs w:val="28"/>
              </w:rPr>
              <w:t>1В – 4В</w:t>
            </w:r>
          </w:p>
        </w:tc>
        <w:tc>
          <w:tcPr>
            <w:tcW w:w="2126" w:type="dxa"/>
          </w:tcPr>
          <w:p w:rsidR="000421E6" w:rsidRPr="00347B65" w:rsidRDefault="000421E6" w:rsidP="000421E6">
            <w:pPr>
              <w:tabs>
                <w:tab w:val="num" w:pos="1276"/>
              </w:tabs>
              <w:spacing w:after="160"/>
              <w:contextualSpacing/>
              <w:rPr>
                <w:color w:val="000000"/>
                <w:lang w:bidi="ru-RU"/>
              </w:rPr>
            </w:pPr>
            <w:r w:rsidRPr="00347B65">
              <w:rPr>
                <w:color w:val="000000"/>
                <w:lang w:bidi="ru-RU"/>
              </w:rPr>
              <w:t>Документы, подтверждающие передачу водозаборных сооружений в пользование иному ЮЛ</w:t>
            </w:r>
          </w:p>
        </w:tc>
        <w:tc>
          <w:tcPr>
            <w:tcW w:w="2009" w:type="dxa"/>
          </w:tcPr>
          <w:p w:rsidR="000421E6" w:rsidRPr="00347B65" w:rsidRDefault="000421E6" w:rsidP="000421E6">
            <w:pPr>
              <w:tabs>
                <w:tab w:val="num" w:pos="1276"/>
              </w:tabs>
              <w:spacing w:after="160"/>
              <w:contextualSpacing/>
              <w:jc w:val="both"/>
              <w:rPr>
                <w:noProof/>
                <w:sz w:val="24"/>
                <w:szCs w:val="28"/>
              </w:rPr>
            </w:pPr>
            <w:r w:rsidRPr="00347B65">
              <w:rPr>
                <w:noProof/>
                <w:sz w:val="24"/>
                <w:szCs w:val="28"/>
              </w:rPr>
              <w:t xml:space="preserve">К – МФЦ </w:t>
            </w:r>
          </w:p>
          <w:p w:rsidR="000421E6" w:rsidRPr="00347B65" w:rsidRDefault="000421E6" w:rsidP="000421E6">
            <w:pPr>
              <w:tabs>
                <w:tab w:val="num" w:pos="1276"/>
              </w:tabs>
              <w:spacing w:after="160"/>
              <w:contextualSpacing/>
              <w:jc w:val="both"/>
              <w:rPr>
                <w:noProof/>
                <w:sz w:val="24"/>
                <w:szCs w:val="28"/>
              </w:rPr>
            </w:pPr>
            <w:r w:rsidRPr="00347B65">
              <w:rPr>
                <w:noProof/>
                <w:sz w:val="24"/>
                <w:szCs w:val="28"/>
              </w:rPr>
              <w:t>К(э) – ЛКН</w:t>
            </w:r>
          </w:p>
          <w:p w:rsidR="000421E6" w:rsidRPr="00347B65" w:rsidRDefault="000421E6" w:rsidP="000421E6">
            <w:pPr>
              <w:tabs>
                <w:tab w:val="num" w:pos="1276"/>
              </w:tabs>
              <w:spacing w:after="160"/>
              <w:contextualSpacing/>
              <w:jc w:val="both"/>
              <w:rPr>
                <w:noProof/>
                <w:sz w:val="24"/>
                <w:szCs w:val="28"/>
              </w:rPr>
            </w:pPr>
            <w:r w:rsidRPr="00347B65">
              <w:rPr>
                <w:noProof/>
                <w:sz w:val="24"/>
                <w:szCs w:val="28"/>
              </w:rPr>
              <w:t>К(э) – ЕПГУ</w:t>
            </w:r>
          </w:p>
        </w:tc>
        <w:tc>
          <w:tcPr>
            <w:tcW w:w="1818" w:type="dxa"/>
          </w:tcPr>
          <w:p w:rsidR="000421E6" w:rsidRPr="00347B65" w:rsidRDefault="000421E6" w:rsidP="000421E6">
            <w:pPr>
              <w:tabs>
                <w:tab w:val="num" w:pos="1276"/>
              </w:tabs>
              <w:spacing w:after="160"/>
              <w:contextualSpacing/>
              <w:jc w:val="both"/>
              <w:rPr>
                <w:noProof/>
                <w:sz w:val="24"/>
                <w:szCs w:val="28"/>
              </w:rPr>
            </w:pPr>
            <w:r w:rsidRPr="00347B65">
              <w:rPr>
                <w:noProof/>
                <w:sz w:val="24"/>
                <w:szCs w:val="28"/>
              </w:rPr>
              <w:t>ПВ</w:t>
            </w:r>
          </w:p>
        </w:tc>
      </w:tr>
      <w:tr w:rsidR="00804CCA" w:rsidRPr="001F77D9" w:rsidTr="00631E26">
        <w:tc>
          <w:tcPr>
            <w:tcW w:w="533" w:type="dxa"/>
            <w:gridSpan w:val="2"/>
          </w:tcPr>
          <w:p w:rsidR="00804CCA" w:rsidRPr="00347B65" w:rsidRDefault="006E45E6" w:rsidP="00185D03">
            <w:pPr>
              <w:tabs>
                <w:tab w:val="num" w:pos="1276"/>
              </w:tabs>
              <w:spacing w:after="160"/>
              <w:contextualSpacing/>
              <w:jc w:val="both"/>
              <w:rPr>
                <w:noProof/>
                <w:sz w:val="24"/>
                <w:szCs w:val="28"/>
              </w:rPr>
            </w:pPr>
            <w:r w:rsidRPr="00347B65">
              <w:rPr>
                <w:noProof/>
                <w:sz w:val="24"/>
                <w:szCs w:val="28"/>
              </w:rPr>
              <w:t>27.</w:t>
            </w:r>
          </w:p>
        </w:tc>
        <w:tc>
          <w:tcPr>
            <w:tcW w:w="2552" w:type="dxa"/>
          </w:tcPr>
          <w:p w:rsidR="00804CCA" w:rsidRPr="00347B65" w:rsidRDefault="005A5EAE" w:rsidP="005A5EAE">
            <w:pPr>
              <w:jc w:val="center"/>
              <w:rPr>
                <w:noProof/>
                <w:sz w:val="24"/>
                <w:szCs w:val="28"/>
              </w:rPr>
            </w:pPr>
            <w:r w:rsidRPr="00347B65">
              <w:rPr>
                <w:noProof/>
                <w:sz w:val="24"/>
                <w:szCs w:val="28"/>
              </w:rPr>
              <w:t>1Г – 4Г</w:t>
            </w:r>
          </w:p>
        </w:tc>
        <w:tc>
          <w:tcPr>
            <w:tcW w:w="2126" w:type="dxa"/>
          </w:tcPr>
          <w:p w:rsidR="00804CCA" w:rsidRPr="00347B65" w:rsidRDefault="00B7493A" w:rsidP="000421E6">
            <w:pPr>
              <w:tabs>
                <w:tab w:val="num" w:pos="1276"/>
              </w:tabs>
              <w:spacing w:after="160"/>
              <w:contextualSpacing/>
              <w:rPr>
                <w:color w:val="000000"/>
                <w:lang w:bidi="ru-RU"/>
              </w:rPr>
            </w:pPr>
            <w:r w:rsidRPr="00347B65">
              <w:rPr>
                <w:color w:val="000000"/>
                <w:lang w:bidi="ru-RU"/>
              </w:rPr>
              <w:t>О</w:t>
            </w:r>
            <w:r w:rsidR="005A5EAE" w:rsidRPr="00347B65">
              <w:rPr>
                <w:color w:val="000000"/>
                <w:lang w:bidi="ru-RU"/>
              </w:rPr>
              <w:t>боснование необходимости приостановления права пользования недрами</w:t>
            </w:r>
          </w:p>
        </w:tc>
        <w:tc>
          <w:tcPr>
            <w:tcW w:w="2009" w:type="dxa"/>
          </w:tcPr>
          <w:p w:rsidR="005A5EAE" w:rsidRPr="00347B65" w:rsidRDefault="005A5EAE" w:rsidP="005A5EAE">
            <w:pPr>
              <w:tabs>
                <w:tab w:val="num" w:pos="1276"/>
              </w:tabs>
              <w:spacing w:after="160"/>
              <w:contextualSpacing/>
              <w:jc w:val="both"/>
              <w:rPr>
                <w:noProof/>
                <w:sz w:val="24"/>
                <w:szCs w:val="28"/>
              </w:rPr>
            </w:pPr>
            <w:r w:rsidRPr="00347B65">
              <w:rPr>
                <w:noProof/>
                <w:sz w:val="24"/>
                <w:szCs w:val="28"/>
              </w:rPr>
              <w:t xml:space="preserve">О – МФЦ </w:t>
            </w:r>
          </w:p>
          <w:p w:rsidR="005A5EAE" w:rsidRPr="00347B65" w:rsidRDefault="005A5EAE" w:rsidP="005A5EAE">
            <w:pPr>
              <w:tabs>
                <w:tab w:val="num" w:pos="1276"/>
              </w:tabs>
              <w:spacing w:after="160"/>
              <w:contextualSpacing/>
              <w:jc w:val="both"/>
              <w:rPr>
                <w:noProof/>
                <w:sz w:val="24"/>
                <w:szCs w:val="28"/>
              </w:rPr>
            </w:pPr>
            <w:r w:rsidRPr="00347B65">
              <w:rPr>
                <w:noProof/>
                <w:sz w:val="24"/>
                <w:szCs w:val="28"/>
              </w:rPr>
              <w:t>О(э) – ЛКН</w:t>
            </w:r>
          </w:p>
          <w:p w:rsidR="005A5EAE" w:rsidRPr="00347B65" w:rsidRDefault="005A5EAE" w:rsidP="005A5EAE">
            <w:pPr>
              <w:tabs>
                <w:tab w:val="num" w:pos="1276"/>
              </w:tabs>
              <w:spacing w:after="160"/>
              <w:contextualSpacing/>
              <w:jc w:val="both"/>
              <w:rPr>
                <w:noProof/>
                <w:sz w:val="24"/>
                <w:szCs w:val="28"/>
              </w:rPr>
            </w:pPr>
            <w:r w:rsidRPr="00347B65">
              <w:rPr>
                <w:noProof/>
                <w:sz w:val="24"/>
                <w:szCs w:val="28"/>
              </w:rPr>
              <w:t>О(э) – ЛКН</w:t>
            </w:r>
          </w:p>
          <w:p w:rsidR="00804CCA" w:rsidRPr="00347B65" w:rsidRDefault="00804CCA" w:rsidP="000421E6">
            <w:pPr>
              <w:tabs>
                <w:tab w:val="num" w:pos="1276"/>
              </w:tabs>
              <w:spacing w:after="160"/>
              <w:contextualSpacing/>
              <w:jc w:val="both"/>
              <w:rPr>
                <w:noProof/>
                <w:sz w:val="24"/>
                <w:szCs w:val="28"/>
              </w:rPr>
            </w:pPr>
          </w:p>
        </w:tc>
        <w:tc>
          <w:tcPr>
            <w:tcW w:w="1818" w:type="dxa"/>
          </w:tcPr>
          <w:p w:rsidR="00804CCA" w:rsidRPr="00347B65" w:rsidRDefault="00B7493A" w:rsidP="000421E6">
            <w:pPr>
              <w:tabs>
                <w:tab w:val="num" w:pos="1276"/>
              </w:tabs>
              <w:spacing w:after="160"/>
              <w:contextualSpacing/>
              <w:jc w:val="both"/>
              <w:rPr>
                <w:noProof/>
                <w:sz w:val="24"/>
                <w:szCs w:val="28"/>
              </w:rPr>
            </w:pPr>
            <w:r w:rsidRPr="00347B65">
              <w:rPr>
                <w:noProof/>
                <w:sz w:val="24"/>
                <w:szCs w:val="28"/>
              </w:rPr>
              <w:t>СРОК</w:t>
            </w:r>
          </w:p>
          <w:p w:rsidR="00B7493A" w:rsidRPr="00347B65" w:rsidRDefault="00B7493A" w:rsidP="000421E6">
            <w:pPr>
              <w:tabs>
                <w:tab w:val="num" w:pos="1276"/>
              </w:tabs>
              <w:spacing w:after="160"/>
              <w:contextualSpacing/>
              <w:jc w:val="both"/>
              <w:rPr>
                <w:noProof/>
                <w:sz w:val="24"/>
                <w:szCs w:val="28"/>
              </w:rPr>
            </w:pPr>
            <w:r w:rsidRPr="00347B65">
              <w:rPr>
                <w:noProof/>
                <w:sz w:val="24"/>
                <w:szCs w:val="28"/>
              </w:rPr>
              <w:t>РЕНТАБЕЛЬНОСТЬ</w:t>
            </w:r>
          </w:p>
        </w:tc>
      </w:tr>
      <w:tr w:rsidR="00804CCA" w:rsidRPr="001F77D9" w:rsidTr="00631E26">
        <w:tc>
          <w:tcPr>
            <w:tcW w:w="533" w:type="dxa"/>
            <w:gridSpan w:val="2"/>
          </w:tcPr>
          <w:p w:rsidR="00804CCA" w:rsidRPr="00347B65" w:rsidRDefault="006E45E6" w:rsidP="00185D03">
            <w:pPr>
              <w:tabs>
                <w:tab w:val="num" w:pos="1276"/>
              </w:tabs>
              <w:spacing w:after="160"/>
              <w:contextualSpacing/>
              <w:jc w:val="both"/>
              <w:rPr>
                <w:noProof/>
                <w:sz w:val="24"/>
                <w:szCs w:val="28"/>
              </w:rPr>
            </w:pPr>
            <w:r w:rsidRPr="00347B65">
              <w:rPr>
                <w:noProof/>
                <w:sz w:val="24"/>
                <w:szCs w:val="28"/>
              </w:rPr>
              <w:t>28.</w:t>
            </w:r>
          </w:p>
        </w:tc>
        <w:tc>
          <w:tcPr>
            <w:tcW w:w="2552" w:type="dxa"/>
          </w:tcPr>
          <w:p w:rsidR="00804CCA" w:rsidRPr="00347B65" w:rsidRDefault="00A6459A" w:rsidP="00E054DB">
            <w:pPr>
              <w:jc w:val="center"/>
              <w:rPr>
                <w:noProof/>
                <w:sz w:val="24"/>
                <w:szCs w:val="28"/>
              </w:rPr>
            </w:pPr>
            <w:r w:rsidRPr="00347B65">
              <w:rPr>
                <w:noProof/>
                <w:sz w:val="24"/>
                <w:szCs w:val="28"/>
              </w:rPr>
              <w:t>1Г – 4Г</w:t>
            </w:r>
          </w:p>
        </w:tc>
        <w:tc>
          <w:tcPr>
            <w:tcW w:w="2126" w:type="dxa"/>
          </w:tcPr>
          <w:p w:rsidR="00804CCA" w:rsidRPr="00347B65" w:rsidRDefault="00A6459A" w:rsidP="00A6459A">
            <w:pPr>
              <w:tabs>
                <w:tab w:val="num" w:pos="1276"/>
              </w:tabs>
              <w:spacing w:after="160"/>
              <w:contextualSpacing/>
              <w:rPr>
                <w:color w:val="000000"/>
                <w:lang w:bidi="ru-RU"/>
              </w:rPr>
            </w:pPr>
            <w:r w:rsidRPr="00347B65">
              <w:rPr>
                <w:color w:val="000000"/>
                <w:lang w:bidi="ru-RU"/>
              </w:rPr>
              <w:t xml:space="preserve">Перечень планируемых мероприятий </w:t>
            </w:r>
          </w:p>
        </w:tc>
        <w:tc>
          <w:tcPr>
            <w:tcW w:w="2009" w:type="dxa"/>
          </w:tcPr>
          <w:p w:rsidR="00A6459A" w:rsidRPr="00347B65" w:rsidRDefault="00A6459A" w:rsidP="00A6459A">
            <w:pPr>
              <w:tabs>
                <w:tab w:val="num" w:pos="1276"/>
              </w:tabs>
              <w:spacing w:after="160"/>
              <w:contextualSpacing/>
              <w:jc w:val="both"/>
              <w:rPr>
                <w:noProof/>
                <w:sz w:val="24"/>
                <w:szCs w:val="28"/>
              </w:rPr>
            </w:pPr>
            <w:r w:rsidRPr="00347B65">
              <w:rPr>
                <w:noProof/>
                <w:sz w:val="24"/>
                <w:szCs w:val="28"/>
              </w:rPr>
              <w:t xml:space="preserve">О – МФЦ </w:t>
            </w:r>
          </w:p>
          <w:p w:rsidR="00A6459A" w:rsidRPr="00347B65" w:rsidRDefault="00A6459A" w:rsidP="00A6459A">
            <w:pPr>
              <w:tabs>
                <w:tab w:val="num" w:pos="1276"/>
              </w:tabs>
              <w:spacing w:after="160"/>
              <w:contextualSpacing/>
              <w:jc w:val="both"/>
              <w:rPr>
                <w:noProof/>
                <w:sz w:val="24"/>
                <w:szCs w:val="28"/>
              </w:rPr>
            </w:pPr>
            <w:r w:rsidRPr="00347B65">
              <w:rPr>
                <w:noProof/>
                <w:sz w:val="24"/>
                <w:szCs w:val="28"/>
              </w:rPr>
              <w:t>О(э) – ЛКН</w:t>
            </w:r>
          </w:p>
          <w:p w:rsidR="00A6459A" w:rsidRPr="00347B65" w:rsidRDefault="00A6459A" w:rsidP="00A6459A">
            <w:pPr>
              <w:tabs>
                <w:tab w:val="num" w:pos="1276"/>
              </w:tabs>
              <w:spacing w:after="160"/>
              <w:contextualSpacing/>
              <w:jc w:val="both"/>
              <w:rPr>
                <w:noProof/>
                <w:sz w:val="24"/>
                <w:szCs w:val="28"/>
              </w:rPr>
            </w:pPr>
            <w:r w:rsidRPr="00347B65">
              <w:rPr>
                <w:noProof/>
                <w:sz w:val="24"/>
                <w:szCs w:val="28"/>
              </w:rPr>
              <w:t>О(э) – ЛКН</w:t>
            </w:r>
          </w:p>
          <w:p w:rsidR="00804CCA" w:rsidRPr="00347B65" w:rsidRDefault="00804CCA" w:rsidP="000421E6">
            <w:pPr>
              <w:tabs>
                <w:tab w:val="num" w:pos="1276"/>
              </w:tabs>
              <w:spacing w:after="160"/>
              <w:contextualSpacing/>
              <w:jc w:val="both"/>
              <w:rPr>
                <w:noProof/>
                <w:sz w:val="24"/>
                <w:szCs w:val="28"/>
              </w:rPr>
            </w:pPr>
          </w:p>
        </w:tc>
        <w:tc>
          <w:tcPr>
            <w:tcW w:w="1818" w:type="dxa"/>
          </w:tcPr>
          <w:p w:rsidR="00804CCA" w:rsidRPr="00347B65" w:rsidRDefault="00A6459A" w:rsidP="000421E6">
            <w:pPr>
              <w:tabs>
                <w:tab w:val="num" w:pos="1276"/>
              </w:tabs>
              <w:spacing w:after="160"/>
              <w:contextualSpacing/>
              <w:jc w:val="both"/>
              <w:rPr>
                <w:noProof/>
                <w:sz w:val="24"/>
                <w:szCs w:val="28"/>
              </w:rPr>
            </w:pPr>
            <w:r w:rsidRPr="00347B65">
              <w:rPr>
                <w:noProof/>
                <w:sz w:val="24"/>
                <w:szCs w:val="28"/>
              </w:rPr>
              <w:t>МЕРОПР</w:t>
            </w:r>
          </w:p>
        </w:tc>
      </w:tr>
      <w:tr w:rsidR="00804CCA" w:rsidRPr="001F77D9" w:rsidTr="00631E26">
        <w:tc>
          <w:tcPr>
            <w:tcW w:w="533" w:type="dxa"/>
            <w:gridSpan w:val="2"/>
          </w:tcPr>
          <w:p w:rsidR="00804CCA" w:rsidRPr="00347B65" w:rsidRDefault="006E45E6" w:rsidP="00185D03">
            <w:pPr>
              <w:tabs>
                <w:tab w:val="num" w:pos="1276"/>
              </w:tabs>
              <w:spacing w:after="160"/>
              <w:contextualSpacing/>
              <w:jc w:val="both"/>
              <w:rPr>
                <w:noProof/>
                <w:sz w:val="24"/>
                <w:szCs w:val="28"/>
              </w:rPr>
            </w:pPr>
            <w:r w:rsidRPr="00347B65">
              <w:rPr>
                <w:noProof/>
                <w:sz w:val="24"/>
                <w:szCs w:val="28"/>
              </w:rPr>
              <w:t>29.</w:t>
            </w:r>
          </w:p>
        </w:tc>
        <w:tc>
          <w:tcPr>
            <w:tcW w:w="2552" w:type="dxa"/>
          </w:tcPr>
          <w:p w:rsidR="00804CCA" w:rsidRPr="00347B65" w:rsidRDefault="00A6459A" w:rsidP="00E054DB">
            <w:pPr>
              <w:jc w:val="center"/>
              <w:rPr>
                <w:noProof/>
                <w:sz w:val="24"/>
                <w:szCs w:val="28"/>
              </w:rPr>
            </w:pPr>
            <w:r w:rsidRPr="00347B65">
              <w:rPr>
                <w:noProof/>
                <w:sz w:val="24"/>
                <w:szCs w:val="28"/>
              </w:rPr>
              <w:t>1Г – 4Г</w:t>
            </w:r>
          </w:p>
        </w:tc>
        <w:tc>
          <w:tcPr>
            <w:tcW w:w="2126" w:type="dxa"/>
          </w:tcPr>
          <w:p w:rsidR="00804CCA" w:rsidRPr="00347B65" w:rsidRDefault="00A6459A" w:rsidP="00A6459A">
            <w:pPr>
              <w:tabs>
                <w:tab w:val="num" w:pos="1276"/>
              </w:tabs>
              <w:spacing w:after="160"/>
              <w:contextualSpacing/>
              <w:rPr>
                <w:color w:val="000000"/>
                <w:lang w:bidi="ru-RU"/>
              </w:rPr>
            </w:pPr>
            <w:r w:rsidRPr="00347B65">
              <w:rPr>
                <w:color w:val="000000"/>
                <w:lang w:bidi="ru-RU"/>
              </w:rPr>
              <w:t>Перечень мероприятий, которые должен провести пользователь недр для устранения причин, вызвавших приостановление права пользования недрами</w:t>
            </w:r>
          </w:p>
        </w:tc>
        <w:tc>
          <w:tcPr>
            <w:tcW w:w="2009" w:type="dxa"/>
          </w:tcPr>
          <w:p w:rsidR="00A6459A" w:rsidRPr="00347B65" w:rsidRDefault="00A6459A" w:rsidP="00A6459A">
            <w:pPr>
              <w:tabs>
                <w:tab w:val="num" w:pos="1276"/>
              </w:tabs>
              <w:spacing w:after="160"/>
              <w:contextualSpacing/>
              <w:jc w:val="both"/>
              <w:rPr>
                <w:noProof/>
                <w:sz w:val="24"/>
                <w:szCs w:val="28"/>
              </w:rPr>
            </w:pPr>
            <w:r w:rsidRPr="00347B65">
              <w:rPr>
                <w:noProof/>
                <w:sz w:val="24"/>
                <w:szCs w:val="28"/>
              </w:rPr>
              <w:t xml:space="preserve">О – МФЦ </w:t>
            </w:r>
          </w:p>
          <w:p w:rsidR="00A6459A" w:rsidRPr="00347B65" w:rsidRDefault="00A6459A" w:rsidP="00A6459A">
            <w:pPr>
              <w:tabs>
                <w:tab w:val="num" w:pos="1276"/>
              </w:tabs>
              <w:spacing w:after="160"/>
              <w:contextualSpacing/>
              <w:jc w:val="both"/>
              <w:rPr>
                <w:noProof/>
                <w:sz w:val="24"/>
                <w:szCs w:val="28"/>
              </w:rPr>
            </w:pPr>
            <w:r w:rsidRPr="00347B65">
              <w:rPr>
                <w:noProof/>
                <w:sz w:val="24"/>
                <w:szCs w:val="28"/>
              </w:rPr>
              <w:t>О(э) – ЛКН</w:t>
            </w:r>
          </w:p>
          <w:p w:rsidR="00A6459A" w:rsidRPr="00347B65" w:rsidRDefault="00A6459A" w:rsidP="00A6459A">
            <w:pPr>
              <w:tabs>
                <w:tab w:val="num" w:pos="1276"/>
              </w:tabs>
              <w:spacing w:after="160"/>
              <w:contextualSpacing/>
              <w:jc w:val="both"/>
              <w:rPr>
                <w:noProof/>
                <w:sz w:val="24"/>
                <w:szCs w:val="28"/>
              </w:rPr>
            </w:pPr>
            <w:r w:rsidRPr="00347B65">
              <w:rPr>
                <w:noProof/>
                <w:sz w:val="24"/>
                <w:szCs w:val="28"/>
              </w:rPr>
              <w:t>О(э) – ЛКН</w:t>
            </w:r>
          </w:p>
          <w:p w:rsidR="00804CCA" w:rsidRPr="00347B65" w:rsidRDefault="00804CCA" w:rsidP="000421E6">
            <w:pPr>
              <w:tabs>
                <w:tab w:val="num" w:pos="1276"/>
              </w:tabs>
              <w:spacing w:after="160"/>
              <w:contextualSpacing/>
              <w:jc w:val="both"/>
              <w:rPr>
                <w:noProof/>
                <w:sz w:val="24"/>
                <w:szCs w:val="28"/>
              </w:rPr>
            </w:pPr>
          </w:p>
        </w:tc>
        <w:tc>
          <w:tcPr>
            <w:tcW w:w="1818" w:type="dxa"/>
          </w:tcPr>
          <w:p w:rsidR="00804CCA" w:rsidRPr="00347B65" w:rsidRDefault="00A6459A" w:rsidP="000421E6">
            <w:pPr>
              <w:tabs>
                <w:tab w:val="num" w:pos="1276"/>
              </w:tabs>
              <w:spacing w:after="160"/>
              <w:contextualSpacing/>
              <w:jc w:val="both"/>
              <w:rPr>
                <w:noProof/>
                <w:sz w:val="24"/>
                <w:szCs w:val="28"/>
              </w:rPr>
            </w:pPr>
            <w:r w:rsidRPr="00347B65">
              <w:rPr>
                <w:noProof/>
                <w:sz w:val="24"/>
                <w:szCs w:val="28"/>
              </w:rPr>
              <w:t>[Устранение]</w:t>
            </w:r>
          </w:p>
        </w:tc>
      </w:tr>
      <w:tr w:rsidR="0075009F" w:rsidRPr="001F77D9" w:rsidTr="00631E26">
        <w:tc>
          <w:tcPr>
            <w:tcW w:w="533" w:type="dxa"/>
            <w:gridSpan w:val="2"/>
          </w:tcPr>
          <w:p w:rsidR="0075009F" w:rsidRPr="00347B65" w:rsidRDefault="006E45E6" w:rsidP="00185D03">
            <w:pPr>
              <w:tabs>
                <w:tab w:val="num" w:pos="1276"/>
              </w:tabs>
              <w:spacing w:after="160"/>
              <w:contextualSpacing/>
              <w:jc w:val="both"/>
              <w:rPr>
                <w:noProof/>
                <w:sz w:val="24"/>
                <w:szCs w:val="28"/>
              </w:rPr>
            </w:pPr>
            <w:r w:rsidRPr="00347B65">
              <w:rPr>
                <w:noProof/>
                <w:sz w:val="24"/>
                <w:szCs w:val="28"/>
              </w:rPr>
              <w:t>30.</w:t>
            </w:r>
          </w:p>
        </w:tc>
        <w:tc>
          <w:tcPr>
            <w:tcW w:w="2552" w:type="dxa"/>
          </w:tcPr>
          <w:p w:rsidR="006E45E6" w:rsidRPr="00347B65" w:rsidRDefault="006E45E6" w:rsidP="00FD1092">
            <w:pPr>
              <w:tabs>
                <w:tab w:val="num" w:pos="1276"/>
              </w:tabs>
              <w:spacing w:after="160"/>
              <w:contextualSpacing/>
              <w:jc w:val="center"/>
              <w:rPr>
                <w:noProof/>
                <w:sz w:val="24"/>
                <w:szCs w:val="28"/>
              </w:rPr>
            </w:pPr>
            <w:r w:rsidRPr="00347B65">
              <w:rPr>
                <w:noProof/>
                <w:sz w:val="24"/>
                <w:szCs w:val="28"/>
              </w:rPr>
              <w:t>2</w:t>
            </w:r>
            <w:r w:rsidR="0075009F" w:rsidRPr="00347B65">
              <w:rPr>
                <w:noProof/>
                <w:sz w:val="24"/>
                <w:szCs w:val="28"/>
              </w:rPr>
              <w:t>А</w:t>
            </w:r>
            <w:r w:rsidR="006E51C6">
              <w:rPr>
                <w:noProof/>
                <w:sz w:val="24"/>
                <w:szCs w:val="28"/>
              </w:rPr>
              <w:t>,</w:t>
            </w:r>
            <w:r w:rsidR="0075009F" w:rsidRPr="00347B65">
              <w:rPr>
                <w:noProof/>
                <w:sz w:val="24"/>
                <w:szCs w:val="28"/>
              </w:rPr>
              <w:t xml:space="preserve"> 4А</w:t>
            </w:r>
          </w:p>
          <w:p w:rsidR="006E45E6" w:rsidRPr="00347B65" w:rsidRDefault="006E45E6" w:rsidP="00FD1092">
            <w:pPr>
              <w:tabs>
                <w:tab w:val="num" w:pos="1276"/>
              </w:tabs>
              <w:spacing w:after="160"/>
              <w:contextualSpacing/>
              <w:jc w:val="center"/>
              <w:rPr>
                <w:noProof/>
                <w:sz w:val="24"/>
                <w:szCs w:val="28"/>
              </w:rPr>
            </w:pPr>
            <w:r w:rsidRPr="00347B65">
              <w:rPr>
                <w:noProof/>
                <w:sz w:val="24"/>
                <w:szCs w:val="28"/>
              </w:rPr>
              <w:t>2Б</w:t>
            </w:r>
            <w:r w:rsidR="006E51C6">
              <w:rPr>
                <w:noProof/>
                <w:sz w:val="24"/>
                <w:szCs w:val="28"/>
              </w:rPr>
              <w:t>,</w:t>
            </w:r>
            <w:r w:rsidRPr="00347B65">
              <w:rPr>
                <w:noProof/>
                <w:sz w:val="24"/>
                <w:szCs w:val="28"/>
              </w:rPr>
              <w:t xml:space="preserve"> 4Б</w:t>
            </w:r>
          </w:p>
          <w:p w:rsidR="006E45E6" w:rsidRPr="00347B65" w:rsidRDefault="006E51C6" w:rsidP="00FD1092">
            <w:pPr>
              <w:tabs>
                <w:tab w:val="num" w:pos="1276"/>
              </w:tabs>
              <w:spacing w:after="160"/>
              <w:contextualSpacing/>
              <w:jc w:val="center"/>
              <w:rPr>
                <w:noProof/>
                <w:sz w:val="24"/>
                <w:szCs w:val="28"/>
              </w:rPr>
            </w:pPr>
            <w:r>
              <w:rPr>
                <w:noProof/>
                <w:sz w:val="24"/>
                <w:szCs w:val="28"/>
              </w:rPr>
              <w:t>2В,</w:t>
            </w:r>
            <w:r w:rsidR="006E45E6" w:rsidRPr="00347B65">
              <w:rPr>
                <w:noProof/>
                <w:sz w:val="24"/>
                <w:szCs w:val="28"/>
              </w:rPr>
              <w:t xml:space="preserve"> 4В</w:t>
            </w:r>
          </w:p>
          <w:p w:rsidR="0075009F" w:rsidRPr="00347B65" w:rsidRDefault="006E45E6" w:rsidP="006E51C6">
            <w:pPr>
              <w:tabs>
                <w:tab w:val="num" w:pos="1276"/>
              </w:tabs>
              <w:spacing w:after="160"/>
              <w:contextualSpacing/>
              <w:jc w:val="center"/>
              <w:rPr>
                <w:noProof/>
                <w:sz w:val="24"/>
                <w:szCs w:val="28"/>
              </w:rPr>
            </w:pPr>
            <w:r w:rsidRPr="00347B65">
              <w:rPr>
                <w:noProof/>
                <w:sz w:val="24"/>
                <w:szCs w:val="28"/>
              </w:rPr>
              <w:t>2Г</w:t>
            </w:r>
            <w:r w:rsidR="006E51C6">
              <w:rPr>
                <w:noProof/>
                <w:sz w:val="24"/>
                <w:szCs w:val="28"/>
              </w:rPr>
              <w:t xml:space="preserve">, </w:t>
            </w:r>
            <w:r w:rsidRPr="00347B65">
              <w:rPr>
                <w:noProof/>
                <w:sz w:val="24"/>
                <w:szCs w:val="28"/>
              </w:rPr>
              <w:t>4Г</w:t>
            </w:r>
          </w:p>
        </w:tc>
        <w:tc>
          <w:tcPr>
            <w:tcW w:w="2126" w:type="dxa"/>
          </w:tcPr>
          <w:p w:rsidR="0075009F" w:rsidRPr="00347B65" w:rsidRDefault="0075009F" w:rsidP="00F50328">
            <w:pPr>
              <w:tabs>
                <w:tab w:val="num" w:pos="1276"/>
              </w:tabs>
              <w:spacing w:after="160"/>
              <w:contextualSpacing/>
              <w:rPr>
                <w:color w:val="000000"/>
                <w:lang w:bidi="ru-RU"/>
              </w:rPr>
            </w:pPr>
            <w:r w:rsidRPr="00347B65">
              <w:rPr>
                <w:color w:val="000000"/>
                <w:lang w:bidi="ru-RU"/>
              </w:rPr>
              <w:t xml:space="preserve">Доверенность, подтверждающая полномочия представителя заявителя </w:t>
            </w:r>
          </w:p>
          <w:p w:rsidR="0075009F" w:rsidRPr="00347B65" w:rsidRDefault="0075009F" w:rsidP="00E054DB">
            <w:pPr>
              <w:tabs>
                <w:tab w:val="num" w:pos="1276"/>
              </w:tabs>
              <w:spacing w:after="160" w:line="240" w:lineRule="atLeast"/>
              <w:contextualSpacing/>
              <w:jc w:val="both"/>
              <w:rPr>
                <w:sz w:val="24"/>
                <w:szCs w:val="28"/>
                <w:lang w:eastAsia="ru-RU"/>
              </w:rPr>
            </w:pPr>
          </w:p>
        </w:tc>
        <w:tc>
          <w:tcPr>
            <w:tcW w:w="2009" w:type="dxa"/>
          </w:tcPr>
          <w:p w:rsidR="0075009F" w:rsidRPr="00347B65" w:rsidRDefault="0075009F" w:rsidP="00E054DB">
            <w:pPr>
              <w:tabs>
                <w:tab w:val="num" w:pos="1276"/>
              </w:tabs>
              <w:spacing w:after="160"/>
              <w:contextualSpacing/>
              <w:jc w:val="both"/>
              <w:rPr>
                <w:noProof/>
                <w:color w:val="000000" w:themeColor="text1"/>
                <w:sz w:val="24"/>
                <w:szCs w:val="28"/>
              </w:rPr>
            </w:pPr>
            <w:r w:rsidRPr="00347B65">
              <w:rPr>
                <w:noProof/>
                <w:color w:val="000000" w:themeColor="text1"/>
                <w:sz w:val="24"/>
                <w:szCs w:val="28"/>
              </w:rPr>
              <w:t xml:space="preserve">О – МФЦ </w:t>
            </w:r>
          </w:p>
          <w:p w:rsidR="0075009F" w:rsidRPr="00347B65" w:rsidRDefault="0075009F" w:rsidP="00BA512B">
            <w:pPr>
              <w:tabs>
                <w:tab w:val="num" w:pos="1276"/>
              </w:tabs>
              <w:spacing w:after="160"/>
              <w:contextualSpacing/>
              <w:jc w:val="both"/>
              <w:rPr>
                <w:noProof/>
                <w:sz w:val="24"/>
                <w:szCs w:val="28"/>
              </w:rPr>
            </w:pPr>
            <w:r w:rsidRPr="00347B65">
              <w:rPr>
                <w:noProof/>
                <w:sz w:val="24"/>
                <w:szCs w:val="28"/>
              </w:rPr>
              <w:t>О(э) – ЛКН</w:t>
            </w:r>
          </w:p>
          <w:p w:rsidR="0075009F" w:rsidRPr="00347B65" w:rsidRDefault="0075009F" w:rsidP="00BA512B">
            <w:pPr>
              <w:tabs>
                <w:tab w:val="num" w:pos="1276"/>
              </w:tabs>
              <w:spacing w:after="160"/>
              <w:contextualSpacing/>
              <w:jc w:val="both"/>
              <w:rPr>
                <w:noProof/>
                <w:sz w:val="24"/>
                <w:szCs w:val="28"/>
              </w:rPr>
            </w:pPr>
            <w:r w:rsidRPr="00347B65">
              <w:rPr>
                <w:noProof/>
                <w:sz w:val="24"/>
                <w:szCs w:val="28"/>
              </w:rPr>
              <w:t>О(э) – ЛКН</w:t>
            </w:r>
          </w:p>
          <w:p w:rsidR="0075009F" w:rsidRPr="00347B65" w:rsidRDefault="0075009F" w:rsidP="00BA512B">
            <w:pPr>
              <w:tabs>
                <w:tab w:val="num" w:pos="1276"/>
              </w:tabs>
              <w:spacing w:after="160"/>
              <w:contextualSpacing/>
              <w:jc w:val="both"/>
              <w:rPr>
                <w:noProof/>
                <w:sz w:val="24"/>
                <w:szCs w:val="28"/>
              </w:rPr>
            </w:pPr>
          </w:p>
        </w:tc>
        <w:tc>
          <w:tcPr>
            <w:tcW w:w="1818" w:type="dxa"/>
          </w:tcPr>
          <w:p w:rsidR="0075009F" w:rsidRPr="00347B65" w:rsidRDefault="0075009F" w:rsidP="00E054DB">
            <w:pPr>
              <w:tabs>
                <w:tab w:val="num" w:pos="1276"/>
              </w:tabs>
              <w:spacing w:after="160"/>
              <w:contextualSpacing/>
              <w:jc w:val="both"/>
              <w:rPr>
                <w:noProof/>
                <w:sz w:val="24"/>
                <w:szCs w:val="28"/>
              </w:rPr>
            </w:pPr>
            <w:r w:rsidRPr="00347B65">
              <w:rPr>
                <w:noProof/>
                <w:sz w:val="24"/>
                <w:szCs w:val="28"/>
              </w:rPr>
              <w:t>Д(1)</w:t>
            </w:r>
          </w:p>
          <w:p w:rsidR="0075009F" w:rsidRPr="00347B65" w:rsidRDefault="0075009F" w:rsidP="00E054DB">
            <w:pPr>
              <w:tabs>
                <w:tab w:val="num" w:pos="1276"/>
              </w:tabs>
              <w:spacing w:after="160"/>
              <w:contextualSpacing/>
              <w:jc w:val="both"/>
              <w:rPr>
                <w:noProof/>
                <w:sz w:val="24"/>
                <w:szCs w:val="28"/>
              </w:rPr>
            </w:pPr>
          </w:p>
          <w:p w:rsidR="0075009F" w:rsidRPr="00347B65" w:rsidRDefault="0075009F" w:rsidP="00E054DB">
            <w:pPr>
              <w:tabs>
                <w:tab w:val="num" w:pos="1276"/>
              </w:tabs>
              <w:spacing w:after="160"/>
              <w:contextualSpacing/>
              <w:jc w:val="both"/>
              <w:rPr>
                <w:noProof/>
                <w:sz w:val="24"/>
                <w:szCs w:val="28"/>
              </w:rPr>
            </w:pPr>
          </w:p>
        </w:tc>
      </w:tr>
      <w:tr w:rsidR="0075009F" w:rsidRPr="001F77D9" w:rsidTr="00631E26">
        <w:tc>
          <w:tcPr>
            <w:tcW w:w="533" w:type="dxa"/>
            <w:gridSpan w:val="2"/>
          </w:tcPr>
          <w:p w:rsidR="0075009F" w:rsidRPr="00347B65" w:rsidRDefault="006E45E6" w:rsidP="00185D03">
            <w:pPr>
              <w:tabs>
                <w:tab w:val="num" w:pos="1276"/>
              </w:tabs>
              <w:spacing w:after="160"/>
              <w:contextualSpacing/>
              <w:jc w:val="both"/>
              <w:rPr>
                <w:noProof/>
                <w:sz w:val="24"/>
                <w:szCs w:val="28"/>
              </w:rPr>
            </w:pPr>
            <w:r w:rsidRPr="00347B65">
              <w:rPr>
                <w:noProof/>
                <w:sz w:val="24"/>
                <w:szCs w:val="28"/>
              </w:rPr>
              <w:t>31.</w:t>
            </w:r>
          </w:p>
        </w:tc>
        <w:tc>
          <w:tcPr>
            <w:tcW w:w="2552" w:type="dxa"/>
          </w:tcPr>
          <w:p w:rsidR="006E45E6" w:rsidRPr="00347B65" w:rsidRDefault="0075009F" w:rsidP="00E054DB">
            <w:pPr>
              <w:tabs>
                <w:tab w:val="num" w:pos="1276"/>
              </w:tabs>
              <w:spacing w:after="160"/>
              <w:contextualSpacing/>
              <w:jc w:val="center"/>
              <w:rPr>
                <w:noProof/>
                <w:sz w:val="24"/>
                <w:szCs w:val="28"/>
              </w:rPr>
            </w:pPr>
            <w:r w:rsidRPr="00347B65">
              <w:rPr>
                <w:noProof/>
                <w:sz w:val="24"/>
                <w:szCs w:val="28"/>
              </w:rPr>
              <w:t>1А – 4А</w:t>
            </w:r>
          </w:p>
          <w:p w:rsidR="006E45E6" w:rsidRPr="00347B65" w:rsidRDefault="006E45E6" w:rsidP="006E45E6">
            <w:pPr>
              <w:tabs>
                <w:tab w:val="num" w:pos="1276"/>
              </w:tabs>
              <w:spacing w:after="160"/>
              <w:contextualSpacing/>
              <w:jc w:val="center"/>
              <w:rPr>
                <w:noProof/>
                <w:sz w:val="24"/>
                <w:szCs w:val="28"/>
              </w:rPr>
            </w:pPr>
            <w:r w:rsidRPr="00347B65">
              <w:rPr>
                <w:noProof/>
                <w:sz w:val="24"/>
                <w:szCs w:val="28"/>
              </w:rPr>
              <w:t>1Б – 4Б</w:t>
            </w:r>
          </w:p>
          <w:p w:rsidR="0075009F" w:rsidRPr="00347B65" w:rsidRDefault="006E45E6" w:rsidP="006E45E6">
            <w:pPr>
              <w:tabs>
                <w:tab w:val="num" w:pos="1276"/>
              </w:tabs>
              <w:spacing w:after="160"/>
              <w:contextualSpacing/>
              <w:jc w:val="center"/>
              <w:rPr>
                <w:noProof/>
                <w:sz w:val="24"/>
                <w:szCs w:val="28"/>
              </w:rPr>
            </w:pPr>
            <w:r w:rsidRPr="00347B65">
              <w:rPr>
                <w:noProof/>
                <w:sz w:val="24"/>
                <w:szCs w:val="28"/>
              </w:rPr>
              <w:t>1В – 4В</w:t>
            </w:r>
          </w:p>
          <w:p w:rsidR="006E45E6" w:rsidRPr="00347B65" w:rsidRDefault="006E45E6" w:rsidP="006E45E6">
            <w:pPr>
              <w:tabs>
                <w:tab w:val="num" w:pos="1276"/>
              </w:tabs>
              <w:spacing w:after="160"/>
              <w:contextualSpacing/>
              <w:jc w:val="center"/>
              <w:rPr>
                <w:noProof/>
                <w:sz w:val="24"/>
                <w:szCs w:val="28"/>
              </w:rPr>
            </w:pPr>
            <w:r w:rsidRPr="00347B65">
              <w:rPr>
                <w:noProof/>
                <w:sz w:val="24"/>
                <w:szCs w:val="28"/>
              </w:rPr>
              <w:t>1Г – 4Г</w:t>
            </w:r>
          </w:p>
        </w:tc>
        <w:tc>
          <w:tcPr>
            <w:tcW w:w="2126" w:type="dxa"/>
          </w:tcPr>
          <w:p w:rsidR="0075009F" w:rsidRPr="00347B65" w:rsidRDefault="0075009F" w:rsidP="00F50328">
            <w:pPr>
              <w:tabs>
                <w:tab w:val="num" w:pos="1276"/>
              </w:tabs>
              <w:spacing w:after="160"/>
              <w:contextualSpacing/>
              <w:rPr>
                <w:sz w:val="24"/>
                <w:szCs w:val="28"/>
                <w:lang w:eastAsia="ru-RU"/>
              </w:rPr>
            </w:pPr>
            <w:r w:rsidRPr="00347B65">
              <w:rPr>
                <w:color w:val="000000"/>
                <w:lang w:bidi="ru-RU"/>
              </w:rPr>
              <w:t>Паспорт гражданина Российской Федерации</w:t>
            </w:r>
            <w:r w:rsidRPr="00347B65">
              <w:rPr>
                <w:sz w:val="24"/>
                <w:szCs w:val="28"/>
                <w:lang w:eastAsia="ru-RU"/>
              </w:rPr>
              <w:t xml:space="preserve"> </w:t>
            </w:r>
          </w:p>
        </w:tc>
        <w:tc>
          <w:tcPr>
            <w:tcW w:w="2009" w:type="dxa"/>
          </w:tcPr>
          <w:p w:rsidR="0075009F" w:rsidRPr="00347B65" w:rsidRDefault="0075009F" w:rsidP="00E054DB">
            <w:pPr>
              <w:tabs>
                <w:tab w:val="num" w:pos="1276"/>
              </w:tabs>
              <w:spacing w:after="160"/>
              <w:contextualSpacing/>
              <w:jc w:val="both"/>
              <w:rPr>
                <w:noProof/>
                <w:color w:val="000000" w:themeColor="text1"/>
                <w:sz w:val="24"/>
                <w:szCs w:val="28"/>
              </w:rPr>
            </w:pPr>
            <w:r w:rsidRPr="00347B65">
              <w:rPr>
                <w:noProof/>
                <w:color w:val="000000" w:themeColor="text1"/>
                <w:sz w:val="24"/>
                <w:szCs w:val="28"/>
              </w:rPr>
              <w:t xml:space="preserve">О – МФЦ </w:t>
            </w:r>
          </w:p>
          <w:p w:rsidR="0075009F" w:rsidRPr="00347B65" w:rsidRDefault="0075009F" w:rsidP="00E054DB">
            <w:pPr>
              <w:tabs>
                <w:tab w:val="num" w:pos="1276"/>
              </w:tabs>
              <w:spacing w:after="160"/>
              <w:contextualSpacing/>
              <w:jc w:val="both"/>
              <w:rPr>
                <w:noProof/>
                <w:sz w:val="24"/>
                <w:szCs w:val="28"/>
              </w:rPr>
            </w:pPr>
          </w:p>
        </w:tc>
        <w:tc>
          <w:tcPr>
            <w:tcW w:w="1818" w:type="dxa"/>
          </w:tcPr>
          <w:p w:rsidR="0075009F" w:rsidRPr="00347B65" w:rsidRDefault="0075009F" w:rsidP="00E054DB">
            <w:pPr>
              <w:tabs>
                <w:tab w:val="num" w:pos="1276"/>
              </w:tabs>
              <w:spacing w:after="160"/>
              <w:contextualSpacing/>
              <w:jc w:val="both"/>
              <w:rPr>
                <w:noProof/>
                <w:sz w:val="24"/>
                <w:szCs w:val="28"/>
              </w:rPr>
            </w:pPr>
            <w:r w:rsidRPr="00347B65">
              <w:rPr>
                <w:color w:val="000000"/>
                <w:sz w:val="28"/>
                <w:szCs w:val="28"/>
              </w:rPr>
              <w:t>[П]</w:t>
            </w:r>
          </w:p>
        </w:tc>
      </w:tr>
      <w:tr w:rsidR="0075009F" w:rsidRPr="001F77D9" w:rsidTr="00FE556D">
        <w:tc>
          <w:tcPr>
            <w:tcW w:w="9038" w:type="dxa"/>
            <w:gridSpan w:val="6"/>
          </w:tcPr>
          <w:p w:rsidR="0075009F" w:rsidRPr="00347B65" w:rsidRDefault="0075009F" w:rsidP="009F5C44">
            <w:pPr>
              <w:tabs>
                <w:tab w:val="num" w:pos="1276"/>
              </w:tabs>
              <w:spacing w:after="160"/>
              <w:contextualSpacing/>
              <w:jc w:val="both"/>
              <w:rPr>
                <w:i/>
                <w:noProof/>
                <w:color w:val="000000" w:themeColor="text1"/>
                <w:sz w:val="24"/>
                <w:szCs w:val="28"/>
              </w:rPr>
            </w:pPr>
            <w:r w:rsidRPr="00347B65">
              <w:rPr>
                <w:i/>
                <w:noProof/>
                <w:color w:val="000000" w:themeColor="text1"/>
                <w:sz w:val="24"/>
                <w:szCs w:val="28"/>
              </w:rPr>
              <w:t>Необязательные документы, подлежащие предоставлению в рамках межведомственного информационного взаимодействия</w:t>
            </w:r>
          </w:p>
        </w:tc>
      </w:tr>
      <w:tr w:rsidR="0075009F" w:rsidRPr="001F77D9" w:rsidTr="008715B5">
        <w:tc>
          <w:tcPr>
            <w:tcW w:w="533" w:type="dxa"/>
            <w:gridSpan w:val="2"/>
          </w:tcPr>
          <w:p w:rsidR="0075009F" w:rsidRPr="00347B65" w:rsidRDefault="006E45E6" w:rsidP="00185D03">
            <w:pPr>
              <w:tabs>
                <w:tab w:val="num" w:pos="1276"/>
              </w:tabs>
              <w:spacing w:after="160"/>
              <w:contextualSpacing/>
              <w:jc w:val="both"/>
              <w:rPr>
                <w:noProof/>
                <w:sz w:val="24"/>
                <w:szCs w:val="28"/>
              </w:rPr>
            </w:pPr>
            <w:r w:rsidRPr="00347B65">
              <w:rPr>
                <w:noProof/>
                <w:sz w:val="24"/>
                <w:szCs w:val="28"/>
              </w:rPr>
              <w:t>1</w:t>
            </w:r>
            <w:r w:rsidR="0075009F" w:rsidRPr="00347B65">
              <w:rPr>
                <w:noProof/>
                <w:sz w:val="24"/>
                <w:szCs w:val="28"/>
              </w:rPr>
              <w:t>.</w:t>
            </w:r>
          </w:p>
        </w:tc>
        <w:tc>
          <w:tcPr>
            <w:tcW w:w="2552" w:type="dxa"/>
          </w:tcPr>
          <w:p w:rsidR="0075009F" w:rsidRPr="00347B65" w:rsidRDefault="006E45E6" w:rsidP="00E054DB">
            <w:pPr>
              <w:tabs>
                <w:tab w:val="num" w:pos="1276"/>
              </w:tabs>
              <w:spacing w:after="160"/>
              <w:contextualSpacing/>
              <w:jc w:val="center"/>
              <w:rPr>
                <w:noProof/>
                <w:sz w:val="24"/>
                <w:szCs w:val="28"/>
              </w:rPr>
            </w:pPr>
            <w:r w:rsidRPr="00347B65">
              <w:rPr>
                <w:noProof/>
                <w:sz w:val="24"/>
                <w:szCs w:val="28"/>
              </w:rPr>
              <w:t>1А</w:t>
            </w:r>
            <w:r w:rsidR="006E51C6">
              <w:rPr>
                <w:noProof/>
                <w:sz w:val="24"/>
                <w:szCs w:val="28"/>
              </w:rPr>
              <w:t>,</w:t>
            </w:r>
            <w:r w:rsidRPr="00347B65">
              <w:rPr>
                <w:noProof/>
                <w:sz w:val="24"/>
                <w:szCs w:val="28"/>
              </w:rPr>
              <w:t xml:space="preserve"> 3</w:t>
            </w:r>
            <w:r w:rsidR="0075009F" w:rsidRPr="00347B65">
              <w:rPr>
                <w:noProof/>
                <w:sz w:val="24"/>
                <w:szCs w:val="28"/>
              </w:rPr>
              <w:t xml:space="preserve">А </w:t>
            </w:r>
          </w:p>
          <w:p w:rsidR="006E45E6" w:rsidRPr="00347B65" w:rsidRDefault="006E51C6" w:rsidP="006E45E6">
            <w:pPr>
              <w:tabs>
                <w:tab w:val="num" w:pos="1276"/>
              </w:tabs>
              <w:spacing w:after="160"/>
              <w:contextualSpacing/>
              <w:jc w:val="center"/>
              <w:rPr>
                <w:noProof/>
                <w:sz w:val="24"/>
                <w:szCs w:val="28"/>
              </w:rPr>
            </w:pPr>
            <w:r>
              <w:rPr>
                <w:noProof/>
                <w:sz w:val="24"/>
                <w:szCs w:val="28"/>
              </w:rPr>
              <w:t xml:space="preserve">1Б, </w:t>
            </w:r>
            <w:r w:rsidR="006E45E6" w:rsidRPr="00347B65">
              <w:rPr>
                <w:noProof/>
                <w:sz w:val="24"/>
                <w:szCs w:val="28"/>
              </w:rPr>
              <w:t>3Б</w:t>
            </w:r>
          </w:p>
          <w:p w:rsidR="006E45E6" w:rsidRPr="00347B65" w:rsidRDefault="006E45E6" w:rsidP="006E45E6">
            <w:pPr>
              <w:tabs>
                <w:tab w:val="num" w:pos="1276"/>
              </w:tabs>
              <w:spacing w:after="160"/>
              <w:contextualSpacing/>
              <w:jc w:val="center"/>
              <w:rPr>
                <w:noProof/>
                <w:sz w:val="24"/>
                <w:szCs w:val="28"/>
              </w:rPr>
            </w:pPr>
            <w:r w:rsidRPr="00347B65">
              <w:rPr>
                <w:noProof/>
                <w:sz w:val="24"/>
                <w:szCs w:val="28"/>
              </w:rPr>
              <w:t>1В</w:t>
            </w:r>
            <w:r w:rsidR="006E51C6">
              <w:rPr>
                <w:noProof/>
                <w:sz w:val="24"/>
                <w:szCs w:val="28"/>
              </w:rPr>
              <w:t>,</w:t>
            </w:r>
            <w:r w:rsidRPr="00347B65">
              <w:rPr>
                <w:noProof/>
                <w:sz w:val="24"/>
                <w:szCs w:val="28"/>
              </w:rPr>
              <w:t xml:space="preserve"> 3В</w:t>
            </w:r>
          </w:p>
          <w:p w:rsidR="006E45E6" w:rsidRPr="00347B65" w:rsidRDefault="006E45E6" w:rsidP="006E51C6">
            <w:pPr>
              <w:tabs>
                <w:tab w:val="num" w:pos="1276"/>
              </w:tabs>
              <w:spacing w:after="160"/>
              <w:contextualSpacing/>
              <w:jc w:val="center"/>
              <w:rPr>
                <w:noProof/>
                <w:sz w:val="24"/>
                <w:szCs w:val="28"/>
              </w:rPr>
            </w:pPr>
            <w:r w:rsidRPr="00347B65">
              <w:rPr>
                <w:noProof/>
                <w:sz w:val="24"/>
                <w:szCs w:val="28"/>
              </w:rPr>
              <w:t>1Г</w:t>
            </w:r>
            <w:r w:rsidR="006E51C6">
              <w:rPr>
                <w:noProof/>
                <w:sz w:val="24"/>
                <w:szCs w:val="28"/>
              </w:rPr>
              <w:t>,</w:t>
            </w:r>
            <w:r w:rsidRPr="00347B65">
              <w:rPr>
                <w:noProof/>
                <w:sz w:val="24"/>
                <w:szCs w:val="28"/>
              </w:rPr>
              <w:t xml:space="preserve"> 3Г</w:t>
            </w:r>
          </w:p>
        </w:tc>
        <w:tc>
          <w:tcPr>
            <w:tcW w:w="2126" w:type="dxa"/>
          </w:tcPr>
          <w:p w:rsidR="0075009F" w:rsidRPr="00347B65" w:rsidRDefault="0075009F" w:rsidP="00E374C1">
            <w:pPr>
              <w:tabs>
                <w:tab w:val="num" w:pos="1276"/>
              </w:tabs>
              <w:spacing w:after="160"/>
              <w:contextualSpacing/>
              <w:rPr>
                <w:sz w:val="24"/>
                <w:szCs w:val="28"/>
                <w:lang w:eastAsia="ru-RU"/>
              </w:rPr>
            </w:pPr>
            <w:r w:rsidRPr="00347B65">
              <w:rPr>
                <w:sz w:val="24"/>
                <w:szCs w:val="28"/>
                <w:lang w:eastAsia="ru-RU"/>
              </w:rPr>
              <w:t xml:space="preserve">Выписка из ЕГРЮЛ, полученная не ранее чем за один месяц до даты подачи заявки </w:t>
            </w:r>
          </w:p>
        </w:tc>
        <w:tc>
          <w:tcPr>
            <w:tcW w:w="2009" w:type="dxa"/>
          </w:tcPr>
          <w:p w:rsidR="0075009F" w:rsidRPr="00347B65" w:rsidRDefault="0075009F" w:rsidP="00E054DB">
            <w:pPr>
              <w:tabs>
                <w:tab w:val="num" w:pos="1276"/>
              </w:tabs>
              <w:spacing w:after="160"/>
              <w:contextualSpacing/>
              <w:jc w:val="both"/>
              <w:rPr>
                <w:noProof/>
                <w:color w:val="000000" w:themeColor="text1"/>
                <w:sz w:val="24"/>
                <w:szCs w:val="28"/>
              </w:rPr>
            </w:pPr>
            <w:r w:rsidRPr="00347B65">
              <w:rPr>
                <w:noProof/>
                <w:color w:val="000000" w:themeColor="text1"/>
                <w:sz w:val="24"/>
                <w:szCs w:val="28"/>
              </w:rPr>
              <w:t xml:space="preserve">О – МФЦ </w:t>
            </w:r>
          </w:p>
          <w:p w:rsidR="0075009F" w:rsidRPr="00347B65" w:rsidRDefault="0075009F" w:rsidP="00E054DB">
            <w:pPr>
              <w:tabs>
                <w:tab w:val="num" w:pos="1276"/>
              </w:tabs>
              <w:spacing w:after="160"/>
              <w:contextualSpacing/>
              <w:jc w:val="both"/>
              <w:rPr>
                <w:noProof/>
                <w:sz w:val="24"/>
                <w:szCs w:val="28"/>
              </w:rPr>
            </w:pPr>
            <w:r w:rsidRPr="00347B65">
              <w:rPr>
                <w:noProof/>
                <w:sz w:val="24"/>
                <w:szCs w:val="28"/>
              </w:rPr>
              <w:t>О(э) – ЛКН</w:t>
            </w:r>
          </w:p>
          <w:p w:rsidR="0075009F" w:rsidRPr="00347B65" w:rsidRDefault="0075009F" w:rsidP="00E054DB">
            <w:pPr>
              <w:tabs>
                <w:tab w:val="num" w:pos="1276"/>
              </w:tabs>
              <w:spacing w:after="160"/>
              <w:contextualSpacing/>
              <w:jc w:val="both"/>
              <w:rPr>
                <w:noProof/>
                <w:sz w:val="24"/>
                <w:szCs w:val="28"/>
              </w:rPr>
            </w:pPr>
            <w:r w:rsidRPr="00347B65">
              <w:rPr>
                <w:noProof/>
                <w:sz w:val="24"/>
                <w:szCs w:val="28"/>
              </w:rPr>
              <w:t xml:space="preserve">О(э) – ЕПГУ </w:t>
            </w:r>
          </w:p>
          <w:p w:rsidR="0075009F" w:rsidRPr="00347B65" w:rsidRDefault="0075009F" w:rsidP="00E054DB">
            <w:pPr>
              <w:tabs>
                <w:tab w:val="num" w:pos="1276"/>
              </w:tabs>
              <w:spacing w:after="160"/>
              <w:contextualSpacing/>
              <w:jc w:val="both"/>
              <w:rPr>
                <w:noProof/>
                <w:sz w:val="24"/>
                <w:szCs w:val="28"/>
              </w:rPr>
            </w:pPr>
            <w:r w:rsidRPr="00347B65">
              <w:rPr>
                <w:noProof/>
                <w:sz w:val="24"/>
                <w:szCs w:val="28"/>
              </w:rPr>
              <w:t xml:space="preserve">   </w:t>
            </w:r>
          </w:p>
          <w:p w:rsidR="0075009F" w:rsidRPr="00347B65" w:rsidRDefault="0075009F" w:rsidP="00E054DB">
            <w:pPr>
              <w:tabs>
                <w:tab w:val="num" w:pos="1276"/>
              </w:tabs>
              <w:spacing w:after="160"/>
              <w:contextualSpacing/>
              <w:jc w:val="both"/>
              <w:rPr>
                <w:noProof/>
                <w:sz w:val="24"/>
                <w:szCs w:val="28"/>
              </w:rPr>
            </w:pPr>
            <w:r w:rsidRPr="00347B65">
              <w:rPr>
                <w:noProof/>
                <w:sz w:val="24"/>
                <w:szCs w:val="28"/>
              </w:rPr>
              <w:t>ФНС</w:t>
            </w:r>
          </w:p>
        </w:tc>
        <w:tc>
          <w:tcPr>
            <w:tcW w:w="1818" w:type="dxa"/>
          </w:tcPr>
          <w:p w:rsidR="0075009F" w:rsidRPr="00347B65" w:rsidRDefault="0075009F" w:rsidP="00E054DB">
            <w:pPr>
              <w:tabs>
                <w:tab w:val="num" w:pos="1276"/>
              </w:tabs>
              <w:spacing w:after="160"/>
              <w:contextualSpacing/>
              <w:jc w:val="both"/>
              <w:rPr>
                <w:noProof/>
                <w:sz w:val="24"/>
                <w:szCs w:val="28"/>
              </w:rPr>
            </w:pPr>
            <w:r w:rsidRPr="00347B65">
              <w:rPr>
                <w:noProof/>
                <w:color w:val="000000" w:themeColor="text1"/>
                <w:sz w:val="24"/>
                <w:szCs w:val="28"/>
                <w:lang w:val="en-US"/>
              </w:rPr>
              <w:t>[</w:t>
            </w:r>
            <w:r w:rsidRPr="00347B65">
              <w:rPr>
                <w:noProof/>
                <w:color w:val="000000" w:themeColor="text1"/>
                <w:sz w:val="24"/>
                <w:szCs w:val="28"/>
              </w:rPr>
              <w:t>ЮЛ</w:t>
            </w:r>
            <w:r w:rsidRPr="00347B65">
              <w:rPr>
                <w:noProof/>
                <w:color w:val="000000" w:themeColor="text1"/>
                <w:sz w:val="24"/>
                <w:szCs w:val="28"/>
                <w:lang w:val="en-US"/>
              </w:rPr>
              <w:t>]</w:t>
            </w:r>
          </w:p>
        </w:tc>
      </w:tr>
      <w:tr w:rsidR="0075009F" w:rsidRPr="001F77D9" w:rsidTr="008715B5">
        <w:tc>
          <w:tcPr>
            <w:tcW w:w="533" w:type="dxa"/>
            <w:gridSpan w:val="2"/>
          </w:tcPr>
          <w:p w:rsidR="0075009F" w:rsidRPr="00347B65" w:rsidRDefault="006E45E6" w:rsidP="00185D03">
            <w:pPr>
              <w:tabs>
                <w:tab w:val="num" w:pos="1276"/>
              </w:tabs>
              <w:spacing w:after="160"/>
              <w:contextualSpacing/>
              <w:jc w:val="both"/>
              <w:rPr>
                <w:noProof/>
                <w:sz w:val="24"/>
                <w:szCs w:val="28"/>
              </w:rPr>
            </w:pPr>
            <w:r w:rsidRPr="00347B65">
              <w:rPr>
                <w:noProof/>
                <w:sz w:val="24"/>
                <w:szCs w:val="28"/>
              </w:rPr>
              <w:t>2</w:t>
            </w:r>
            <w:r w:rsidR="0075009F" w:rsidRPr="00347B65">
              <w:rPr>
                <w:noProof/>
                <w:sz w:val="24"/>
                <w:szCs w:val="28"/>
              </w:rPr>
              <w:t>.</w:t>
            </w:r>
          </w:p>
        </w:tc>
        <w:tc>
          <w:tcPr>
            <w:tcW w:w="2552" w:type="dxa"/>
          </w:tcPr>
          <w:p w:rsidR="0075009F" w:rsidRPr="00347B65" w:rsidRDefault="0075009F" w:rsidP="00B80B93">
            <w:pPr>
              <w:tabs>
                <w:tab w:val="num" w:pos="1276"/>
              </w:tabs>
              <w:spacing w:after="160"/>
              <w:contextualSpacing/>
              <w:jc w:val="center"/>
              <w:rPr>
                <w:noProof/>
                <w:sz w:val="24"/>
                <w:szCs w:val="28"/>
              </w:rPr>
            </w:pPr>
            <w:r w:rsidRPr="00347B65">
              <w:rPr>
                <w:noProof/>
                <w:sz w:val="24"/>
                <w:szCs w:val="28"/>
              </w:rPr>
              <w:t>2А</w:t>
            </w:r>
            <w:r w:rsidR="006E51C6">
              <w:rPr>
                <w:noProof/>
                <w:sz w:val="24"/>
                <w:szCs w:val="28"/>
              </w:rPr>
              <w:t>,</w:t>
            </w:r>
            <w:r w:rsidRPr="00347B65">
              <w:rPr>
                <w:noProof/>
                <w:sz w:val="24"/>
                <w:szCs w:val="28"/>
              </w:rPr>
              <w:t xml:space="preserve"> 4А</w:t>
            </w:r>
          </w:p>
          <w:p w:rsidR="006E45E6" w:rsidRPr="00347B65" w:rsidRDefault="006E45E6" w:rsidP="006E45E6">
            <w:pPr>
              <w:tabs>
                <w:tab w:val="num" w:pos="1276"/>
              </w:tabs>
              <w:spacing w:after="160"/>
              <w:contextualSpacing/>
              <w:jc w:val="center"/>
              <w:rPr>
                <w:noProof/>
                <w:sz w:val="24"/>
                <w:szCs w:val="28"/>
              </w:rPr>
            </w:pPr>
            <w:r w:rsidRPr="00347B65">
              <w:rPr>
                <w:noProof/>
                <w:sz w:val="24"/>
                <w:szCs w:val="28"/>
              </w:rPr>
              <w:t>2Б</w:t>
            </w:r>
            <w:r w:rsidR="006E51C6">
              <w:rPr>
                <w:noProof/>
                <w:sz w:val="24"/>
                <w:szCs w:val="28"/>
              </w:rPr>
              <w:t>,</w:t>
            </w:r>
            <w:r w:rsidRPr="00347B65">
              <w:rPr>
                <w:noProof/>
                <w:sz w:val="24"/>
                <w:szCs w:val="28"/>
              </w:rPr>
              <w:t xml:space="preserve"> 4Б</w:t>
            </w:r>
          </w:p>
          <w:p w:rsidR="006E45E6" w:rsidRPr="00347B65" w:rsidRDefault="006E51C6" w:rsidP="006E45E6">
            <w:pPr>
              <w:tabs>
                <w:tab w:val="num" w:pos="1276"/>
              </w:tabs>
              <w:spacing w:after="160"/>
              <w:contextualSpacing/>
              <w:jc w:val="center"/>
              <w:rPr>
                <w:noProof/>
                <w:sz w:val="24"/>
                <w:szCs w:val="28"/>
              </w:rPr>
            </w:pPr>
            <w:r>
              <w:rPr>
                <w:noProof/>
                <w:sz w:val="24"/>
                <w:szCs w:val="28"/>
              </w:rPr>
              <w:t xml:space="preserve">2В, </w:t>
            </w:r>
            <w:r w:rsidR="006E45E6" w:rsidRPr="00347B65">
              <w:rPr>
                <w:noProof/>
                <w:sz w:val="24"/>
                <w:szCs w:val="28"/>
              </w:rPr>
              <w:t>4В</w:t>
            </w:r>
          </w:p>
          <w:p w:rsidR="006E45E6" w:rsidRPr="00347B65" w:rsidRDefault="006E45E6" w:rsidP="006E51C6">
            <w:pPr>
              <w:tabs>
                <w:tab w:val="num" w:pos="1276"/>
              </w:tabs>
              <w:spacing w:after="160"/>
              <w:contextualSpacing/>
              <w:jc w:val="center"/>
            </w:pPr>
            <w:r w:rsidRPr="00347B65">
              <w:rPr>
                <w:noProof/>
                <w:sz w:val="24"/>
                <w:szCs w:val="28"/>
              </w:rPr>
              <w:t>2Г</w:t>
            </w:r>
            <w:r w:rsidR="006E51C6">
              <w:rPr>
                <w:noProof/>
                <w:sz w:val="24"/>
                <w:szCs w:val="28"/>
              </w:rPr>
              <w:t xml:space="preserve">, </w:t>
            </w:r>
            <w:r w:rsidRPr="00347B65">
              <w:rPr>
                <w:noProof/>
                <w:sz w:val="24"/>
                <w:szCs w:val="28"/>
              </w:rPr>
              <w:t>4Г</w:t>
            </w:r>
          </w:p>
        </w:tc>
        <w:tc>
          <w:tcPr>
            <w:tcW w:w="2126" w:type="dxa"/>
          </w:tcPr>
          <w:p w:rsidR="0075009F" w:rsidRPr="00347B65" w:rsidRDefault="0075009F" w:rsidP="00E374C1">
            <w:pPr>
              <w:tabs>
                <w:tab w:val="num" w:pos="1276"/>
              </w:tabs>
              <w:spacing w:after="160"/>
              <w:contextualSpacing/>
              <w:rPr>
                <w:sz w:val="24"/>
                <w:szCs w:val="28"/>
                <w:lang w:eastAsia="ru-RU"/>
              </w:rPr>
            </w:pPr>
            <w:r w:rsidRPr="00347B65">
              <w:rPr>
                <w:sz w:val="24"/>
                <w:szCs w:val="28"/>
                <w:lang w:eastAsia="ru-RU"/>
              </w:rPr>
              <w:t xml:space="preserve">Выписка из ЕГРИП, полученная не ранее чем за один месяц до даты подачи заявки </w:t>
            </w:r>
          </w:p>
        </w:tc>
        <w:tc>
          <w:tcPr>
            <w:tcW w:w="2009" w:type="dxa"/>
          </w:tcPr>
          <w:p w:rsidR="0075009F" w:rsidRPr="00347B65" w:rsidRDefault="0075009F" w:rsidP="00E054DB">
            <w:pPr>
              <w:tabs>
                <w:tab w:val="num" w:pos="1276"/>
              </w:tabs>
              <w:spacing w:after="160"/>
              <w:contextualSpacing/>
              <w:jc w:val="both"/>
              <w:rPr>
                <w:noProof/>
                <w:color w:val="000000" w:themeColor="text1"/>
                <w:sz w:val="24"/>
                <w:szCs w:val="28"/>
              </w:rPr>
            </w:pPr>
            <w:r w:rsidRPr="00347B65">
              <w:rPr>
                <w:noProof/>
                <w:color w:val="000000" w:themeColor="text1"/>
                <w:sz w:val="24"/>
                <w:szCs w:val="28"/>
              </w:rPr>
              <w:t xml:space="preserve">О – МФЦ </w:t>
            </w:r>
          </w:p>
          <w:p w:rsidR="0075009F" w:rsidRPr="00347B65" w:rsidRDefault="0075009F" w:rsidP="00E054DB">
            <w:pPr>
              <w:tabs>
                <w:tab w:val="num" w:pos="1276"/>
              </w:tabs>
              <w:spacing w:after="160"/>
              <w:contextualSpacing/>
              <w:jc w:val="both"/>
              <w:rPr>
                <w:noProof/>
                <w:sz w:val="24"/>
                <w:szCs w:val="28"/>
              </w:rPr>
            </w:pPr>
            <w:r w:rsidRPr="00347B65">
              <w:rPr>
                <w:noProof/>
                <w:sz w:val="24"/>
                <w:szCs w:val="28"/>
              </w:rPr>
              <w:t>О(э) – ЛКН</w:t>
            </w:r>
          </w:p>
          <w:p w:rsidR="0075009F" w:rsidRPr="00347B65" w:rsidRDefault="0075009F" w:rsidP="00E054DB">
            <w:pPr>
              <w:tabs>
                <w:tab w:val="num" w:pos="1276"/>
              </w:tabs>
              <w:spacing w:after="160"/>
              <w:contextualSpacing/>
              <w:jc w:val="both"/>
              <w:rPr>
                <w:noProof/>
                <w:sz w:val="24"/>
                <w:szCs w:val="28"/>
              </w:rPr>
            </w:pPr>
            <w:r w:rsidRPr="00347B65">
              <w:rPr>
                <w:noProof/>
                <w:sz w:val="24"/>
                <w:szCs w:val="28"/>
              </w:rPr>
              <w:t xml:space="preserve">О(э) – ЕПГУ </w:t>
            </w:r>
          </w:p>
          <w:p w:rsidR="0075009F" w:rsidRPr="00347B65" w:rsidRDefault="0075009F" w:rsidP="00E054DB">
            <w:pPr>
              <w:tabs>
                <w:tab w:val="num" w:pos="1276"/>
              </w:tabs>
              <w:spacing w:after="160"/>
              <w:contextualSpacing/>
              <w:jc w:val="both"/>
              <w:rPr>
                <w:noProof/>
                <w:sz w:val="24"/>
                <w:szCs w:val="28"/>
              </w:rPr>
            </w:pPr>
            <w:r w:rsidRPr="00347B65">
              <w:rPr>
                <w:noProof/>
                <w:sz w:val="24"/>
                <w:szCs w:val="28"/>
              </w:rPr>
              <w:t xml:space="preserve">   </w:t>
            </w:r>
          </w:p>
          <w:p w:rsidR="0075009F" w:rsidRPr="00347B65" w:rsidRDefault="0075009F" w:rsidP="00E054DB">
            <w:pPr>
              <w:tabs>
                <w:tab w:val="num" w:pos="1276"/>
              </w:tabs>
              <w:spacing w:after="160"/>
              <w:contextualSpacing/>
              <w:jc w:val="both"/>
              <w:rPr>
                <w:noProof/>
                <w:color w:val="000000" w:themeColor="text1"/>
                <w:sz w:val="24"/>
                <w:szCs w:val="28"/>
              </w:rPr>
            </w:pPr>
            <w:r w:rsidRPr="00347B65">
              <w:rPr>
                <w:noProof/>
                <w:sz w:val="24"/>
                <w:szCs w:val="28"/>
              </w:rPr>
              <w:t>ФНС</w:t>
            </w:r>
          </w:p>
        </w:tc>
        <w:tc>
          <w:tcPr>
            <w:tcW w:w="1818" w:type="dxa"/>
          </w:tcPr>
          <w:p w:rsidR="0075009F" w:rsidRPr="00347B65" w:rsidRDefault="0075009F" w:rsidP="00E054DB">
            <w:pPr>
              <w:tabs>
                <w:tab w:val="num" w:pos="1276"/>
              </w:tabs>
              <w:spacing w:after="160"/>
              <w:contextualSpacing/>
              <w:jc w:val="both"/>
              <w:rPr>
                <w:noProof/>
                <w:sz w:val="24"/>
                <w:szCs w:val="28"/>
              </w:rPr>
            </w:pPr>
            <w:r w:rsidRPr="00347B65">
              <w:rPr>
                <w:noProof/>
                <w:color w:val="000000" w:themeColor="text1"/>
                <w:sz w:val="24"/>
                <w:szCs w:val="28"/>
                <w:lang w:val="en-US"/>
              </w:rPr>
              <w:t>[</w:t>
            </w:r>
            <w:r w:rsidRPr="00347B65">
              <w:rPr>
                <w:noProof/>
                <w:color w:val="000000" w:themeColor="text1"/>
                <w:sz w:val="24"/>
                <w:szCs w:val="28"/>
              </w:rPr>
              <w:t>ИП</w:t>
            </w:r>
            <w:r w:rsidRPr="00347B65">
              <w:rPr>
                <w:noProof/>
                <w:color w:val="000000" w:themeColor="text1"/>
                <w:sz w:val="24"/>
                <w:szCs w:val="28"/>
                <w:lang w:val="en-US"/>
              </w:rPr>
              <w:t>]</w:t>
            </w:r>
          </w:p>
        </w:tc>
      </w:tr>
      <w:tr w:rsidR="0075009F" w:rsidRPr="001F77D9" w:rsidTr="008715B5">
        <w:tc>
          <w:tcPr>
            <w:tcW w:w="533" w:type="dxa"/>
            <w:gridSpan w:val="2"/>
          </w:tcPr>
          <w:p w:rsidR="0075009F" w:rsidRPr="00347B65" w:rsidRDefault="0075009F" w:rsidP="00185D03">
            <w:pPr>
              <w:tabs>
                <w:tab w:val="num" w:pos="1276"/>
              </w:tabs>
              <w:spacing w:after="160"/>
              <w:contextualSpacing/>
              <w:jc w:val="both"/>
              <w:rPr>
                <w:noProof/>
                <w:sz w:val="24"/>
                <w:szCs w:val="28"/>
              </w:rPr>
            </w:pPr>
            <w:r w:rsidRPr="00347B65">
              <w:rPr>
                <w:noProof/>
                <w:sz w:val="24"/>
                <w:szCs w:val="28"/>
              </w:rPr>
              <w:t>9.</w:t>
            </w:r>
          </w:p>
        </w:tc>
        <w:tc>
          <w:tcPr>
            <w:tcW w:w="2552" w:type="dxa"/>
          </w:tcPr>
          <w:p w:rsidR="0075009F" w:rsidRPr="00347B65" w:rsidRDefault="0075009F" w:rsidP="00D11E59">
            <w:pPr>
              <w:tabs>
                <w:tab w:val="num" w:pos="1276"/>
              </w:tabs>
              <w:spacing w:after="160"/>
              <w:contextualSpacing/>
              <w:jc w:val="center"/>
              <w:rPr>
                <w:noProof/>
                <w:sz w:val="24"/>
                <w:szCs w:val="28"/>
              </w:rPr>
            </w:pPr>
            <w:r w:rsidRPr="00347B65">
              <w:rPr>
                <w:noProof/>
                <w:sz w:val="24"/>
                <w:szCs w:val="28"/>
              </w:rPr>
              <w:t xml:space="preserve">1А – 4А </w:t>
            </w:r>
          </w:p>
          <w:p w:rsidR="006E45E6" w:rsidRPr="00347B65" w:rsidRDefault="006E45E6" w:rsidP="00D11E59">
            <w:pPr>
              <w:tabs>
                <w:tab w:val="num" w:pos="1276"/>
              </w:tabs>
              <w:spacing w:after="160"/>
              <w:contextualSpacing/>
              <w:jc w:val="center"/>
              <w:rPr>
                <w:noProof/>
                <w:sz w:val="24"/>
                <w:szCs w:val="28"/>
              </w:rPr>
            </w:pPr>
            <w:r w:rsidRPr="00347B65">
              <w:rPr>
                <w:noProof/>
                <w:sz w:val="24"/>
                <w:szCs w:val="28"/>
              </w:rPr>
              <w:t xml:space="preserve">1Б </w:t>
            </w:r>
            <w:r w:rsidR="00631E26">
              <w:rPr>
                <w:noProof/>
                <w:sz w:val="24"/>
                <w:szCs w:val="28"/>
              </w:rPr>
              <w:t xml:space="preserve"> </w:t>
            </w:r>
            <w:r w:rsidRPr="00347B65">
              <w:rPr>
                <w:noProof/>
                <w:sz w:val="24"/>
                <w:szCs w:val="28"/>
              </w:rPr>
              <w:t>– 4Б</w:t>
            </w:r>
          </w:p>
          <w:p w:rsidR="006E45E6" w:rsidRPr="00347B65" w:rsidRDefault="006E45E6" w:rsidP="00D11E59">
            <w:pPr>
              <w:tabs>
                <w:tab w:val="num" w:pos="1276"/>
              </w:tabs>
              <w:spacing w:after="160"/>
              <w:contextualSpacing/>
              <w:jc w:val="center"/>
              <w:rPr>
                <w:noProof/>
                <w:sz w:val="24"/>
                <w:szCs w:val="28"/>
              </w:rPr>
            </w:pPr>
            <w:r w:rsidRPr="00347B65">
              <w:rPr>
                <w:noProof/>
                <w:sz w:val="24"/>
                <w:szCs w:val="28"/>
              </w:rPr>
              <w:t>1В – 4В</w:t>
            </w:r>
          </w:p>
          <w:p w:rsidR="006E45E6" w:rsidRPr="00347B65" w:rsidRDefault="006E45E6" w:rsidP="00D11E59">
            <w:pPr>
              <w:tabs>
                <w:tab w:val="num" w:pos="1276"/>
              </w:tabs>
              <w:spacing w:after="160"/>
              <w:contextualSpacing/>
              <w:jc w:val="center"/>
              <w:rPr>
                <w:noProof/>
                <w:sz w:val="24"/>
                <w:szCs w:val="28"/>
              </w:rPr>
            </w:pPr>
            <w:r w:rsidRPr="00347B65">
              <w:rPr>
                <w:noProof/>
                <w:sz w:val="24"/>
                <w:szCs w:val="28"/>
              </w:rPr>
              <w:t>1Г – 4Г</w:t>
            </w:r>
          </w:p>
        </w:tc>
        <w:tc>
          <w:tcPr>
            <w:tcW w:w="2126" w:type="dxa"/>
          </w:tcPr>
          <w:p w:rsidR="0075009F" w:rsidRPr="00347B65" w:rsidRDefault="0075009F" w:rsidP="00E374C1">
            <w:pPr>
              <w:tabs>
                <w:tab w:val="num" w:pos="1276"/>
              </w:tabs>
              <w:spacing w:after="160"/>
              <w:contextualSpacing/>
              <w:rPr>
                <w:sz w:val="24"/>
                <w:szCs w:val="28"/>
                <w:lang w:eastAsia="ru-RU"/>
              </w:rPr>
            </w:pPr>
            <w:r w:rsidRPr="00347B65">
              <w:rPr>
                <w:sz w:val="24"/>
                <w:szCs w:val="28"/>
                <w:lang w:eastAsia="ru-RU"/>
              </w:rPr>
              <w:t xml:space="preserve">Справка налогового органа о наличии (об отсутствии) </w:t>
            </w:r>
            <w:r w:rsidRPr="00347B65">
              <w:rPr>
                <w:sz w:val="24"/>
                <w:szCs w:val="28"/>
                <w:lang w:eastAsia="ru-RU"/>
              </w:rPr>
              <w:lastRenderedPageBreak/>
              <w:t>задолженности по уплате налогов и платежей при пользовании недрами</w:t>
            </w:r>
          </w:p>
        </w:tc>
        <w:tc>
          <w:tcPr>
            <w:tcW w:w="2009" w:type="dxa"/>
          </w:tcPr>
          <w:p w:rsidR="0075009F" w:rsidRPr="00347B65" w:rsidRDefault="0075009F" w:rsidP="006F34C1">
            <w:pPr>
              <w:tabs>
                <w:tab w:val="num" w:pos="1276"/>
              </w:tabs>
              <w:spacing w:after="160"/>
              <w:contextualSpacing/>
              <w:jc w:val="both"/>
              <w:rPr>
                <w:noProof/>
                <w:color w:val="000000" w:themeColor="text1"/>
                <w:sz w:val="24"/>
                <w:szCs w:val="28"/>
              </w:rPr>
            </w:pPr>
            <w:r w:rsidRPr="00347B65">
              <w:rPr>
                <w:noProof/>
                <w:color w:val="000000" w:themeColor="text1"/>
                <w:sz w:val="24"/>
                <w:szCs w:val="28"/>
              </w:rPr>
              <w:lastRenderedPageBreak/>
              <w:t xml:space="preserve">О – МФЦ </w:t>
            </w:r>
          </w:p>
          <w:p w:rsidR="0075009F" w:rsidRPr="00347B65" w:rsidRDefault="0075009F" w:rsidP="006F34C1">
            <w:pPr>
              <w:tabs>
                <w:tab w:val="num" w:pos="1276"/>
              </w:tabs>
              <w:spacing w:after="160"/>
              <w:contextualSpacing/>
              <w:jc w:val="both"/>
              <w:rPr>
                <w:noProof/>
                <w:sz w:val="24"/>
                <w:szCs w:val="28"/>
              </w:rPr>
            </w:pPr>
            <w:r w:rsidRPr="00347B65">
              <w:rPr>
                <w:noProof/>
                <w:sz w:val="24"/>
                <w:szCs w:val="28"/>
              </w:rPr>
              <w:t>О(э) – ЛКН</w:t>
            </w:r>
          </w:p>
          <w:p w:rsidR="0075009F" w:rsidRPr="00347B65" w:rsidRDefault="0075009F" w:rsidP="00E374C1">
            <w:pPr>
              <w:tabs>
                <w:tab w:val="num" w:pos="1276"/>
              </w:tabs>
              <w:spacing w:after="160"/>
              <w:contextualSpacing/>
              <w:jc w:val="both"/>
              <w:rPr>
                <w:noProof/>
                <w:sz w:val="24"/>
                <w:szCs w:val="28"/>
              </w:rPr>
            </w:pPr>
            <w:r w:rsidRPr="00347B65">
              <w:rPr>
                <w:noProof/>
                <w:sz w:val="24"/>
                <w:szCs w:val="28"/>
              </w:rPr>
              <w:t xml:space="preserve">О(э) – ЕПГУ </w:t>
            </w:r>
          </w:p>
          <w:p w:rsidR="0075009F" w:rsidRPr="00347B65" w:rsidRDefault="0075009F" w:rsidP="00E616D8">
            <w:pPr>
              <w:tabs>
                <w:tab w:val="num" w:pos="1276"/>
              </w:tabs>
              <w:spacing w:after="160"/>
              <w:contextualSpacing/>
              <w:jc w:val="both"/>
              <w:rPr>
                <w:noProof/>
                <w:sz w:val="24"/>
                <w:szCs w:val="28"/>
              </w:rPr>
            </w:pPr>
          </w:p>
          <w:p w:rsidR="00BA16CC" w:rsidRPr="00347B65" w:rsidRDefault="00BA16CC" w:rsidP="00E616D8">
            <w:pPr>
              <w:tabs>
                <w:tab w:val="num" w:pos="1276"/>
              </w:tabs>
              <w:spacing w:after="160"/>
              <w:contextualSpacing/>
              <w:jc w:val="both"/>
              <w:rPr>
                <w:noProof/>
                <w:sz w:val="24"/>
                <w:szCs w:val="28"/>
              </w:rPr>
            </w:pPr>
            <w:r w:rsidRPr="00347B65">
              <w:rPr>
                <w:noProof/>
                <w:sz w:val="24"/>
                <w:szCs w:val="28"/>
              </w:rPr>
              <w:lastRenderedPageBreak/>
              <w:t>ФНС</w:t>
            </w:r>
          </w:p>
        </w:tc>
        <w:tc>
          <w:tcPr>
            <w:tcW w:w="1818" w:type="dxa"/>
          </w:tcPr>
          <w:p w:rsidR="0075009F" w:rsidRPr="00347B65" w:rsidRDefault="0075009F" w:rsidP="006F34C1">
            <w:pPr>
              <w:tabs>
                <w:tab w:val="num" w:pos="1276"/>
              </w:tabs>
              <w:spacing w:after="160"/>
              <w:contextualSpacing/>
              <w:jc w:val="both"/>
              <w:rPr>
                <w:noProof/>
                <w:sz w:val="24"/>
                <w:szCs w:val="28"/>
              </w:rPr>
            </w:pPr>
            <w:r w:rsidRPr="00347B65">
              <w:rPr>
                <w:noProof/>
                <w:color w:val="000000" w:themeColor="text1"/>
                <w:sz w:val="24"/>
                <w:szCs w:val="28"/>
                <w:lang w:val="en-US"/>
              </w:rPr>
              <w:lastRenderedPageBreak/>
              <w:t>[</w:t>
            </w:r>
            <w:r w:rsidRPr="00347B65">
              <w:rPr>
                <w:noProof/>
                <w:color w:val="000000" w:themeColor="text1"/>
                <w:sz w:val="24"/>
                <w:szCs w:val="28"/>
              </w:rPr>
              <w:t>ВСЕ</w:t>
            </w:r>
            <w:r w:rsidRPr="00347B65">
              <w:rPr>
                <w:noProof/>
                <w:color w:val="000000" w:themeColor="text1"/>
                <w:sz w:val="24"/>
                <w:szCs w:val="28"/>
                <w:lang w:val="en-US"/>
              </w:rPr>
              <w:t>]</w:t>
            </w:r>
          </w:p>
        </w:tc>
      </w:tr>
      <w:tr w:rsidR="00BA16CC" w:rsidRPr="001F77D9" w:rsidTr="008715B5">
        <w:tc>
          <w:tcPr>
            <w:tcW w:w="533" w:type="dxa"/>
            <w:gridSpan w:val="2"/>
          </w:tcPr>
          <w:p w:rsidR="00BA16CC" w:rsidRPr="00347B65" w:rsidRDefault="00BA16CC" w:rsidP="00185D03">
            <w:pPr>
              <w:tabs>
                <w:tab w:val="num" w:pos="1276"/>
              </w:tabs>
              <w:spacing w:after="160"/>
              <w:contextualSpacing/>
              <w:jc w:val="both"/>
              <w:rPr>
                <w:noProof/>
                <w:sz w:val="24"/>
                <w:szCs w:val="28"/>
              </w:rPr>
            </w:pPr>
            <w:r w:rsidRPr="00347B65">
              <w:rPr>
                <w:noProof/>
                <w:sz w:val="24"/>
                <w:szCs w:val="28"/>
              </w:rPr>
              <w:lastRenderedPageBreak/>
              <w:t>10.</w:t>
            </w:r>
          </w:p>
        </w:tc>
        <w:tc>
          <w:tcPr>
            <w:tcW w:w="2552" w:type="dxa"/>
          </w:tcPr>
          <w:p w:rsidR="00347B65" w:rsidRPr="00347B65" w:rsidRDefault="00BA16CC" w:rsidP="00BA16CC">
            <w:pPr>
              <w:tabs>
                <w:tab w:val="num" w:pos="1276"/>
              </w:tabs>
              <w:spacing w:after="160"/>
              <w:contextualSpacing/>
              <w:jc w:val="center"/>
              <w:rPr>
                <w:noProof/>
                <w:sz w:val="24"/>
                <w:szCs w:val="28"/>
              </w:rPr>
            </w:pPr>
            <w:r w:rsidRPr="00347B65">
              <w:rPr>
                <w:noProof/>
                <w:sz w:val="24"/>
                <w:szCs w:val="28"/>
              </w:rPr>
              <w:t>1Б</w:t>
            </w:r>
            <w:r w:rsidR="006E51C6">
              <w:rPr>
                <w:noProof/>
                <w:sz w:val="24"/>
                <w:szCs w:val="28"/>
              </w:rPr>
              <w:t>,</w:t>
            </w:r>
            <w:r w:rsidRPr="00347B65">
              <w:rPr>
                <w:noProof/>
                <w:sz w:val="24"/>
                <w:szCs w:val="28"/>
              </w:rPr>
              <w:t xml:space="preserve"> 3Б</w:t>
            </w:r>
          </w:p>
          <w:p w:rsidR="00BA16CC" w:rsidRPr="00347B65" w:rsidRDefault="00BA16CC" w:rsidP="00BA16CC">
            <w:pPr>
              <w:tabs>
                <w:tab w:val="num" w:pos="1276"/>
              </w:tabs>
              <w:spacing w:after="160"/>
              <w:contextualSpacing/>
              <w:jc w:val="center"/>
              <w:rPr>
                <w:noProof/>
                <w:sz w:val="24"/>
                <w:szCs w:val="28"/>
              </w:rPr>
            </w:pPr>
          </w:p>
        </w:tc>
        <w:tc>
          <w:tcPr>
            <w:tcW w:w="2126" w:type="dxa"/>
          </w:tcPr>
          <w:p w:rsidR="00BA16CC" w:rsidRPr="00347B65" w:rsidRDefault="00BA16CC" w:rsidP="002F4E6A">
            <w:pPr>
              <w:tabs>
                <w:tab w:val="num" w:pos="1276"/>
              </w:tabs>
              <w:spacing w:after="160"/>
              <w:contextualSpacing/>
              <w:rPr>
                <w:sz w:val="24"/>
                <w:szCs w:val="28"/>
                <w:lang w:eastAsia="ru-RU"/>
              </w:rPr>
            </w:pPr>
            <w:r w:rsidRPr="00347B65">
              <w:rPr>
                <w:noProof/>
                <w:color w:val="000000" w:themeColor="text1"/>
                <w:sz w:val="24"/>
                <w:szCs w:val="28"/>
              </w:rPr>
              <w:t>Документ, подтверждающий факт внесения записи о регистрации ЮЛ в ЕГРЮЛ</w:t>
            </w:r>
          </w:p>
        </w:tc>
        <w:tc>
          <w:tcPr>
            <w:tcW w:w="2009" w:type="dxa"/>
          </w:tcPr>
          <w:p w:rsidR="00BA16CC" w:rsidRPr="00347B65" w:rsidRDefault="00BA16CC" w:rsidP="00BA16CC">
            <w:pPr>
              <w:tabs>
                <w:tab w:val="num" w:pos="1276"/>
              </w:tabs>
              <w:spacing w:after="160"/>
              <w:contextualSpacing/>
              <w:jc w:val="both"/>
              <w:rPr>
                <w:noProof/>
                <w:color w:val="000000" w:themeColor="text1"/>
                <w:sz w:val="24"/>
                <w:szCs w:val="28"/>
              </w:rPr>
            </w:pPr>
            <w:r w:rsidRPr="00347B65">
              <w:rPr>
                <w:noProof/>
                <w:color w:val="000000" w:themeColor="text1"/>
                <w:sz w:val="24"/>
                <w:szCs w:val="28"/>
              </w:rPr>
              <w:t xml:space="preserve">К – МФЦ </w:t>
            </w:r>
          </w:p>
          <w:p w:rsidR="00BA16CC" w:rsidRPr="00347B65" w:rsidRDefault="00BA16CC" w:rsidP="00BA16CC">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ЛКН</w:t>
            </w:r>
          </w:p>
          <w:p w:rsidR="00BA16CC" w:rsidRPr="00347B65" w:rsidRDefault="00BA16CC" w:rsidP="00BA16CC">
            <w:pPr>
              <w:tabs>
                <w:tab w:val="num" w:pos="1276"/>
              </w:tabs>
              <w:spacing w:after="160"/>
              <w:contextualSpacing/>
              <w:jc w:val="both"/>
              <w:rPr>
                <w:noProof/>
                <w:color w:val="000000" w:themeColor="text1"/>
                <w:sz w:val="24"/>
                <w:szCs w:val="28"/>
              </w:rPr>
            </w:pPr>
            <w:r w:rsidRPr="00347B65">
              <w:rPr>
                <w:noProof/>
                <w:color w:val="000000" w:themeColor="text1"/>
                <w:sz w:val="24"/>
                <w:szCs w:val="28"/>
              </w:rPr>
              <w:t>К(э) – ЕПГУ</w:t>
            </w:r>
          </w:p>
          <w:p w:rsidR="00BA16CC" w:rsidRPr="00347B65" w:rsidRDefault="00BA16CC" w:rsidP="00BA16CC">
            <w:pPr>
              <w:tabs>
                <w:tab w:val="num" w:pos="1276"/>
              </w:tabs>
              <w:spacing w:after="160"/>
              <w:contextualSpacing/>
              <w:jc w:val="both"/>
              <w:rPr>
                <w:noProof/>
                <w:color w:val="000000" w:themeColor="text1"/>
                <w:sz w:val="24"/>
                <w:szCs w:val="28"/>
              </w:rPr>
            </w:pPr>
          </w:p>
          <w:p w:rsidR="00BA16CC" w:rsidRPr="00347B65" w:rsidRDefault="00BA16CC" w:rsidP="00BA16CC">
            <w:pPr>
              <w:tabs>
                <w:tab w:val="num" w:pos="1276"/>
              </w:tabs>
              <w:spacing w:after="160"/>
              <w:contextualSpacing/>
              <w:jc w:val="both"/>
              <w:rPr>
                <w:noProof/>
                <w:sz w:val="24"/>
                <w:szCs w:val="28"/>
              </w:rPr>
            </w:pPr>
            <w:r w:rsidRPr="00347B65">
              <w:rPr>
                <w:noProof/>
                <w:color w:val="000000" w:themeColor="text1"/>
                <w:sz w:val="24"/>
                <w:szCs w:val="28"/>
              </w:rPr>
              <w:t>ФНС</w:t>
            </w:r>
          </w:p>
        </w:tc>
        <w:tc>
          <w:tcPr>
            <w:tcW w:w="1818" w:type="dxa"/>
          </w:tcPr>
          <w:p w:rsidR="00BA16CC" w:rsidRPr="00347B65" w:rsidRDefault="00BA16CC" w:rsidP="007E298A">
            <w:pPr>
              <w:tabs>
                <w:tab w:val="num" w:pos="1276"/>
              </w:tabs>
              <w:spacing w:after="160"/>
              <w:contextualSpacing/>
              <w:jc w:val="both"/>
              <w:rPr>
                <w:noProof/>
                <w:sz w:val="24"/>
                <w:szCs w:val="28"/>
              </w:rPr>
            </w:pPr>
            <w:r w:rsidRPr="00347B65">
              <w:rPr>
                <w:noProof/>
                <w:color w:val="000000" w:themeColor="text1"/>
                <w:sz w:val="24"/>
                <w:szCs w:val="28"/>
                <w:lang w:val="en-US"/>
              </w:rPr>
              <w:t>[</w:t>
            </w:r>
            <w:r w:rsidRPr="00347B65">
              <w:rPr>
                <w:noProof/>
                <w:color w:val="000000" w:themeColor="text1"/>
                <w:sz w:val="24"/>
                <w:szCs w:val="28"/>
              </w:rPr>
              <w:t>ЮЛ</w:t>
            </w:r>
            <w:r w:rsidRPr="00347B65">
              <w:rPr>
                <w:noProof/>
                <w:color w:val="000000" w:themeColor="text1"/>
                <w:sz w:val="24"/>
                <w:szCs w:val="28"/>
                <w:lang w:val="en-US"/>
              </w:rPr>
              <w:t>]</w:t>
            </w:r>
          </w:p>
        </w:tc>
      </w:tr>
    </w:tbl>
    <w:p w:rsidR="000942B6" w:rsidRPr="000C45AC" w:rsidRDefault="000942B6" w:rsidP="000C45AC">
      <w:pPr>
        <w:spacing w:after="200" w:line="276" w:lineRule="auto"/>
        <w:sectPr w:rsidR="000942B6" w:rsidRPr="000C45AC" w:rsidSect="00791054">
          <w:headerReference w:type="default" r:id="rId13"/>
          <w:pgSz w:w="11906" w:h="16838"/>
          <w:pgMar w:top="1134" w:right="850" w:bottom="1134" w:left="1701" w:header="708" w:footer="708" w:gutter="0"/>
          <w:cols w:space="708"/>
          <w:titlePg/>
          <w:docGrid w:linePitch="360"/>
        </w:sectPr>
      </w:pPr>
    </w:p>
    <w:p w:rsidR="000942B6" w:rsidRDefault="000942B6" w:rsidP="000942B6">
      <w:pPr>
        <w:spacing w:line="240" w:lineRule="atLeast"/>
        <w:ind w:firstLine="451"/>
        <w:jc w:val="center"/>
        <w:rPr>
          <w:b/>
          <w:sz w:val="28"/>
          <w:szCs w:val="28"/>
          <w:lang w:eastAsia="ru-RU"/>
        </w:rPr>
      </w:pPr>
      <w:r w:rsidRPr="00457466">
        <w:rPr>
          <w:b/>
          <w:sz w:val="28"/>
          <w:szCs w:val="28"/>
          <w:lang w:val="en-US" w:eastAsia="ru-RU"/>
        </w:rPr>
        <w:lastRenderedPageBreak/>
        <w:t>I</w:t>
      </w:r>
      <w:r>
        <w:rPr>
          <w:b/>
          <w:sz w:val="28"/>
          <w:szCs w:val="28"/>
          <w:lang w:val="en-US" w:eastAsia="ru-RU"/>
        </w:rPr>
        <w:t>V</w:t>
      </w:r>
      <w:r w:rsidRPr="00457466">
        <w:rPr>
          <w:b/>
          <w:sz w:val="28"/>
          <w:szCs w:val="28"/>
          <w:lang w:eastAsia="ru-RU"/>
        </w:rPr>
        <w:t>. И</w:t>
      </w:r>
      <w:r>
        <w:rPr>
          <w:b/>
          <w:sz w:val="28"/>
          <w:szCs w:val="28"/>
          <w:lang w:eastAsia="ru-RU"/>
        </w:rPr>
        <w:t>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1F5F5F" w:rsidRPr="001F5F5F" w:rsidRDefault="001F5F5F" w:rsidP="001F5F5F">
      <w:pPr>
        <w:spacing w:line="240" w:lineRule="atLeast"/>
        <w:ind w:firstLine="451"/>
        <w:jc w:val="right"/>
        <w:rPr>
          <w:sz w:val="28"/>
          <w:szCs w:val="28"/>
          <w:lang w:eastAsia="ru-RU"/>
        </w:rPr>
      </w:pPr>
      <w:r w:rsidRPr="001F5F5F">
        <w:rPr>
          <w:sz w:val="28"/>
          <w:szCs w:val="28"/>
          <w:lang w:eastAsia="ru-RU"/>
        </w:rPr>
        <w:t>Таблица №3</w:t>
      </w:r>
    </w:p>
    <w:p w:rsidR="001F5F5F" w:rsidRDefault="001F5F5F" w:rsidP="001F5F5F">
      <w:pPr>
        <w:spacing w:line="240" w:lineRule="atLeast"/>
        <w:ind w:firstLine="451"/>
        <w:jc w:val="right"/>
        <w:rPr>
          <w:b/>
          <w:sz w:val="28"/>
          <w:szCs w:val="28"/>
          <w:lang w:eastAsia="ru-RU"/>
        </w:rPr>
      </w:pPr>
    </w:p>
    <w:tbl>
      <w:tblPr>
        <w:tblStyle w:val="ac"/>
        <w:tblW w:w="0" w:type="auto"/>
        <w:tblLook w:val="04A0"/>
      </w:tblPr>
      <w:tblGrid>
        <w:gridCol w:w="566"/>
        <w:gridCol w:w="9497"/>
        <w:gridCol w:w="4536"/>
      </w:tblGrid>
      <w:tr w:rsidR="000942B6" w:rsidTr="00444419">
        <w:tc>
          <w:tcPr>
            <w:tcW w:w="566" w:type="dxa"/>
          </w:tcPr>
          <w:p w:rsidR="000942B6" w:rsidRDefault="000942B6" w:rsidP="000942B6">
            <w:pPr>
              <w:spacing w:line="240" w:lineRule="atLeast"/>
              <w:jc w:val="center"/>
              <w:rPr>
                <w:b/>
                <w:sz w:val="28"/>
                <w:szCs w:val="28"/>
                <w:lang w:eastAsia="ru-RU"/>
              </w:rPr>
            </w:pPr>
            <w:r>
              <w:rPr>
                <w:b/>
                <w:sz w:val="28"/>
                <w:szCs w:val="28"/>
                <w:lang w:eastAsia="ru-RU"/>
              </w:rPr>
              <w:t>№</w:t>
            </w:r>
          </w:p>
        </w:tc>
        <w:tc>
          <w:tcPr>
            <w:tcW w:w="9497" w:type="dxa"/>
          </w:tcPr>
          <w:p w:rsidR="000942B6" w:rsidRDefault="000942B6" w:rsidP="000942B6">
            <w:pPr>
              <w:spacing w:line="240" w:lineRule="atLeast"/>
              <w:jc w:val="center"/>
              <w:rPr>
                <w:b/>
                <w:sz w:val="28"/>
                <w:szCs w:val="28"/>
                <w:lang w:eastAsia="ru-RU"/>
              </w:rPr>
            </w:pPr>
            <w:r>
              <w:rPr>
                <w:b/>
                <w:sz w:val="28"/>
                <w:szCs w:val="28"/>
                <w:lang w:eastAsia="ru-RU"/>
              </w:rPr>
              <w:t>Перечень оснований</w:t>
            </w:r>
          </w:p>
        </w:tc>
        <w:tc>
          <w:tcPr>
            <w:tcW w:w="4536" w:type="dxa"/>
          </w:tcPr>
          <w:p w:rsidR="000942B6" w:rsidRDefault="000942B6" w:rsidP="000942B6">
            <w:pPr>
              <w:spacing w:line="240" w:lineRule="atLeast"/>
              <w:jc w:val="center"/>
              <w:rPr>
                <w:b/>
                <w:sz w:val="28"/>
                <w:szCs w:val="28"/>
                <w:lang w:eastAsia="ru-RU"/>
              </w:rPr>
            </w:pPr>
            <w:r>
              <w:rPr>
                <w:b/>
                <w:sz w:val="28"/>
                <w:szCs w:val="28"/>
                <w:lang w:eastAsia="ru-RU"/>
              </w:rPr>
              <w:t>Идентификатор категорий (признаков) заявителей</w:t>
            </w:r>
          </w:p>
        </w:tc>
      </w:tr>
      <w:tr w:rsidR="000942B6" w:rsidTr="00444419">
        <w:tc>
          <w:tcPr>
            <w:tcW w:w="14599" w:type="dxa"/>
            <w:gridSpan w:val="3"/>
          </w:tcPr>
          <w:p w:rsidR="000942B6" w:rsidRDefault="000942B6" w:rsidP="000942B6">
            <w:pPr>
              <w:spacing w:line="240" w:lineRule="atLeast"/>
              <w:jc w:val="center"/>
              <w:rPr>
                <w:b/>
                <w:sz w:val="28"/>
                <w:szCs w:val="28"/>
                <w:lang w:eastAsia="ru-RU"/>
              </w:rPr>
            </w:pPr>
            <w:r>
              <w:rPr>
                <w:b/>
                <w:sz w:val="28"/>
                <w:szCs w:val="28"/>
                <w:lang w:eastAsia="ru-RU"/>
              </w:rPr>
              <w:t xml:space="preserve">Исчерпывающий перечень оснований для отказа в приеме заявления и документов, </w:t>
            </w:r>
          </w:p>
          <w:p w:rsidR="000942B6" w:rsidRDefault="000942B6" w:rsidP="000942B6">
            <w:pPr>
              <w:spacing w:line="240" w:lineRule="atLeast"/>
              <w:jc w:val="center"/>
              <w:rPr>
                <w:b/>
                <w:sz w:val="28"/>
                <w:szCs w:val="28"/>
                <w:lang w:eastAsia="ru-RU"/>
              </w:rPr>
            </w:pPr>
            <w:r>
              <w:rPr>
                <w:b/>
                <w:sz w:val="28"/>
                <w:szCs w:val="28"/>
                <w:lang w:eastAsia="ru-RU"/>
              </w:rPr>
              <w:t>необходимых для предоставления Услуги</w:t>
            </w:r>
          </w:p>
        </w:tc>
      </w:tr>
      <w:tr w:rsidR="000942B6" w:rsidTr="00444419">
        <w:trPr>
          <w:trHeight w:val="371"/>
        </w:trPr>
        <w:tc>
          <w:tcPr>
            <w:tcW w:w="566" w:type="dxa"/>
          </w:tcPr>
          <w:p w:rsidR="000942B6" w:rsidRPr="008E728B" w:rsidRDefault="000942B6" w:rsidP="000942B6">
            <w:pPr>
              <w:spacing w:line="240" w:lineRule="atLeast"/>
              <w:jc w:val="both"/>
              <w:rPr>
                <w:sz w:val="28"/>
                <w:szCs w:val="28"/>
                <w:lang w:eastAsia="ru-RU"/>
              </w:rPr>
            </w:pPr>
            <w:r w:rsidRPr="008E728B">
              <w:rPr>
                <w:sz w:val="28"/>
                <w:szCs w:val="28"/>
                <w:lang w:eastAsia="ru-RU"/>
              </w:rPr>
              <w:t xml:space="preserve">1. </w:t>
            </w:r>
          </w:p>
        </w:tc>
        <w:tc>
          <w:tcPr>
            <w:tcW w:w="9497" w:type="dxa"/>
          </w:tcPr>
          <w:p w:rsidR="000942B6" w:rsidRDefault="005870B3" w:rsidP="005870B3">
            <w:pPr>
              <w:widowControl w:val="0"/>
              <w:tabs>
                <w:tab w:val="num" w:pos="1276"/>
              </w:tabs>
              <w:jc w:val="both"/>
              <w:rPr>
                <w:b/>
                <w:sz w:val="28"/>
                <w:szCs w:val="28"/>
                <w:lang w:eastAsia="ru-RU"/>
              </w:rPr>
            </w:pPr>
            <w:r w:rsidRPr="005870B3">
              <w:rPr>
                <w:sz w:val="28"/>
                <w:szCs w:val="28"/>
                <w:lang w:eastAsia="ru-RU"/>
              </w:rPr>
              <w:t>Исчерпывающий перечень оснований для отказа в приеме заявления и документов, необходимых для предоставления Услуги, законодательством Российской Федерации не предусмотрен</w:t>
            </w:r>
          </w:p>
        </w:tc>
        <w:tc>
          <w:tcPr>
            <w:tcW w:w="4536" w:type="dxa"/>
          </w:tcPr>
          <w:p w:rsidR="00B27311" w:rsidRDefault="00B27311" w:rsidP="002F2A6F">
            <w:pPr>
              <w:spacing w:line="240" w:lineRule="atLeast"/>
              <w:jc w:val="center"/>
              <w:rPr>
                <w:sz w:val="28"/>
                <w:szCs w:val="28"/>
                <w:lang w:eastAsia="ru-RU"/>
              </w:rPr>
            </w:pPr>
            <w:r>
              <w:rPr>
                <w:sz w:val="28"/>
                <w:szCs w:val="28"/>
                <w:lang w:eastAsia="ru-RU"/>
              </w:rPr>
              <w:t>1</w:t>
            </w:r>
            <w:r w:rsidR="008E728B" w:rsidRPr="008E728B">
              <w:rPr>
                <w:sz w:val="28"/>
                <w:szCs w:val="28"/>
                <w:lang w:eastAsia="ru-RU"/>
              </w:rPr>
              <w:t>А</w:t>
            </w:r>
            <w:r>
              <w:rPr>
                <w:sz w:val="28"/>
                <w:szCs w:val="28"/>
                <w:lang w:eastAsia="ru-RU"/>
              </w:rPr>
              <w:t xml:space="preserve"> –</w:t>
            </w:r>
            <w:r>
              <w:t xml:space="preserve"> </w:t>
            </w:r>
            <w:r>
              <w:rPr>
                <w:sz w:val="28"/>
                <w:szCs w:val="28"/>
                <w:lang w:eastAsia="ru-RU"/>
              </w:rPr>
              <w:t>4А</w:t>
            </w:r>
          </w:p>
          <w:p w:rsidR="00B27311" w:rsidRDefault="00B27311" w:rsidP="002F2A6F">
            <w:pPr>
              <w:spacing w:line="240" w:lineRule="atLeast"/>
              <w:jc w:val="center"/>
              <w:rPr>
                <w:sz w:val="28"/>
                <w:szCs w:val="28"/>
                <w:lang w:eastAsia="ru-RU"/>
              </w:rPr>
            </w:pPr>
            <w:r>
              <w:rPr>
                <w:sz w:val="28"/>
                <w:szCs w:val="28"/>
                <w:lang w:eastAsia="ru-RU"/>
              </w:rPr>
              <w:t>1Б – 4Б</w:t>
            </w:r>
          </w:p>
          <w:p w:rsidR="00B27311" w:rsidRDefault="00B27311" w:rsidP="002F2A6F">
            <w:pPr>
              <w:spacing w:line="240" w:lineRule="atLeast"/>
              <w:jc w:val="center"/>
              <w:rPr>
                <w:sz w:val="28"/>
                <w:szCs w:val="28"/>
                <w:lang w:eastAsia="ru-RU"/>
              </w:rPr>
            </w:pPr>
            <w:r>
              <w:rPr>
                <w:sz w:val="28"/>
                <w:szCs w:val="28"/>
                <w:lang w:eastAsia="ru-RU"/>
              </w:rPr>
              <w:t>1В – 4В</w:t>
            </w:r>
          </w:p>
          <w:p w:rsidR="000942B6" w:rsidRPr="008E728B" w:rsidRDefault="00B27311" w:rsidP="00B27311">
            <w:pPr>
              <w:spacing w:line="240" w:lineRule="atLeast"/>
              <w:jc w:val="center"/>
              <w:rPr>
                <w:sz w:val="28"/>
                <w:szCs w:val="28"/>
                <w:lang w:eastAsia="ru-RU"/>
              </w:rPr>
            </w:pPr>
            <w:r>
              <w:rPr>
                <w:sz w:val="28"/>
                <w:szCs w:val="28"/>
                <w:lang w:eastAsia="ru-RU"/>
              </w:rPr>
              <w:t>1Г – 4Г</w:t>
            </w:r>
          </w:p>
        </w:tc>
      </w:tr>
      <w:tr w:rsidR="008E728B" w:rsidTr="00444419">
        <w:tc>
          <w:tcPr>
            <w:tcW w:w="14599" w:type="dxa"/>
            <w:gridSpan w:val="3"/>
          </w:tcPr>
          <w:p w:rsidR="008E728B" w:rsidRPr="005870B3" w:rsidRDefault="008E728B" w:rsidP="005870B3">
            <w:pPr>
              <w:widowControl w:val="0"/>
              <w:tabs>
                <w:tab w:val="num" w:pos="1276"/>
              </w:tabs>
              <w:spacing w:after="160"/>
              <w:contextualSpacing/>
              <w:jc w:val="center"/>
              <w:rPr>
                <w:b/>
                <w:noProof/>
                <w:sz w:val="28"/>
                <w:szCs w:val="28"/>
              </w:rPr>
            </w:pPr>
            <w:r w:rsidRPr="005870B3">
              <w:rPr>
                <w:b/>
                <w:noProof/>
                <w:sz w:val="28"/>
                <w:szCs w:val="28"/>
              </w:rPr>
              <w:t>Исчерпывающий перечень оснований для приостановления предоставления Услуги</w:t>
            </w:r>
          </w:p>
        </w:tc>
      </w:tr>
      <w:tr w:rsidR="000942B6" w:rsidTr="00444419">
        <w:tc>
          <w:tcPr>
            <w:tcW w:w="566" w:type="dxa"/>
          </w:tcPr>
          <w:p w:rsidR="000942B6" w:rsidRPr="008E728B" w:rsidRDefault="000942B6" w:rsidP="000942B6">
            <w:pPr>
              <w:spacing w:line="240" w:lineRule="atLeast"/>
              <w:jc w:val="both"/>
              <w:rPr>
                <w:sz w:val="28"/>
                <w:szCs w:val="28"/>
                <w:lang w:eastAsia="ru-RU"/>
              </w:rPr>
            </w:pPr>
            <w:r w:rsidRPr="008E728B">
              <w:rPr>
                <w:sz w:val="28"/>
                <w:szCs w:val="28"/>
                <w:lang w:eastAsia="ru-RU"/>
              </w:rPr>
              <w:t>1</w:t>
            </w:r>
            <w:r w:rsidR="008E728B" w:rsidRPr="008E728B">
              <w:rPr>
                <w:sz w:val="28"/>
                <w:szCs w:val="28"/>
                <w:lang w:eastAsia="ru-RU"/>
              </w:rPr>
              <w:t>.</w:t>
            </w:r>
          </w:p>
        </w:tc>
        <w:tc>
          <w:tcPr>
            <w:tcW w:w="9497" w:type="dxa"/>
          </w:tcPr>
          <w:p w:rsidR="000942B6" w:rsidRPr="005870B3" w:rsidRDefault="005870B3" w:rsidP="00EA56C8">
            <w:pPr>
              <w:widowControl w:val="0"/>
              <w:tabs>
                <w:tab w:val="num" w:pos="1276"/>
              </w:tabs>
              <w:spacing w:after="160"/>
              <w:contextualSpacing/>
              <w:jc w:val="both"/>
              <w:rPr>
                <w:noProof/>
                <w:sz w:val="28"/>
                <w:szCs w:val="28"/>
              </w:rPr>
            </w:pPr>
            <w:r w:rsidRPr="005870B3">
              <w:rPr>
                <w:noProof/>
                <w:sz w:val="28"/>
                <w:szCs w:val="28"/>
              </w:rPr>
              <w:t>Исчерпывающий перечень оснований для приостановления предоставления Услуги</w:t>
            </w:r>
            <w:r w:rsidRPr="00EB1615">
              <w:rPr>
                <w:noProof/>
                <w:sz w:val="28"/>
                <w:szCs w:val="28"/>
              </w:rPr>
              <w:t xml:space="preserve"> </w:t>
            </w:r>
            <w:r w:rsidR="000942B6" w:rsidRPr="00EB1615">
              <w:rPr>
                <w:noProof/>
                <w:sz w:val="28"/>
                <w:szCs w:val="28"/>
              </w:rPr>
              <w:t>законодательством Российской Федерации не предусмотрены.</w:t>
            </w:r>
          </w:p>
          <w:p w:rsidR="000942B6" w:rsidRPr="005870B3" w:rsidRDefault="000942B6" w:rsidP="000942B6">
            <w:pPr>
              <w:spacing w:line="240" w:lineRule="atLeast"/>
              <w:jc w:val="both"/>
              <w:rPr>
                <w:noProof/>
                <w:sz w:val="28"/>
                <w:szCs w:val="28"/>
              </w:rPr>
            </w:pPr>
          </w:p>
        </w:tc>
        <w:tc>
          <w:tcPr>
            <w:tcW w:w="4536" w:type="dxa"/>
          </w:tcPr>
          <w:p w:rsidR="00E17493" w:rsidRDefault="00E17493" w:rsidP="00E17493">
            <w:pPr>
              <w:spacing w:line="240" w:lineRule="atLeast"/>
              <w:jc w:val="center"/>
              <w:rPr>
                <w:sz w:val="28"/>
                <w:szCs w:val="28"/>
                <w:lang w:eastAsia="ru-RU"/>
              </w:rPr>
            </w:pPr>
            <w:r>
              <w:rPr>
                <w:sz w:val="28"/>
                <w:szCs w:val="28"/>
                <w:lang w:eastAsia="ru-RU"/>
              </w:rPr>
              <w:t>1</w:t>
            </w:r>
            <w:r w:rsidRPr="008E728B">
              <w:rPr>
                <w:sz w:val="28"/>
                <w:szCs w:val="28"/>
                <w:lang w:eastAsia="ru-RU"/>
              </w:rPr>
              <w:t>А</w:t>
            </w:r>
            <w:r>
              <w:rPr>
                <w:sz w:val="28"/>
                <w:szCs w:val="28"/>
                <w:lang w:eastAsia="ru-RU"/>
              </w:rPr>
              <w:t xml:space="preserve"> –</w:t>
            </w:r>
            <w:r>
              <w:t xml:space="preserve"> </w:t>
            </w:r>
            <w:r>
              <w:rPr>
                <w:sz w:val="28"/>
                <w:szCs w:val="28"/>
                <w:lang w:eastAsia="ru-RU"/>
              </w:rPr>
              <w:t>4А</w:t>
            </w:r>
          </w:p>
          <w:p w:rsidR="00E17493" w:rsidRDefault="00E17493" w:rsidP="00E17493">
            <w:pPr>
              <w:spacing w:line="240" w:lineRule="atLeast"/>
              <w:jc w:val="center"/>
              <w:rPr>
                <w:sz w:val="28"/>
                <w:szCs w:val="28"/>
                <w:lang w:eastAsia="ru-RU"/>
              </w:rPr>
            </w:pPr>
            <w:r>
              <w:rPr>
                <w:sz w:val="28"/>
                <w:szCs w:val="28"/>
                <w:lang w:eastAsia="ru-RU"/>
              </w:rPr>
              <w:t>1Б – 4Б</w:t>
            </w:r>
          </w:p>
          <w:p w:rsidR="00E17493" w:rsidRDefault="00E17493" w:rsidP="00E17493">
            <w:pPr>
              <w:spacing w:line="240" w:lineRule="atLeast"/>
              <w:jc w:val="center"/>
              <w:rPr>
                <w:sz w:val="28"/>
                <w:szCs w:val="28"/>
                <w:lang w:eastAsia="ru-RU"/>
              </w:rPr>
            </w:pPr>
            <w:r>
              <w:rPr>
                <w:sz w:val="28"/>
                <w:szCs w:val="28"/>
                <w:lang w:eastAsia="ru-RU"/>
              </w:rPr>
              <w:t>1В – 4В</w:t>
            </w:r>
          </w:p>
          <w:p w:rsidR="000942B6" w:rsidRDefault="00E17493" w:rsidP="00E17493">
            <w:pPr>
              <w:spacing w:line="240" w:lineRule="atLeast"/>
              <w:jc w:val="center"/>
              <w:rPr>
                <w:b/>
                <w:sz w:val="28"/>
                <w:szCs w:val="28"/>
                <w:lang w:eastAsia="ru-RU"/>
              </w:rPr>
            </w:pPr>
            <w:r>
              <w:rPr>
                <w:sz w:val="28"/>
                <w:szCs w:val="28"/>
                <w:lang w:eastAsia="ru-RU"/>
              </w:rPr>
              <w:t>1Г – 4Г</w:t>
            </w:r>
          </w:p>
        </w:tc>
      </w:tr>
      <w:tr w:rsidR="008E728B" w:rsidTr="00444419">
        <w:tc>
          <w:tcPr>
            <w:tcW w:w="14599" w:type="dxa"/>
            <w:gridSpan w:val="3"/>
          </w:tcPr>
          <w:p w:rsidR="008E728B" w:rsidRDefault="008E728B" w:rsidP="008E728B">
            <w:pPr>
              <w:spacing w:line="240" w:lineRule="atLeast"/>
              <w:jc w:val="center"/>
              <w:rPr>
                <w:b/>
                <w:sz w:val="28"/>
                <w:szCs w:val="28"/>
                <w:lang w:eastAsia="ru-RU"/>
              </w:rPr>
            </w:pPr>
            <w:r>
              <w:rPr>
                <w:b/>
                <w:sz w:val="28"/>
                <w:szCs w:val="28"/>
                <w:lang w:eastAsia="ru-RU"/>
              </w:rPr>
              <w:t>Исчерпывающий перечень оснований для отказа в предоставлении Услуги</w:t>
            </w:r>
          </w:p>
        </w:tc>
      </w:tr>
      <w:tr w:rsidR="00444419" w:rsidTr="00444419">
        <w:tc>
          <w:tcPr>
            <w:tcW w:w="566" w:type="dxa"/>
          </w:tcPr>
          <w:p w:rsidR="00444419" w:rsidRDefault="00444419" w:rsidP="00EA56C8">
            <w:pPr>
              <w:widowControl w:val="0"/>
              <w:tabs>
                <w:tab w:val="num" w:pos="1276"/>
              </w:tabs>
              <w:spacing w:after="160"/>
              <w:contextualSpacing/>
              <w:jc w:val="both"/>
              <w:rPr>
                <w:noProof/>
                <w:sz w:val="28"/>
                <w:szCs w:val="28"/>
              </w:rPr>
            </w:pPr>
            <w:r>
              <w:rPr>
                <w:noProof/>
                <w:sz w:val="28"/>
                <w:szCs w:val="28"/>
              </w:rPr>
              <w:t>1.</w:t>
            </w:r>
          </w:p>
        </w:tc>
        <w:tc>
          <w:tcPr>
            <w:tcW w:w="9497" w:type="dxa"/>
          </w:tcPr>
          <w:p w:rsidR="00444419" w:rsidRPr="00AA752D" w:rsidRDefault="00444419" w:rsidP="00444419">
            <w:pPr>
              <w:pStyle w:val="22"/>
              <w:shd w:val="clear" w:color="auto" w:fill="auto"/>
              <w:tabs>
                <w:tab w:val="left" w:pos="1107"/>
              </w:tabs>
              <w:spacing w:line="240" w:lineRule="auto"/>
              <w:jc w:val="both"/>
              <w:rPr>
                <w:rFonts w:ascii="Times New Roman" w:hAnsi="Times New Roman" w:cs="Times New Roman"/>
              </w:rPr>
            </w:pPr>
            <w:r w:rsidRPr="00444419">
              <w:rPr>
                <w:rFonts w:ascii="Times New Roman" w:hAnsi="Times New Roman" w:cs="Times New Roman"/>
              </w:rPr>
              <w:t>Представление документов с нарушением требований настоящего Административного регламента</w:t>
            </w:r>
          </w:p>
        </w:tc>
        <w:tc>
          <w:tcPr>
            <w:tcW w:w="4536" w:type="dxa"/>
          </w:tcPr>
          <w:p w:rsidR="00444419" w:rsidRDefault="00444419" w:rsidP="00444419">
            <w:pPr>
              <w:spacing w:line="240" w:lineRule="atLeast"/>
              <w:jc w:val="center"/>
              <w:rPr>
                <w:sz w:val="28"/>
                <w:szCs w:val="28"/>
                <w:lang w:eastAsia="ru-RU"/>
              </w:rPr>
            </w:pPr>
            <w:r>
              <w:rPr>
                <w:sz w:val="28"/>
                <w:szCs w:val="28"/>
                <w:lang w:eastAsia="ru-RU"/>
              </w:rPr>
              <w:t>1</w:t>
            </w:r>
            <w:r w:rsidRPr="008E728B">
              <w:rPr>
                <w:sz w:val="28"/>
                <w:szCs w:val="28"/>
                <w:lang w:eastAsia="ru-RU"/>
              </w:rPr>
              <w:t>А</w:t>
            </w:r>
            <w:r>
              <w:rPr>
                <w:sz w:val="28"/>
                <w:szCs w:val="28"/>
                <w:lang w:eastAsia="ru-RU"/>
              </w:rPr>
              <w:t xml:space="preserve"> –</w:t>
            </w:r>
            <w:r>
              <w:t xml:space="preserve"> </w:t>
            </w:r>
            <w:r>
              <w:rPr>
                <w:sz w:val="28"/>
                <w:szCs w:val="28"/>
                <w:lang w:eastAsia="ru-RU"/>
              </w:rPr>
              <w:t>4А</w:t>
            </w:r>
          </w:p>
          <w:p w:rsidR="00444419" w:rsidRDefault="00444419" w:rsidP="00444419">
            <w:pPr>
              <w:spacing w:line="240" w:lineRule="atLeast"/>
              <w:jc w:val="center"/>
              <w:rPr>
                <w:sz w:val="28"/>
                <w:szCs w:val="28"/>
                <w:lang w:eastAsia="ru-RU"/>
              </w:rPr>
            </w:pPr>
            <w:r>
              <w:rPr>
                <w:sz w:val="28"/>
                <w:szCs w:val="28"/>
                <w:lang w:eastAsia="ru-RU"/>
              </w:rPr>
              <w:t>1Б – 4Б</w:t>
            </w:r>
          </w:p>
          <w:p w:rsidR="00444419" w:rsidRDefault="00444419" w:rsidP="00444419">
            <w:pPr>
              <w:spacing w:line="240" w:lineRule="atLeast"/>
              <w:jc w:val="center"/>
              <w:rPr>
                <w:sz w:val="28"/>
                <w:szCs w:val="28"/>
                <w:lang w:eastAsia="ru-RU"/>
              </w:rPr>
            </w:pPr>
            <w:r>
              <w:rPr>
                <w:sz w:val="28"/>
                <w:szCs w:val="28"/>
                <w:lang w:eastAsia="ru-RU"/>
              </w:rPr>
              <w:t>1В –</w:t>
            </w:r>
            <w:r>
              <w:t xml:space="preserve"> </w:t>
            </w:r>
            <w:r>
              <w:rPr>
                <w:sz w:val="28"/>
                <w:szCs w:val="28"/>
                <w:lang w:eastAsia="ru-RU"/>
              </w:rPr>
              <w:t>4В</w:t>
            </w:r>
          </w:p>
          <w:p w:rsidR="00444419" w:rsidRDefault="00444419" w:rsidP="00444419">
            <w:pPr>
              <w:spacing w:line="240" w:lineRule="atLeast"/>
              <w:jc w:val="center"/>
              <w:rPr>
                <w:sz w:val="28"/>
                <w:szCs w:val="28"/>
                <w:lang w:eastAsia="ru-RU"/>
              </w:rPr>
            </w:pPr>
            <w:r>
              <w:rPr>
                <w:sz w:val="28"/>
                <w:szCs w:val="28"/>
                <w:lang w:eastAsia="ru-RU"/>
              </w:rPr>
              <w:t>1Г –</w:t>
            </w:r>
            <w:r>
              <w:t xml:space="preserve"> </w:t>
            </w:r>
            <w:r>
              <w:rPr>
                <w:sz w:val="28"/>
                <w:szCs w:val="28"/>
                <w:lang w:eastAsia="ru-RU"/>
              </w:rPr>
              <w:t>4Г</w:t>
            </w:r>
          </w:p>
        </w:tc>
      </w:tr>
      <w:tr w:rsidR="00444419" w:rsidTr="00444419">
        <w:tc>
          <w:tcPr>
            <w:tcW w:w="566" w:type="dxa"/>
          </w:tcPr>
          <w:p w:rsidR="00444419" w:rsidRDefault="00444419" w:rsidP="00EA56C8">
            <w:pPr>
              <w:widowControl w:val="0"/>
              <w:tabs>
                <w:tab w:val="num" w:pos="1276"/>
              </w:tabs>
              <w:spacing w:after="160"/>
              <w:contextualSpacing/>
              <w:jc w:val="both"/>
              <w:rPr>
                <w:noProof/>
                <w:sz w:val="28"/>
                <w:szCs w:val="28"/>
              </w:rPr>
            </w:pPr>
            <w:r>
              <w:rPr>
                <w:noProof/>
                <w:sz w:val="28"/>
                <w:szCs w:val="28"/>
              </w:rPr>
              <w:t>2.</w:t>
            </w:r>
          </w:p>
        </w:tc>
        <w:tc>
          <w:tcPr>
            <w:tcW w:w="9497" w:type="dxa"/>
          </w:tcPr>
          <w:p w:rsidR="00444419" w:rsidRPr="00AA752D" w:rsidRDefault="00444419" w:rsidP="00444419">
            <w:pPr>
              <w:pStyle w:val="22"/>
              <w:shd w:val="clear" w:color="auto" w:fill="auto"/>
              <w:tabs>
                <w:tab w:val="left" w:pos="1314"/>
              </w:tabs>
              <w:spacing w:line="240" w:lineRule="auto"/>
              <w:jc w:val="both"/>
              <w:rPr>
                <w:rFonts w:ascii="Times New Roman" w:hAnsi="Times New Roman" w:cs="Times New Roman"/>
              </w:rPr>
            </w:pPr>
            <w:r>
              <w:rPr>
                <w:rFonts w:ascii="Times New Roman" w:hAnsi="Times New Roman" w:cs="Times New Roman"/>
              </w:rPr>
              <w:t>Н</w:t>
            </w:r>
            <w:r w:rsidRPr="00AA752D">
              <w:rPr>
                <w:rFonts w:ascii="Times New Roman" w:hAnsi="Times New Roman" w:cs="Times New Roman"/>
              </w:rPr>
              <w:t xml:space="preserve">арушение условий лицензии на пользование недрами пользователем недр, подавшим заявку на внесение изменений в лицензию на пользование недрами </w:t>
            </w:r>
            <w:r w:rsidRPr="00AA752D">
              <w:rPr>
                <w:rFonts w:ascii="Times New Roman" w:hAnsi="Times New Roman" w:cs="Times New Roman"/>
                <w:color w:val="000000"/>
                <w:lang w:bidi="ru-RU"/>
              </w:rPr>
              <w:t xml:space="preserve">в случае необходимости завершения им геологического изучения недр, добычи полезных ископаемых и подземных вод или необходимости ликвидации и консервации горных выработок, буровых скважин и иных </w:t>
            </w:r>
            <w:r w:rsidRPr="00AA752D">
              <w:rPr>
                <w:rFonts w:ascii="Times New Roman" w:hAnsi="Times New Roman" w:cs="Times New Roman"/>
                <w:color w:val="000000"/>
                <w:lang w:bidi="ru-RU"/>
              </w:rPr>
              <w:lastRenderedPageBreak/>
              <w:t>сооружений, связанных с пользованием недрами</w:t>
            </w:r>
          </w:p>
        </w:tc>
        <w:tc>
          <w:tcPr>
            <w:tcW w:w="4536" w:type="dxa"/>
          </w:tcPr>
          <w:p w:rsidR="00444419" w:rsidRDefault="00444419" w:rsidP="00444419">
            <w:pPr>
              <w:spacing w:line="240" w:lineRule="atLeast"/>
              <w:jc w:val="center"/>
              <w:rPr>
                <w:sz w:val="28"/>
                <w:szCs w:val="28"/>
                <w:lang w:eastAsia="ru-RU"/>
              </w:rPr>
            </w:pPr>
            <w:r>
              <w:rPr>
                <w:sz w:val="28"/>
                <w:szCs w:val="28"/>
                <w:lang w:eastAsia="ru-RU"/>
              </w:rPr>
              <w:lastRenderedPageBreak/>
              <w:t>1</w:t>
            </w:r>
            <w:r w:rsidRPr="008E728B">
              <w:rPr>
                <w:sz w:val="28"/>
                <w:szCs w:val="28"/>
                <w:lang w:eastAsia="ru-RU"/>
              </w:rPr>
              <w:t>А</w:t>
            </w:r>
            <w:r>
              <w:rPr>
                <w:sz w:val="28"/>
                <w:szCs w:val="28"/>
                <w:lang w:eastAsia="ru-RU"/>
              </w:rPr>
              <w:t xml:space="preserve"> –</w:t>
            </w:r>
            <w:r>
              <w:t xml:space="preserve"> </w:t>
            </w:r>
            <w:r>
              <w:rPr>
                <w:sz w:val="28"/>
                <w:szCs w:val="28"/>
                <w:lang w:eastAsia="ru-RU"/>
              </w:rPr>
              <w:t>4А</w:t>
            </w:r>
          </w:p>
          <w:p w:rsidR="00444419" w:rsidRDefault="00444419" w:rsidP="006D6CC4">
            <w:pPr>
              <w:spacing w:line="240" w:lineRule="atLeast"/>
              <w:jc w:val="center"/>
              <w:rPr>
                <w:sz w:val="28"/>
                <w:szCs w:val="28"/>
                <w:lang w:eastAsia="ru-RU"/>
              </w:rPr>
            </w:pPr>
          </w:p>
        </w:tc>
      </w:tr>
      <w:tr w:rsidR="006D6CC4" w:rsidTr="00444419">
        <w:tc>
          <w:tcPr>
            <w:tcW w:w="566" w:type="dxa"/>
          </w:tcPr>
          <w:p w:rsidR="006D6CC4" w:rsidRDefault="00444419" w:rsidP="00EA56C8">
            <w:pPr>
              <w:widowControl w:val="0"/>
              <w:tabs>
                <w:tab w:val="num" w:pos="1276"/>
              </w:tabs>
              <w:spacing w:after="160"/>
              <w:contextualSpacing/>
              <w:jc w:val="both"/>
              <w:rPr>
                <w:noProof/>
                <w:sz w:val="28"/>
                <w:szCs w:val="28"/>
              </w:rPr>
            </w:pPr>
            <w:r>
              <w:rPr>
                <w:noProof/>
                <w:sz w:val="28"/>
                <w:szCs w:val="28"/>
              </w:rPr>
              <w:lastRenderedPageBreak/>
              <w:t>3.</w:t>
            </w:r>
          </w:p>
        </w:tc>
        <w:tc>
          <w:tcPr>
            <w:tcW w:w="9497" w:type="dxa"/>
          </w:tcPr>
          <w:p w:rsidR="006D6CC4" w:rsidRPr="00AA752D" w:rsidRDefault="00444419" w:rsidP="00444419">
            <w:pPr>
              <w:pStyle w:val="22"/>
              <w:shd w:val="clear" w:color="auto" w:fill="auto"/>
              <w:tabs>
                <w:tab w:val="left" w:pos="1314"/>
              </w:tabs>
              <w:spacing w:line="240" w:lineRule="auto"/>
              <w:jc w:val="both"/>
              <w:rPr>
                <w:rFonts w:ascii="Times New Roman" w:hAnsi="Times New Roman" w:cs="Times New Roman"/>
              </w:rPr>
            </w:pPr>
            <w:r>
              <w:rPr>
                <w:rFonts w:ascii="Times New Roman" w:hAnsi="Times New Roman" w:cs="Times New Roman"/>
              </w:rPr>
              <w:t>Н</w:t>
            </w:r>
            <w:r w:rsidR="006D6CC4" w:rsidRPr="00AA752D">
              <w:rPr>
                <w:rFonts w:ascii="Times New Roman" w:hAnsi="Times New Roman" w:cs="Times New Roman"/>
              </w:rPr>
              <w:t xml:space="preserve">арушение условий лицензии на пользование недрами пользователем недр, подавшим заявку на внесение изменений в лицензию на пользование недрами </w:t>
            </w:r>
            <w:r w:rsidR="006D6CC4" w:rsidRPr="00AA752D">
              <w:rPr>
                <w:rFonts w:ascii="Times New Roman" w:hAnsi="Times New Roman" w:cs="Times New Roman"/>
                <w:color w:val="000000"/>
                <w:lang w:bidi="ru-RU"/>
              </w:rPr>
              <w:t>в случае необходимости завершения им геологического изучения недр, добычи полезных ископаемых и подземных вод или необходимости ликвидации и консервации горных выработок, буровых скважин и иных сооружений, связанных с пользованием недрами</w:t>
            </w:r>
          </w:p>
        </w:tc>
        <w:tc>
          <w:tcPr>
            <w:tcW w:w="4536" w:type="dxa"/>
          </w:tcPr>
          <w:p w:rsidR="006D6CC4" w:rsidRDefault="006D6CC4" w:rsidP="006D6CC4">
            <w:pPr>
              <w:spacing w:line="240" w:lineRule="atLeast"/>
              <w:jc w:val="center"/>
              <w:rPr>
                <w:sz w:val="28"/>
                <w:szCs w:val="28"/>
                <w:lang w:eastAsia="ru-RU"/>
              </w:rPr>
            </w:pPr>
            <w:r>
              <w:rPr>
                <w:sz w:val="28"/>
                <w:szCs w:val="28"/>
                <w:lang w:eastAsia="ru-RU"/>
              </w:rPr>
              <w:t>1</w:t>
            </w:r>
            <w:r w:rsidRPr="008E728B">
              <w:rPr>
                <w:sz w:val="28"/>
                <w:szCs w:val="28"/>
                <w:lang w:eastAsia="ru-RU"/>
              </w:rPr>
              <w:t>А</w:t>
            </w:r>
            <w:r>
              <w:rPr>
                <w:sz w:val="28"/>
                <w:szCs w:val="28"/>
                <w:lang w:eastAsia="ru-RU"/>
              </w:rPr>
              <w:t xml:space="preserve"> –</w:t>
            </w:r>
            <w:r>
              <w:t xml:space="preserve"> </w:t>
            </w:r>
            <w:r>
              <w:rPr>
                <w:sz w:val="28"/>
                <w:szCs w:val="28"/>
                <w:lang w:eastAsia="ru-RU"/>
              </w:rPr>
              <w:t>4А</w:t>
            </w:r>
          </w:p>
          <w:p w:rsidR="006D6CC4" w:rsidRDefault="006D6CC4" w:rsidP="00444419">
            <w:pPr>
              <w:spacing w:line="240" w:lineRule="atLeast"/>
              <w:jc w:val="center"/>
              <w:rPr>
                <w:sz w:val="28"/>
                <w:szCs w:val="28"/>
                <w:lang w:eastAsia="ru-RU"/>
              </w:rPr>
            </w:pPr>
          </w:p>
        </w:tc>
      </w:tr>
      <w:tr w:rsidR="00444419" w:rsidTr="00444419">
        <w:tc>
          <w:tcPr>
            <w:tcW w:w="566" w:type="dxa"/>
          </w:tcPr>
          <w:p w:rsidR="00444419" w:rsidRDefault="00444419" w:rsidP="00EA56C8">
            <w:pPr>
              <w:widowControl w:val="0"/>
              <w:tabs>
                <w:tab w:val="num" w:pos="1276"/>
              </w:tabs>
              <w:spacing w:after="160"/>
              <w:contextualSpacing/>
              <w:jc w:val="both"/>
              <w:rPr>
                <w:noProof/>
                <w:sz w:val="28"/>
                <w:szCs w:val="28"/>
              </w:rPr>
            </w:pPr>
            <w:r>
              <w:rPr>
                <w:noProof/>
                <w:sz w:val="28"/>
                <w:szCs w:val="28"/>
              </w:rPr>
              <w:t>4.</w:t>
            </w:r>
          </w:p>
        </w:tc>
        <w:tc>
          <w:tcPr>
            <w:tcW w:w="9497" w:type="dxa"/>
          </w:tcPr>
          <w:p w:rsidR="00444419" w:rsidRDefault="00444419" w:rsidP="00444419">
            <w:pPr>
              <w:pStyle w:val="22"/>
              <w:shd w:val="clear" w:color="auto" w:fill="auto"/>
              <w:tabs>
                <w:tab w:val="left" w:pos="1107"/>
              </w:tabs>
              <w:spacing w:line="240" w:lineRule="auto"/>
              <w:jc w:val="both"/>
              <w:rPr>
                <w:rFonts w:ascii="Times New Roman" w:hAnsi="Times New Roman" w:cs="Times New Roman"/>
              </w:rPr>
            </w:pPr>
            <w:r>
              <w:rPr>
                <w:rFonts w:ascii="Times New Roman" w:hAnsi="Times New Roman" w:cs="Times New Roman"/>
              </w:rPr>
              <w:t>Н</w:t>
            </w:r>
            <w:r w:rsidRPr="00AA752D">
              <w:rPr>
                <w:rFonts w:ascii="Times New Roman" w:hAnsi="Times New Roman" w:cs="Times New Roman"/>
              </w:rPr>
              <w:t xml:space="preserve">есоответствие предложений пользователя недр по внесению изменений в лицензию на пользование недрами </w:t>
            </w:r>
            <w:r w:rsidRPr="00AA752D">
              <w:rPr>
                <w:rFonts w:ascii="Times New Roman" w:hAnsi="Times New Roman" w:cs="Times New Roman"/>
                <w:color w:val="000000"/>
                <w:lang w:bidi="ru-RU"/>
              </w:rPr>
              <w:t>основаниям внесения изменений в лицензию на пользование недрами, предусмотренным частью 5 статьи 12.1 Закона Российской Федерации от 21 февраля 1992 года № 2395-1 «О недрах»</w:t>
            </w:r>
          </w:p>
        </w:tc>
        <w:tc>
          <w:tcPr>
            <w:tcW w:w="4536" w:type="dxa"/>
          </w:tcPr>
          <w:p w:rsidR="00444419" w:rsidRDefault="00444419" w:rsidP="00444419">
            <w:pPr>
              <w:spacing w:line="240" w:lineRule="atLeast"/>
              <w:jc w:val="center"/>
              <w:rPr>
                <w:sz w:val="28"/>
                <w:szCs w:val="28"/>
                <w:lang w:eastAsia="ru-RU"/>
              </w:rPr>
            </w:pPr>
            <w:r>
              <w:rPr>
                <w:sz w:val="28"/>
                <w:szCs w:val="28"/>
                <w:lang w:eastAsia="ru-RU"/>
              </w:rPr>
              <w:t>1</w:t>
            </w:r>
            <w:r w:rsidRPr="008E728B">
              <w:rPr>
                <w:sz w:val="28"/>
                <w:szCs w:val="28"/>
                <w:lang w:eastAsia="ru-RU"/>
              </w:rPr>
              <w:t>А</w:t>
            </w:r>
            <w:r>
              <w:rPr>
                <w:sz w:val="28"/>
                <w:szCs w:val="28"/>
                <w:lang w:eastAsia="ru-RU"/>
              </w:rPr>
              <w:t xml:space="preserve"> –</w:t>
            </w:r>
            <w:r>
              <w:t xml:space="preserve"> </w:t>
            </w:r>
            <w:r>
              <w:rPr>
                <w:sz w:val="28"/>
                <w:szCs w:val="28"/>
                <w:lang w:eastAsia="ru-RU"/>
              </w:rPr>
              <w:t>4А</w:t>
            </w:r>
          </w:p>
          <w:p w:rsidR="00444419" w:rsidRDefault="00444419" w:rsidP="006D6CC4">
            <w:pPr>
              <w:spacing w:line="240" w:lineRule="atLeast"/>
              <w:jc w:val="center"/>
              <w:rPr>
                <w:sz w:val="28"/>
                <w:szCs w:val="28"/>
                <w:lang w:eastAsia="ru-RU"/>
              </w:rPr>
            </w:pPr>
          </w:p>
        </w:tc>
      </w:tr>
      <w:tr w:rsidR="00444419" w:rsidTr="00444419">
        <w:tc>
          <w:tcPr>
            <w:tcW w:w="566" w:type="dxa"/>
          </w:tcPr>
          <w:p w:rsidR="00444419" w:rsidRDefault="00444419" w:rsidP="00EA56C8">
            <w:pPr>
              <w:widowControl w:val="0"/>
              <w:tabs>
                <w:tab w:val="num" w:pos="1276"/>
              </w:tabs>
              <w:spacing w:after="160"/>
              <w:contextualSpacing/>
              <w:jc w:val="both"/>
              <w:rPr>
                <w:noProof/>
                <w:sz w:val="28"/>
                <w:szCs w:val="28"/>
              </w:rPr>
            </w:pPr>
            <w:r>
              <w:rPr>
                <w:noProof/>
                <w:sz w:val="28"/>
                <w:szCs w:val="28"/>
              </w:rPr>
              <w:t>5.</w:t>
            </w:r>
          </w:p>
        </w:tc>
        <w:tc>
          <w:tcPr>
            <w:tcW w:w="9497" w:type="dxa"/>
          </w:tcPr>
          <w:p w:rsidR="00444419" w:rsidRPr="00AA752D" w:rsidRDefault="00444419" w:rsidP="00444419">
            <w:pPr>
              <w:pStyle w:val="22"/>
              <w:shd w:val="clear" w:color="auto" w:fill="auto"/>
              <w:tabs>
                <w:tab w:val="left" w:pos="1307"/>
              </w:tabs>
              <w:spacing w:line="240" w:lineRule="auto"/>
              <w:jc w:val="both"/>
              <w:rPr>
                <w:rFonts w:ascii="Times New Roman" w:hAnsi="Times New Roman" w:cs="Times New Roman"/>
              </w:rPr>
            </w:pPr>
            <w:r>
              <w:rPr>
                <w:rFonts w:ascii="Times New Roman" w:hAnsi="Times New Roman" w:cs="Times New Roman"/>
              </w:rPr>
              <w:t>П</w:t>
            </w:r>
            <w:r w:rsidRPr="00AA752D">
              <w:rPr>
                <w:rFonts w:ascii="Times New Roman" w:hAnsi="Times New Roman" w:cs="Times New Roman"/>
              </w:rPr>
              <w:t>ереход права пользования недрами не отвечает условиям и требованиям, установленным частями первой и четвертой статьи 17.1 Закона Российской Федерации «О недрах»</w:t>
            </w:r>
          </w:p>
        </w:tc>
        <w:tc>
          <w:tcPr>
            <w:tcW w:w="4536" w:type="dxa"/>
          </w:tcPr>
          <w:p w:rsidR="00444419" w:rsidRDefault="00444419" w:rsidP="00444419">
            <w:pPr>
              <w:jc w:val="center"/>
            </w:pPr>
            <w:r w:rsidRPr="002564E6">
              <w:rPr>
                <w:sz w:val="28"/>
                <w:szCs w:val="28"/>
                <w:lang w:eastAsia="ru-RU"/>
              </w:rPr>
              <w:t>1Б – 4Б</w:t>
            </w:r>
          </w:p>
        </w:tc>
      </w:tr>
      <w:tr w:rsidR="00444419" w:rsidTr="00444419">
        <w:tc>
          <w:tcPr>
            <w:tcW w:w="566" w:type="dxa"/>
          </w:tcPr>
          <w:p w:rsidR="00444419" w:rsidRDefault="00444419" w:rsidP="00EA56C8">
            <w:pPr>
              <w:widowControl w:val="0"/>
              <w:tabs>
                <w:tab w:val="num" w:pos="1276"/>
              </w:tabs>
              <w:spacing w:after="160"/>
              <w:contextualSpacing/>
              <w:jc w:val="both"/>
              <w:rPr>
                <w:noProof/>
                <w:sz w:val="28"/>
                <w:szCs w:val="28"/>
              </w:rPr>
            </w:pPr>
            <w:r>
              <w:rPr>
                <w:noProof/>
                <w:sz w:val="28"/>
                <w:szCs w:val="28"/>
              </w:rPr>
              <w:t>6.</w:t>
            </w:r>
          </w:p>
        </w:tc>
        <w:tc>
          <w:tcPr>
            <w:tcW w:w="9497" w:type="dxa"/>
          </w:tcPr>
          <w:p w:rsidR="00444419" w:rsidRPr="00AA752D" w:rsidRDefault="00444419" w:rsidP="00444419">
            <w:pPr>
              <w:pStyle w:val="22"/>
              <w:shd w:val="clear" w:color="auto" w:fill="auto"/>
              <w:tabs>
                <w:tab w:val="left" w:pos="1307"/>
              </w:tabs>
              <w:spacing w:line="240" w:lineRule="auto"/>
              <w:jc w:val="both"/>
              <w:rPr>
                <w:rFonts w:ascii="Times New Roman" w:hAnsi="Times New Roman" w:cs="Times New Roman"/>
              </w:rPr>
            </w:pPr>
            <w:r w:rsidRPr="00444419">
              <w:rPr>
                <w:rFonts w:ascii="Times New Roman" w:hAnsi="Times New Roman" w:cs="Times New Roman"/>
              </w:rPr>
              <w:t>Наличие у пользователя недр действующего письменного уведомления о допущенных нарушениях, предусмотренного частью 4 статьи 21 Закона Российской Федерации «О недрах»</w:t>
            </w:r>
          </w:p>
        </w:tc>
        <w:tc>
          <w:tcPr>
            <w:tcW w:w="4536" w:type="dxa"/>
          </w:tcPr>
          <w:p w:rsidR="00444419" w:rsidRDefault="00444419" w:rsidP="00444419">
            <w:pPr>
              <w:jc w:val="center"/>
              <w:rPr>
                <w:sz w:val="28"/>
                <w:szCs w:val="28"/>
                <w:lang w:eastAsia="ru-RU"/>
              </w:rPr>
            </w:pPr>
            <w:r w:rsidRPr="002564E6">
              <w:rPr>
                <w:sz w:val="28"/>
                <w:szCs w:val="28"/>
                <w:lang w:eastAsia="ru-RU"/>
              </w:rPr>
              <w:t>1Б – 4Б</w:t>
            </w:r>
          </w:p>
          <w:p w:rsidR="00444419" w:rsidRDefault="00444419" w:rsidP="00444419">
            <w:pPr>
              <w:jc w:val="center"/>
            </w:pPr>
            <w:r>
              <w:rPr>
                <w:sz w:val="28"/>
                <w:szCs w:val="28"/>
                <w:lang w:eastAsia="ru-RU"/>
              </w:rPr>
              <w:t>1Г –</w:t>
            </w:r>
            <w:r>
              <w:t xml:space="preserve"> </w:t>
            </w:r>
            <w:r>
              <w:rPr>
                <w:sz w:val="28"/>
                <w:szCs w:val="28"/>
                <w:lang w:eastAsia="ru-RU"/>
              </w:rPr>
              <w:t>4Г</w:t>
            </w:r>
          </w:p>
        </w:tc>
      </w:tr>
      <w:tr w:rsidR="00444419" w:rsidTr="00444419">
        <w:tc>
          <w:tcPr>
            <w:tcW w:w="566" w:type="dxa"/>
          </w:tcPr>
          <w:p w:rsidR="00444419" w:rsidRDefault="00444419" w:rsidP="00EA56C8">
            <w:pPr>
              <w:widowControl w:val="0"/>
              <w:tabs>
                <w:tab w:val="num" w:pos="1276"/>
              </w:tabs>
              <w:spacing w:after="160"/>
              <w:contextualSpacing/>
              <w:jc w:val="both"/>
              <w:rPr>
                <w:noProof/>
                <w:sz w:val="28"/>
                <w:szCs w:val="28"/>
              </w:rPr>
            </w:pPr>
            <w:r>
              <w:rPr>
                <w:noProof/>
                <w:sz w:val="28"/>
                <w:szCs w:val="28"/>
              </w:rPr>
              <w:t>7.</w:t>
            </w:r>
          </w:p>
        </w:tc>
        <w:tc>
          <w:tcPr>
            <w:tcW w:w="9497" w:type="dxa"/>
          </w:tcPr>
          <w:p w:rsidR="00444419" w:rsidRPr="00AA752D" w:rsidRDefault="00444419" w:rsidP="00444419">
            <w:pPr>
              <w:pStyle w:val="22"/>
              <w:shd w:val="clear" w:color="auto" w:fill="auto"/>
              <w:tabs>
                <w:tab w:val="left" w:pos="1307"/>
              </w:tabs>
              <w:spacing w:line="240" w:lineRule="auto"/>
              <w:jc w:val="both"/>
              <w:rPr>
                <w:rFonts w:ascii="Times New Roman" w:hAnsi="Times New Roman" w:cs="Times New Roman"/>
              </w:rPr>
            </w:pPr>
            <w:r>
              <w:rPr>
                <w:rFonts w:ascii="Times New Roman" w:hAnsi="Times New Roman" w:cs="Times New Roman"/>
              </w:rPr>
              <w:t>П</w:t>
            </w:r>
            <w:r w:rsidRPr="00AA752D">
              <w:rPr>
                <w:rFonts w:ascii="Times New Roman" w:hAnsi="Times New Roman" w:cs="Times New Roman"/>
              </w:rPr>
              <w:t>риняти</w:t>
            </w:r>
            <w:r>
              <w:rPr>
                <w:rFonts w:ascii="Times New Roman" w:hAnsi="Times New Roman" w:cs="Times New Roman"/>
              </w:rPr>
              <w:t>е</w:t>
            </w:r>
            <w:r w:rsidRPr="00AA752D">
              <w:rPr>
                <w:rFonts w:ascii="Times New Roman" w:hAnsi="Times New Roman" w:cs="Times New Roman"/>
              </w:rPr>
              <w:t xml:space="preserve"> решения о ликвидации юридического лица </w:t>
            </w:r>
            <w:r>
              <w:rPr>
                <w:rFonts w:ascii="Times New Roman" w:hAnsi="Times New Roman" w:cs="Times New Roman"/>
              </w:rPr>
              <w:t>–</w:t>
            </w:r>
            <w:r w:rsidRPr="00AA752D">
              <w:rPr>
                <w:rFonts w:ascii="Times New Roman" w:hAnsi="Times New Roman" w:cs="Times New Roman"/>
              </w:rPr>
              <w:t xml:space="preserve"> пользователя недр со дня опубликования ликвидационной комиссией сообщения о ликвидации юридического лица </w:t>
            </w:r>
            <w:r>
              <w:rPr>
                <w:rFonts w:ascii="Times New Roman" w:hAnsi="Times New Roman" w:cs="Times New Roman"/>
              </w:rPr>
              <w:t>–</w:t>
            </w:r>
            <w:r w:rsidRPr="00AA752D">
              <w:rPr>
                <w:rFonts w:ascii="Times New Roman" w:hAnsi="Times New Roman" w:cs="Times New Roman"/>
              </w:rPr>
              <w:t xml:space="preserve"> пользователя недр</w:t>
            </w:r>
          </w:p>
        </w:tc>
        <w:tc>
          <w:tcPr>
            <w:tcW w:w="4536" w:type="dxa"/>
          </w:tcPr>
          <w:p w:rsidR="00444419" w:rsidRDefault="00444419" w:rsidP="00444419">
            <w:pPr>
              <w:jc w:val="center"/>
            </w:pPr>
            <w:r w:rsidRPr="002564E6">
              <w:rPr>
                <w:sz w:val="28"/>
                <w:szCs w:val="28"/>
                <w:lang w:eastAsia="ru-RU"/>
              </w:rPr>
              <w:t>1Б – 4Б</w:t>
            </w:r>
          </w:p>
        </w:tc>
      </w:tr>
      <w:tr w:rsidR="006D6CC4" w:rsidTr="00444419">
        <w:tc>
          <w:tcPr>
            <w:tcW w:w="566" w:type="dxa"/>
          </w:tcPr>
          <w:p w:rsidR="006D6CC4" w:rsidRDefault="00444419" w:rsidP="00EA56C8">
            <w:pPr>
              <w:widowControl w:val="0"/>
              <w:tabs>
                <w:tab w:val="num" w:pos="1276"/>
              </w:tabs>
              <w:spacing w:after="160"/>
              <w:contextualSpacing/>
              <w:jc w:val="both"/>
              <w:rPr>
                <w:noProof/>
                <w:sz w:val="28"/>
                <w:szCs w:val="28"/>
              </w:rPr>
            </w:pPr>
            <w:r>
              <w:rPr>
                <w:noProof/>
                <w:sz w:val="28"/>
                <w:szCs w:val="28"/>
              </w:rPr>
              <w:t>8.</w:t>
            </w:r>
          </w:p>
        </w:tc>
        <w:tc>
          <w:tcPr>
            <w:tcW w:w="9497" w:type="dxa"/>
          </w:tcPr>
          <w:p w:rsidR="006D6CC4" w:rsidRPr="00444419" w:rsidRDefault="00444419" w:rsidP="00444419">
            <w:pPr>
              <w:pStyle w:val="22"/>
              <w:shd w:val="clear" w:color="auto" w:fill="auto"/>
              <w:tabs>
                <w:tab w:val="left" w:pos="1121"/>
              </w:tabs>
              <w:spacing w:line="240" w:lineRule="auto"/>
              <w:jc w:val="both"/>
              <w:rPr>
                <w:rFonts w:ascii="Times New Roman" w:hAnsi="Times New Roman" w:cs="Times New Roman"/>
              </w:rPr>
            </w:pPr>
            <w:r>
              <w:rPr>
                <w:rFonts w:ascii="Times New Roman" w:hAnsi="Times New Roman" w:cs="Times New Roman"/>
              </w:rPr>
              <w:t>П</w:t>
            </w:r>
            <w:r w:rsidR="006D6CC4" w:rsidRPr="00AA752D">
              <w:rPr>
                <w:rFonts w:ascii="Times New Roman" w:hAnsi="Times New Roman" w:cs="Times New Roman"/>
              </w:rPr>
              <w:t>ризнани</w:t>
            </w:r>
            <w:r>
              <w:rPr>
                <w:rFonts w:ascii="Times New Roman" w:hAnsi="Times New Roman" w:cs="Times New Roman"/>
              </w:rPr>
              <w:t>е</w:t>
            </w:r>
            <w:r w:rsidR="006D6CC4" w:rsidRPr="00AA752D">
              <w:rPr>
                <w:rFonts w:ascii="Times New Roman" w:hAnsi="Times New Roman" w:cs="Times New Roman"/>
              </w:rPr>
              <w:t xml:space="preserve"> пользователя недр несостоятельным (банкротом) в соответствии с Федеральным законом от 26.10.2002 № 127-ФЗ «О несостоятельности (банкротстве)» (</w:t>
            </w:r>
            <w:r w:rsidR="006D6CC4" w:rsidRPr="00AA752D">
              <w:rPr>
                <w:rFonts w:ascii="Times New Roman" w:hAnsi="Times New Roman" w:cs="Times New Roman"/>
                <w:color w:val="000000"/>
                <w:lang w:bidi="ru-RU"/>
              </w:rPr>
              <w:t xml:space="preserve">за исключением случаев перехода права пользования участком недр по основанию, предусмотренному подпунктом 8 части 1 статьи </w:t>
            </w:r>
            <w:r w:rsidR="006D6CC4" w:rsidRPr="00AA752D">
              <w:rPr>
                <w:rFonts w:ascii="Times New Roman" w:hAnsi="Times New Roman" w:cs="Times New Roman"/>
              </w:rPr>
              <w:t>17.1 Закона Российской Федерации «О недрах»</w:t>
            </w:r>
            <w:r w:rsidR="006D6CC4">
              <w:rPr>
                <w:rFonts w:ascii="Times New Roman" w:hAnsi="Times New Roman" w:cs="Times New Roman"/>
              </w:rPr>
              <w:t>)</w:t>
            </w:r>
          </w:p>
        </w:tc>
        <w:tc>
          <w:tcPr>
            <w:tcW w:w="4536" w:type="dxa"/>
          </w:tcPr>
          <w:p w:rsidR="006D6CC4" w:rsidRDefault="006D6CC4" w:rsidP="006D6CC4">
            <w:pPr>
              <w:spacing w:line="240" w:lineRule="atLeast"/>
              <w:jc w:val="center"/>
              <w:rPr>
                <w:sz w:val="28"/>
                <w:szCs w:val="28"/>
                <w:lang w:eastAsia="ru-RU"/>
              </w:rPr>
            </w:pPr>
            <w:r>
              <w:rPr>
                <w:sz w:val="28"/>
                <w:szCs w:val="28"/>
                <w:lang w:eastAsia="ru-RU"/>
              </w:rPr>
              <w:t>1Б – 4Б</w:t>
            </w:r>
          </w:p>
          <w:p w:rsidR="006D6CC4" w:rsidRDefault="006D6CC4" w:rsidP="00E17493">
            <w:pPr>
              <w:spacing w:line="240" w:lineRule="atLeast"/>
              <w:jc w:val="center"/>
              <w:rPr>
                <w:sz w:val="28"/>
                <w:szCs w:val="28"/>
                <w:lang w:eastAsia="ru-RU"/>
              </w:rPr>
            </w:pPr>
          </w:p>
        </w:tc>
      </w:tr>
      <w:tr w:rsidR="00444419" w:rsidTr="00444419">
        <w:tc>
          <w:tcPr>
            <w:tcW w:w="566" w:type="dxa"/>
          </w:tcPr>
          <w:p w:rsidR="00444419" w:rsidRDefault="00444419" w:rsidP="00EA56C8">
            <w:pPr>
              <w:widowControl w:val="0"/>
              <w:tabs>
                <w:tab w:val="num" w:pos="1276"/>
              </w:tabs>
              <w:spacing w:after="160"/>
              <w:contextualSpacing/>
              <w:jc w:val="both"/>
              <w:rPr>
                <w:noProof/>
                <w:sz w:val="28"/>
                <w:szCs w:val="28"/>
              </w:rPr>
            </w:pPr>
            <w:r>
              <w:rPr>
                <w:noProof/>
                <w:sz w:val="28"/>
                <w:szCs w:val="28"/>
              </w:rPr>
              <w:t>9.</w:t>
            </w:r>
          </w:p>
        </w:tc>
        <w:tc>
          <w:tcPr>
            <w:tcW w:w="9497" w:type="dxa"/>
          </w:tcPr>
          <w:p w:rsidR="00444419" w:rsidRDefault="00444419" w:rsidP="00444419">
            <w:pPr>
              <w:pStyle w:val="22"/>
              <w:shd w:val="clear" w:color="auto" w:fill="auto"/>
              <w:tabs>
                <w:tab w:val="left" w:pos="1121"/>
              </w:tabs>
              <w:spacing w:line="240" w:lineRule="auto"/>
              <w:jc w:val="both"/>
              <w:rPr>
                <w:rFonts w:ascii="Times New Roman" w:hAnsi="Times New Roman" w:cs="Times New Roman"/>
              </w:rPr>
            </w:pPr>
            <w:r>
              <w:rPr>
                <w:rFonts w:ascii="Times New Roman" w:hAnsi="Times New Roman" w:cs="Times New Roman"/>
              </w:rPr>
              <w:t>П</w:t>
            </w:r>
            <w:r w:rsidRPr="00AA752D">
              <w:rPr>
                <w:rFonts w:ascii="Times New Roman" w:hAnsi="Times New Roman" w:cs="Times New Roman"/>
              </w:rPr>
              <w:t>риостановлени</w:t>
            </w:r>
            <w:r>
              <w:rPr>
                <w:rFonts w:ascii="Times New Roman" w:hAnsi="Times New Roman" w:cs="Times New Roman"/>
              </w:rPr>
              <w:t>е</w:t>
            </w:r>
            <w:r w:rsidRPr="00AA752D">
              <w:rPr>
                <w:rFonts w:ascii="Times New Roman" w:hAnsi="Times New Roman" w:cs="Times New Roman"/>
              </w:rPr>
              <w:t xml:space="preserve"> осуществления права пользования недрами в соответствии со статьей 20.1 Закона Российской Федерации «О недрах»</w:t>
            </w:r>
          </w:p>
          <w:p w:rsidR="00631E26" w:rsidRDefault="00631E26" w:rsidP="00444419">
            <w:pPr>
              <w:pStyle w:val="22"/>
              <w:shd w:val="clear" w:color="auto" w:fill="auto"/>
              <w:tabs>
                <w:tab w:val="left" w:pos="1121"/>
              </w:tabs>
              <w:spacing w:line="240" w:lineRule="auto"/>
              <w:jc w:val="both"/>
              <w:rPr>
                <w:rFonts w:ascii="Times New Roman" w:hAnsi="Times New Roman" w:cs="Times New Roman"/>
              </w:rPr>
            </w:pPr>
          </w:p>
        </w:tc>
        <w:tc>
          <w:tcPr>
            <w:tcW w:w="4536" w:type="dxa"/>
          </w:tcPr>
          <w:p w:rsidR="00444419" w:rsidRDefault="00444419" w:rsidP="00444419">
            <w:pPr>
              <w:spacing w:line="240" w:lineRule="atLeast"/>
              <w:jc w:val="center"/>
              <w:rPr>
                <w:sz w:val="28"/>
                <w:szCs w:val="28"/>
                <w:lang w:eastAsia="ru-RU"/>
              </w:rPr>
            </w:pPr>
            <w:r>
              <w:rPr>
                <w:sz w:val="28"/>
                <w:szCs w:val="28"/>
                <w:lang w:eastAsia="ru-RU"/>
              </w:rPr>
              <w:t>1Б – 4Б</w:t>
            </w:r>
          </w:p>
          <w:p w:rsidR="00444419" w:rsidRDefault="00444419" w:rsidP="006D6CC4">
            <w:pPr>
              <w:spacing w:line="240" w:lineRule="atLeast"/>
              <w:jc w:val="center"/>
              <w:rPr>
                <w:sz w:val="28"/>
                <w:szCs w:val="28"/>
                <w:lang w:eastAsia="ru-RU"/>
              </w:rPr>
            </w:pPr>
          </w:p>
        </w:tc>
      </w:tr>
      <w:tr w:rsidR="00EA56C8" w:rsidTr="00444419">
        <w:tc>
          <w:tcPr>
            <w:tcW w:w="566" w:type="dxa"/>
          </w:tcPr>
          <w:p w:rsidR="00EA56C8" w:rsidRPr="008E728B" w:rsidRDefault="006A3795" w:rsidP="00444419">
            <w:pPr>
              <w:widowControl w:val="0"/>
              <w:tabs>
                <w:tab w:val="num" w:pos="1276"/>
              </w:tabs>
              <w:spacing w:after="160"/>
              <w:contextualSpacing/>
              <w:jc w:val="both"/>
              <w:rPr>
                <w:noProof/>
                <w:sz w:val="28"/>
                <w:szCs w:val="28"/>
              </w:rPr>
            </w:pPr>
            <w:r>
              <w:rPr>
                <w:noProof/>
                <w:sz w:val="28"/>
                <w:szCs w:val="28"/>
              </w:rPr>
              <w:lastRenderedPageBreak/>
              <w:t>1</w:t>
            </w:r>
            <w:r w:rsidR="00444419">
              <w:rPr>
                <w:noProof/>
                <w:sz w:val="28"/>
                <w:szCs w:val="28"/>
              </w:rPr>
              <w:t>0</w:t>
            </w:r>
            <w:r w:rsidR="00EA56C8">
              <w:rPr>
                <w:noProof/>
                <w:sz w:val="28"/>
                <w:szCs w:val="28"/>
              </w:rPr>
              <w:t>.</w:t>
            </w:r>
          </w:p>
        </w:tc>
        <w:tc>
          <w:tcPr>
            <w:tcW w:w="9497" w:type="dxa"/>
          </w:tcPr>
          <w:p w:rsidR="00EA56C8" w:rsidRPr="00444419" w:rsidRDefault="00444419" w:rsidP="00444419">
            <w:pPr>
              <w:pStyle w:val="a3"/>
              <w:ind w:left="0"/>
              <w:contextualSpacing w:val="0"/>
              <w:jc w:val="both"/>
              <w:rPr>
                <w:color w:val="000000"/>
                <w:sz w:val="28"/>
                <w:szCs w:val="28"/>
              </w:rPr>
            </w:pPr>
            <w:r>
              <w:rPr>
                <w:color w:val="000000"/>
                <w:sz w:val="28"/>
                <w:szCs w:val="28"/>
              </w:rPr>
              <w:t>Н</w:t>
            </w:r>
            <w:r w:rsidR="006D6CC4" w:rsidRPr="006D6CC4">
              <w:rPr>
                <w:color w:val="000000"/>
                <w:sz w:val="28"/>
                <w:szCs w:val="28"/>
              </w:rPr>
              <w:t>арушение срока для подачи заявления о досрочном прекращении права пользования недрами (не позднее шести месяцев до запрашиваемой даты досрочного прекращения права пользования недрами)</w:t>
            </w:r>
          </w:p>
        </w:tc>
        <w:tc>
          <w:tcPr>
            <w:tcW w:w="4536" w:type="dxa"/>
          </w:tcPr>
          <w:p w:rsidR="00E17493" w:rsidRDefault="00E17493" w:rsidP="00E17493">
            <w:pPr>
              <w:spacing w:line="240" w:lineRule="atLeast"/>
              <w:jc w:val="center"/>
              <w:rPr>
                <w:sz w:val="28"/>
                <w:szCs w:val="28"/>
                <w:lang w:eastAsia="ru-RU"/>
              </w:rPr>
            </w:pPr>
            <w:r>
              <w:rPr>
                <w:sz w:val="28"/>
                <w:szCs w:val="28"/>
                <w:lang w:eastAsia="ru-RU"/>
              </w:rPr>
              <w:t>1</w:t>
            </w:r>
            <w:r w:rsidR="006D6CC4">
              <w:rPr>
                <w:sz w:val="28"/>
                <w:szCs w:val="28"/>
                <w:lang w:eastAsia="ru-RU"/>
              </w:rPr>
              <w:t>В</w:t>
            </w:r>
            <w:r>
              <w:rPr>
                <w:sz w:val="28"/>
                <w:szCs w:val="28"/>
                <w:lang w:eastAsia="ru-RU"/>
              </w:rPr>
              <w:t xml:space="preserve"> –</w:t>
            </w:r>
            <w:r>
              <w:t xml:space="preserve"> </w:t>
            </w:r>
            <w:r>
              <w:rPr>
                <w:sz w:val="28"/>
                <w:szCs w:val="28"/>
                <w:lang w:eastAsia="ru-RU"/>
              </w:rPr>
              <w:t>4</w:t>
            </w:r>
            <w:r w:rsidR="006D6CC4">
              <w:rPr>
                <w:sz w:val="28"/>
                <w:szCs w:val="28"/>
                <w:lang w:eastAsia="ru-RU"/>
              </w:rPr>
              <w:t>В</w:t>
            </w:r>
          </w:p>
          <w:p w:rsidR="00EA56C8" w:rsidRDefault="00EA56C8" w:rsidP="002F2A6F">
            <w:pPr>
              <w:jc w:val="center"/>
            </w:pPr>
          </w:p>
        </w:tc>
      </w:tr>
    </w:tbl>
    <w:p w:rsidR="000942B6" w:rsidRPr="00457466" w:rsidRDefault="000942B6" w:rsidP="008E728B">
      <w:pPr>
        <w:spacing w:line="240" w:lineRule="atLeast"/>
        <w:jc w:val="both"/>
        <w:rPr>
          <w:b/>
          <w:sz w:val="28"/>
          <w:szCs w:val="28"/>
          <w:lang w:eastAsia="ru-RU"/>
        </w:rPr>
      </w:pPr>
    </w:p>
    <w:p w:rsidR="000942B6" w:rsidRDefault="000942B6">
      <w:pPr>
        <w:spacing w:after="200" w:line="276" w:lineRule="auto"/>
      </w:pPr>
      <w:r>
        <w:br w:type="page"/>
      </w:r>
    </w:p>
    <w:p w:rsidR="008E728B" w:rsidRDefault="008E728B" w:rsidP="00795E62">
      <w:pPr>
        <w:widowControl w:val="0"/>
        <w:sectPr w:rsidR="008E728B" w:rsidSect="000942B6">
          <w:pgSz w:w="16838" w:h="11906" w:orient="landscape"/>
          <w:pgMar w:top="1701" w:right="1134" w:bottom="851" w:left="1134" w:header="709" w:footer="709" w:gutter="0"/>
          <w:cols w:space="708"/>
          <w:titlePg/>
          <w:docGrid w:linePitch="360"/>
        </w:sectPr>
      </w:pPr>
    </w:p>
    <w:p w:rsidR="004133B1" w:rsidRPr="003B58E6" w:rsidRDefault="004133B1" w:rsidP="004133B1">
      <w:pPr>
        <w:spacing w:line="240" w:lineRule="atLeast"/>
        <w:ind w:firstLine="451"/>
        <w:jc w:val="right"/>
        <w:rPr>
          <w:sz w:val="28"/>
          <w:szCs w:val="28"/>
          <w:lang w:eastAsia="ru-RU"/>
        </w:rPr>
      </w:pPr>
      <w:r w:rsidRPr="003B58E6">
        <w:rPr>
          <w:sz w:val="28"/>
          <w:szCs w:val="28"/>
          <w:lang w:eastAsia="ru-RU"/>
        </w:rPr>
        <w:lastRenderedPageBreak/>
        <w:t>Таблица №</w:t>
      </w:r>
      <w:r>
        <w:rPr>
          <w:sz w:val="28"/>
          <w:szCs w:val="28"/>
          <w:lang w:eastAsia="ru-RU"/>
        </w:rPr>
        <w:t>4</w:t>
      </w:r>
    </w:p>
    <w:p w:rsidR="004133B1" w:rsidRDefault="004133B1" w:rsidP="004133B1">
      <w:pPr>
        <w:spacing w:line="240" w:lineRule="atLeast"/>
        <w:ind w:firstLine="451"/>
        <w:jc w:val="center"/>
        <w:rPr>
          <w:b/>
          <w:sz w:val="28"/>
          <w:szCs w:val="28"/>
          <w:lang w:eastAsia="ru-RU"/>
        </w:rPr>
      </w:pPr>
      <w:r>
        <w:rPr>
          <w:b/>
          <w:sz w:val="28"/>
          <w:szCs w:val="28"/>
          <w:lang w:eastAsia="ru-RU"/>
        </w:rPr>
        <w:t>Сведения о формах заявлений (запросов) заявителя</w:t>
      </w:r>
    </w:p>
    <w:p w:rsidR="004133B1" w:rsidRPr="00457466" w:rsidRDefault="004133B1" w:rsidP="004133B1">
      <w:pPr>
        <w:spacing w:line="240" w:lineRule="atLeast"/>
        <w:ind w:firstLine="451"/>
        <w:jc w:val="center"/>
        <w:rPr>
          <w:b/>
          <w:sz w:val="28"/>
          <w:szCs w:val="28"/>
          <w:lang w:eastAsia="ru-RU"/>
        </w:rPr>
      </w:pPr>
    </w:p>
    <w:tbl>
      <w:tblPr>
        <w:tblStyle w:val="ac"/>
        <w:tblW w:w="9355" w:type="dxa"/>
        <w:tblInd w:w="392" w:type="dxa"/>
        <w:tblLayout w:type="fixed"/>
        <w:tblLook w:val="04A0"/>
      </w:tblPr>
      <w:tblGrid>
        <w:gridCol w:w="567"/>
        <w:gridCol w:w="1701"/>
        <w:gridCol w:w="2410"/>
        <w:gridCol w:w="2551"/>
        <w:gridCol w:w="2126"/>
      </w:tblGrid>
      <w:tr w:rsidR="004133B1" w:rsidRPr="001F77D9" w:rsidTr="005E178C">
        <w:tc>
          <w:tcPr>
            <w:tcW w:w="567" w:type="dxa"/>
          </w:tcPr>
          <w:p w:rsidR="004133B1" w:rsidRPr="001F77D9" w:rsidRDefault="004133B1" w:rsidP="00250211">
            <w:pPr>
              <w:tabs>
                <w:tab w:val="num" w:pos="1276"/>
              </w:tabs>
              <w:spacing w:after="160"/>
              <w:contextualSpacing/>
              <w:jc w:val="center"/>
              <w:rPr>
                <w:b/>
                <w:noProof/>
                <w:sz w:val="24"/>
                <w:szCs w:val="28"/>
              </w:rPr>
            </w:pPr>
            <w:r w:rsidRPr="001F77D9">
              <w:rPr>
                <w:b/>
                <w:noProof/>
                <w:sz w:val="24"/>
                <w:szCs w:val="28"/>
              </w:rPr>
              <w:t>№</w:t>
            </w:r>
          </w:p>
        </w:tc>
        <w:tc>
          <w:tcPr>
            <w:tcW w:w="1701" w:type="dxa"/>
          </w:tcPr>
          <w:p w:rsidR="004133B1" w:rsidRPr="001F77D9" w:rsidRDefault="004133B1" w:rsidP="005E178C">
            <w:pPr>
              <w:tabs>
                <w:tab w:val="num" w:pos="1276"/>
              </w:tabs>
              <w:spacing w:after="160"/>
              <w:contextualSpacing/>
              <w:jc w:val="center"/>
              <w:rPr>
                <w:b/>
                <w:noProof/>
                <w:sz w:val="24"/>
                <w:szCs w:val="28"/>
              </w:rPr>
            </w:pPr>
            <w:r w:rsidRPr="001F77D9">
              <w:rPr>
                <w:b/>
                <w:noProof/>
                <w:sz w:val="24"/>
                <w:szCs w:val="28"/>
              </w:rPr>
              <w:t>Идентификатор заявител</w:t>
            </w:r>
            <w:r w:rsidR="005E178C">
              <w:rPr>
                <w:b/>
                <w:noProof/>
                <w:sz w:val="24"/>
                <w:szCs w:val="28"/>
              </w:rPr>
              <w:t>я</w:t>
            </w:r>
          </w:p>
        </w:tc>
        <w:tc>
          <w:tcPr>
            <w:tcW w:w="2410" w:type="dxa"/>
          </w:tcPr>
          <w:p w:rsidR="004133B1" w:rsidRPr="001F77D9" w:rsidRDefault="004133B1" w:rsidP="00250211">
            <w:pPr>
              <w:tabs>
                <w:tab w:val="num" w:pos="1276"/>
              </w:tabs>
              <w:spacing w:after="160"/>
              <w:contextualSpacing/>
              <w:jc w:val="center"/>
              <w:rPr>
                <w:b/>
                <w:noProof/>
                <w:sz w:val="24"/>
                <w:szCs w:val="28"/>
              </w:rPr>
            </w:pPr>
            <w:r>
              <w:rPr>
                <w:b/>
                <w:noProof/>
                <w:sz w:val="24"/>
                <w:szCs w:val="28"/>
              </w:rPr>
              <w:t>Наименование заявления (запроса) заявителя</w:t>
            </w:r>
          </w:p>
        </w:tc>
        <w:tc>
          <w:tcPr>
            <w:tcW w:w="2551" w:type="dxa"/>
          </w:tcPr>
          <w:p w:rsidR="004133B1" w:rsidRPr="001F77D9" w:rsidRDefault="004133B1" w:rsidP="00250211">
            <w:pPr>
              <w:tabs>
                <w:tab w:val="num" w:pos="1276"/>
              </w:tabs>
              <w:spacing w:after="160"/>
              <w:contextualSpacing/>
              <w:jc w:val="center"/>
              <w:rPr>
                <w:b/>
                <w:noProof/>
                <w:sz w:val="24"/>
                <w:szCs w:val="28"/>
              </w:rPr>
            </w:pPr>
            <w:r>
              <w:rPr>
                <w:b/>
                <w:noProof/>
                <w:sz w:val="24"/>
                <w:szCs w:val="28"/>
              </w:rPr>
              <w:t>Форма</w:t>
            </w:r>
            <w:r w:rsidR="005E178C">
              <w:rPr>
                <w:b/>
                <w:noProof/>
                <w:sz w:val="24"/>
                <w:szCs w:val="28"/>
              </w:rPr>
              <w:t xml:space="preserve"> заявления (запроса) заявителя</w:t>
            </w:r>
          </w:p>
        </w:tc>
        <w:tc>
          <w:tcPr>
            <w:tcW w:w="2126" w:type="dxa"/>
          </w:tcPr>
          <w:p w:rsidR="004133B1" w:rsidRPr="001F77D9" w:rsidRDefault="005E178C" w:rsidP="00250211">
            <w:pPr>
              <w:tabs>
                <w:tab w:val="num" w:pos="1276"/>
              </w:tabs>
              <w:spacing w:after="160"/>
              <w:contextualSpacing/>
              <w:jc w:val="center"/>
              <w:rPr>
                <w:b/>
                <w:noProof/>
                <w:sz w:val="24"/>
                <w:szCs w:val="28"/>
              </w:rPr>
            </w:pPr>
            <w:r>
              <w:rPr>
                <w:b/>
                <w:noProof/>
                <w:sz w:val="24"/>
                <w:szCs w:val="28"/>
              </w:rPr>
              <w:t>Способ предоставления, требования</w:t>
            </w:r>
          </w:p>
        </w:tc>
      </w:tr>
      <w:tr w:rsidR="005E178C" w:rsidRPr="00F0326F" w:rsidTr="005E178C">
        <w:tc>
          <w:tcPr>
            <w:tcW w:w="567" w:type="dxa"/>
          </w:tcPr>
          <w:p w:rsidR="005E178C" w:rsidRPr="00F0326F" w:rsidRDefault="005E178C" w:rsidP="00250211">
            <w:pPr>
              <w:tabs>
                <w:tab w:val="num" w:pos="1276"/>
              </w:tabs>
              <w:spacing w:after="160"/>
              <w:contextualSpacing/>
              <w:jc w:val="center"/>
              <w:rPr>
                <w:noProof/>
                <w:sz w:val="24"/>
                <w:szCs w:val="28"/>
              </w:rPr>
            </w:pPr>
            <w:r w:rsidRPr="00F0326F">
              <w:rPr>
                <w:noProof/>
                <w:sz w:val="24"/>
                <w:szCs w:val="28"/>
              </w:rPr>
              <w:t>1.</w:t>
            </w:r>
          </w:p>
        </w:tc>
        <w:tc>
          <w:tcPr>
            <w:tcW w:w="1701" w:type="dxa"/>
          </w:tcPr>
          <w:p w:rsidR="005E178C" w:rsidRDefault="00D76F35" w:rsidP="00D76F35">
            <w:pPr>
              <w:tabs>
                <w:tab w:val="num" w:pos="1276"/>
              </w:tabs>
              <w:spacing w:after="160"/>
              <w:contextualSpacing/>
              <w:jc w:val="center"/>
              <w:rPr>
                <w:noProof/>
                <w:sz w:val="24"/>
                <w:szCs w:val="28"/>
              </w:rPr>
            </w:pPr>
            <w:r>
              <w:rPr>
                <w:noProof/>
                <w:sz w:val="24"/>
                <w:szCs w:val="28"/>
              </w:rPr>
              <w:t>1</w:t>
            </w:r>
            <w:r w:rsidR="005E178C" w:rsidRPr="00F0326F">
              <w:rPr>
                <w:noProof/>
                <w:sz w:val="24"/>
                <w:szCs w:val="28"/>
              </w:rPr>
              <w:t>А</w:t>
            </w:r>
            <w:r w:rsidR="00250F7F">
              <w:rPr>
                <w:noProof/>
                <w:sz w:val="24"/>
                <w:szCs w:val="28"/>
              </w:rPr>
              <w:t>,</w:t>
            </w:r>
            <w:r>
              <w:rPr>
                <w:noProof/>
                <w:sz w:val="24"/>
                <w:szCs w:val="28"/>
              </w:rPr>
              <w:t xml:space="preserve"> </w:t>
            </w:r>
            <w:r w:rsidR="004F0A7D">
              <w:rPr>
                <w:noProof/>
                <w:sz w:val="24"/>
                <w:szCs w:val="28"/>
              </w:rPr>
              <w:t>3</w:t>
            </w:r>
            <w:r>
              <w:rPr>
                <w:noProof/>
                <w:sz w:val="24"/>
                <w:szCs w:val="28"/>
              </w:rPr>
              <w:t>А</w:t>
            </w:r>
          </w:p>
          <w:p w:rsidR="00D76F35" w:rsidRPr="00F0326F" w:rsidRDefault="00D76F35" w:rsidP="00D76F35">
            <w:pPr>
              <w:tabs>
                <w:tab w:val="num" w:pos="1276"/>
              </w:tabs>
              <w:spacing w:after="160"/>
              <w:contextualSpacing/>
              <w:jc w:val="center"/>
              <w:rPr>
                <w:noProof/>
                <w:sz w:val="24"/>
                <w:szCs w:val="28"/>
              </w:rPr>
            </w:pPr>
          </w:p>
        </w:tc>
        <w:tc>
          <w:tcPr>
            <w:tcW w:w="2410" w:type="dxa"/>
          </w:tcPr>
          <w:p w:rsidR="005E178C" w:rsidRPr="00F0326F" w:rsidRDefault="005E178C" w:rsidP="00250F7F">
            <w:pPr>
              <w:tabs>
                <w:tab w:val="num" w:pos="1276"/>
              </w:tabs>
              <w:spacing w:after="160"/>
              <w:contextualSpacing/>
              <w:jc w:val="center"/>
              <w:rPr>
                <w:noProof/>
                <w:sz w:val="24"/>
                <w:szCs w:val="28"/>
              </w:rPr>
            </w:pPr>
            <w:r w:rsidRPr="00F0326F">
              <w:rPr>
                <w:noProof/>
                <w:sz w:val="24"/>
                <w:szCs w:val="28"/>
              </w:rPr>
              <w:t xml:space="preserve">Заявка на </w:t>
            </w:r>
            <w:r w:rsidR="005870B3" w:rsidRPr="005870B3">
              <w:rPr>
                <w:noProof/>
                <w:sz w:val="24"/>
                <w:szCs w:val="28"/>
              </w:rPr>
              <w:t>внесение изменений в лицензии на пользование участками недр местного значения</w:t>
            </w:r>
          </w:p>
        </w:tc>
        <w:tc>
          <w:tcPr>
            <w:tcW w:w="2551" w:type="dxa"/>
          </w:tcPr>
          <w:p w:rsidR="005E178C" w:rsidRPr="00F0326F" w:rsidRDefault="005E178C" w:rsidP="00250211">
            <w:pPr>
              <w:tabs>
                <w:tab w:val="num" w:pos="1276"/>
              </w:tabs>
              <w:spacing w:after="160"/>
              <w:contextualSpacing/>
              <w:jc w:val="center"/>
              <w:rPr>
                <w:noProof/>
                <w:sz w:val="24"/>
                <w:szCs w:val="28"/>
              </w:rPr>
            </w:pPr>
            <w:r w:rsidRPr="00F0326F">
              <w:rPr>
                <w:noProof/>
                <w:sz w:val="24"/>
                <w:szCs w:val="28"/>
              </w:rPr>
              <w:t>По форме</w:t>
            </w:r>
            <w:r w:rsidR="00250F7F">
              <w:rPr>
                <w:noProof/>
                <w:sz w:val="24"/>
                <w:szCs w:val="28"/>
              </w:rPr>
              <w:t xml:space="preserve"> №1</w:t>
            </w:r>
            <w:r w:rsidRPr="00F0326F">
              <w:rPr>
                <w:noProof/>
                <w:sz w:val="24"/>
                <w:szCs w:val="28"/>
              </w:rPr>
              <w:t>, утвержденной настоящим Административным регламентом</w:t>
            </w:r>
          </w:p>
        </w:tc>
        <w:tc>
          <w:tcPr>
            <w:tcW w:w="2126" w:type="dxa"/>
          </w:tcPr>
          <w:p w:rsidR="005E178C" w:rsidRPr="00F0326F" w:rsidRDefault="005E178C" w:rsidP="00250211">
            <w:pPr>
              <w:tabs>
                <w:tab w:val="num" w:pos="1276"/>
              </w:tabs>
              <w:spacing w:after="160"/>
              <w:contextualSpacing/>
              <w:jc w:val="center"/>
              <w:rPr>
                <w:noProof/>
                <w:sz w:val="24"/>
                <w:szCs w:val="28"/>
              </w:rPr>
            </w:pPr>
            <w:r w:rsidRPr="00F0326F">
              <w:rPr>
                <w:noProof/>
                <w:sz w:val="24"/>
                <w:szCs w:val="28"/>
              </w:rPr>
              <w:t>О – МФЦ</w:t>
            </w:r>
          </w:p>
          <w:p w:rsidR="005E178C" w:rsidRPr="00F0326F" w:rsidRDefault="005E178C" w:rsidP="00250211">
            <w:pPr>
              <w:tabs>
                <w:tab w:val="num" w:pos="1276"/>
              </w:tabs>
              <w:spacing w:after="160"/>
              <w:contextualSpacing/>
              <w:jc w:val="center"/>
              <w:rPr>
                <w:noProof/>
                <w:sz w:val="24"/>
                <w:szCs w:val="28"/>
              </w:rPr>
            </w:pPr>
            <w:r w:rsidRPr="00F0326F">
              <w:rPr>
                <w:noProof/>
                <w:sz w:val="24"/>
                <w:szCs w:val="28"/>
              </w:rPr>
              <w:t>О(э) – ЛКН</w:t>
            </w:r>
          </w:p>
          <w:p w:rsidR="005E178C" w:rsidRPr="00F0326F" w:rsidRDefault="005870B3" w:rsidP="00250211">
            <w:pPr>
              <w:tabs>
                <w:tab w:val="num" w:pos="1276"/>
              </w:tabs>
              <w:spacing w:after="160"/>
              <w:contextualSpacing/>
              <w:jc w:val="center"/>
              <w:rPr>
                <w:noProof/>
                <w:sz w:val="24"/>
                <w:szCs w:val="28"/>
              </w:rPr>
            </w:pPr>
            <w:r w:rsidRPr="00F0326F">
              <w:rPr>
                <w:noProof/>
                <w:sz w:val="24"/>
                <w:szCs w:val="28"/>
              </w:rPr>
              <w:t>О(э)</w:t>
            </w:r>
            <w:r>
              <w:rPr>
                <w:noProof/>
                <w:sz w:val="24"/>
                <w:szCs w:val="28"/>
              </w:rPr>
              <w:t xml:space="preserve"> – ЕПГУ </w:t>
            </w:r>
          </w:p>
        </w:tc>
      </w:tr>
      <w:tr w:rsidR="004F0A7D" w:rsidRPr="00F0326F" w:rsidTr="005E178C">
        <w:tc>
          <w:tcPr>
            <w:tcW w:w="567" w:type="dxa"/>
          </w:tcPr>
          <w:p w:rsidR="004F0A7D" w:rsidRPr="00F0326F" w:rsidRDefault="004F0A7D" w:rsidP="00250211">
            <w:pPr>
              <w:tabs>
                <w:tab w:val="num" w:pos="1276"/>
              </w:tabs>
              <w:spacing w:after="160"/>
              <w:contextualSpacing/>
              <w:jc w:val="center"/>
              <w:rPr>
                <w:noProof/>
                <w:sz w:val="24"/>
                <w:szCs w:val="28"/>
              </w:rPr>
            </w:pPr>
            <w:r>
              <w:rPr>
                <w:noProof/>
                <w:sz w:val="24"/>
                <w:szCs w:val="28"/>
              </w:rPr>
              <w:t>2</w:t>
            </w:r>
          </w:p>
        </w:tc>
        <w:tc>
          <w:tcPr>
            <w:tcW w:w="1701" w:type="dxa"/>
          </w:tcPr>
          <w:p w:rsidR="004F0A7D" w:rsidRDefault="004F0A7D" w:rsidP="00250F7F">
            <w:pPr>
              <w:tabs>
                <w:tab w:val="num" w:pos="1276"/>
              </w:tabs>
              <w:spacing w:after="160"/>
              <w:contextualSpacing/>
              <w:jc w:val="center"/>
              <w:rPr>
                <w:noProof/>
                <w:sz w:val="24"/>
                <w:szCs w:val="28"/>
              </w:rPr>
            </w:pPr>
            <w:r>
              <w:rPr>
                <w:noProof/>
                <w:sz w:val="24"/>
                <w:szCs w:val="28"/>
              </w:rPr>
              <w:t>2А</w:t>
            </w:r>
            <w:r w:rsidR="00250F7F">
              <w:rPr>
                <w:noProof/>
                <w:sz w:val="24"/>
                <w:szCs w:val="28"/>
              </w:rPr>
              <w:t>,</w:t>
            </w:r>
            <w:r>
              <w:rPr>
                <w:noProof/>
                <w:sz w:val="24"/>
                <w:szCs w:val="28"/>
              </w:rPr>
              <w:t xml:space="preserve"> 4А</w:t>
            </w:r>
          </w:p>
        </w:tc>
        <w:tc>
          <w:tcPr>
            <w:tcW w:w="2410" w:type="dxa"/>
          </w:tcPr>
          <w:p w:rsidR="004F0A7D" w:rsidRPr="00F0326F" w:rsidRDefault="00250F7F" w:rsidP="005870B3">
            <w:pPr>
              <w:tabs>
                <w:tab w:val="num" w:pos="1276"/>
              </w:tabs>
              <w:spacing w:after="160"/>
              <w:contextualSpacing/>
              <w:jc w:val="center"/>
              <w:rPr>
                <w:noProof/>
                <w:sz w:val="24"/>
                <w:szCs w:val="28"/>
              </w:rPr>
            </w:pPr>
            <w:r w:rsidRPr="00F0326F">
              <w:rPr>
                <w:noProof/>
                <w:sz w:val="24"/>
                <w:szCs w:val="28"/>
              </w:rPr>
              <w:t xml:space="preserve">Заявка на </w:t>
            </w:r>
            <w:r w:rsidRPr="005870B3">
              <w:rPr>
                <w:noProof/>
                <w:sz w:val="24"/>
                <w:szCs w:val="28"/>
              </w:rPr>
              <w:t>внесение изменений в лицензии на пользование участками недр местного значения</w:t>
            </w:r>
          </w:p>
        </w:tc>
        <w:tc>
          <w:tcPr>
            <w:tcW w:w="2551" w:type="dxa"/>
          </w:tcPr>
          <w:p w:rsidR="004F0A7D" w:rsidRPr="00F0326F" w:rsidRDefault="00250F7F" w:rsidP="00250F7F">
            <w:pPr>
              <w:tabs>
                <w:tab w:val="num" w:pos="1276"/>
              </w:tabs>
              <w:spacing w:after="160"/>
              <w:contextualSpacing/>
              <w:jc w:val="center"/>
              <w:rPr>
                <w:noProof/>
                <w:sz w:val="24"/>
                <w:szCs w:val="28"/>
              </w:rPr>
            </w:pPr>
            <w:r w:rsidRPr="00F0326F">
              <w:rPr>
                <w:noProof/>
                <w:sz w:val="24"/>
                <w:szCs w:val="28"/>
              </w:rPr>
              <w:t>По форме</w:t>
            </w:r>
            <w:r>
              <w:rPr>
                <w:noProof/>
                <w:sz w:val="24"/>
                <w:szCs w:val="28"/>
              </w:rPr>
              <w:t xml:space="preserve"> №2</w:t>
            </w:r>
            <w:r w:rsidRPr="00F0326F">
              <w:rPr>
                <w:noProof/>
                <w:sz w:val="24"/>
                <w:szCs w:val="28"/>
              </w:rPr>
              <w:t>, утвержденной настоящим Административным регламентом</w:t>
            </w:r>
          </w:p>
        </w:tc>
        <w:tc>
          <w:tcPr>
            <w:tcW w:w="2126" w:type="dxa"/>
          </w:tcPr>
          <w:p w:rsidR="00250F7F" w:rsidRPr="00F0326F" w:rsidRDefault="00250F7F" w:rsidP="00250F7F">
            <w:pPr>
              <w:tabs>
                <w:tab w:val="num" w:pos="1276"/>
              </w:tabs>
              <w:spacing w:after="160"/>
              <w:contextualSpacing/>
              <w:jc w:val="center"/>
              <w:rPr>
                <w:noProof/>
                <w:sz w:val="24"/>
                <w:szCs w:val="28"/>
              </w:rPr>
            </w:pPr>
            <w:r w:rsidRPr="00F0326F">
              <w:rPr>
                <w:noProof/>
                <w:sz w:val="24"/>
                <w:szCs w:val="28"/>
              </w:rPr>
              <w:t>О – МФЦ</w:t>
            </w:r>
          </w:p>
          <w:p w:rsidR="00250F7F" w:rsidRPr="00F0326F" w:rsidRDefault="00250F7F" w:rsidP="00250F7F">
            <w:pPr>
              <w:tabs>
                <w:tab w:val="num" w:pos="1276"/>
              </w:tabs>
              <w:spacing w:after="160"/>
              <w:contextualSpacing/>
              <w:jc w:val="center"/>
              <w:rPr>
                <w:noProof/>
                <w:sz w:val="24"/>
                <w:szCs w:val="28"/>
              </w:rPr>
            </w:pPr>
            <w:r w:rsidRPr="00F0326F">
              <w:rPr>
                <w:noProof/>
                <w:sz w:val="24"/>
                <w:szCs w:val="28"/>
              </w:rPr>
              <w:t>О(э) – ЛКН</w:t>
            </w:r>
          </w:p>
          <w:p w:rsidR="004F0A7D" w:rsidRPr="00F0326F" w:rsidRDefault="00250F7F" w:rsidP="00250F7F">
            <w:pPr>
              <w:tabs>
                <w:tab w:val="num" w:pos="1276"/>
              </w:tabs>
              <w:spacing w:after="160"/>
              <w:contextualSpacing/>
              <w:jc w:val="center"/>
              <w:rPr>
                <w:noProof/>
                <w:sz w:val="24"/>
                <w:szCs w:val="28"/>
              </w:rPr>
            </w:pPr>
            <w:r w:rsidRPr="00F0326F">
              <w:rPr>
                <w:noProof/>
                <w:sz w:val="24"/>
                <w:szCs w:val="28"/>
              </w:rPr>
              <w:t>О(э)</w:t>
            </w:r>
            <w:r>
              <w:rPr>
                <w:noProof/>
                <w:sz w:val="24"/>
                <w:szCs w:val="28"/>
              </w:rPr>
              <w:t xml:space="preserve"> – ЕПГУ</w:t>
            </w:r>
          </w:p>
        </w:tc>
      </w:tr>
      <w:tr w:rsidR="00250F7F" w:rsidRPr="00F0326F" w:rsidTr="005E178C">
        <w:tc>
          <w:tcPr>
            <w:tcW w:w="567" w:type="dxa"/>
          </w:tcPr>
          <w:p w:rsidR="00250F7F" w:rsidRPr="00F0326F" w:rsidRDefault="00250F7F" w:rsidP="00250211">
            <w:pPr>
              <w:tabs>
                <w:tab w:val="num" w:pos="1276"/>
              </w:tabs>
              <w:spacing w:after="160"/>
              <w:contextualSpacing/>
              <w:jc w:val="center"/>
              <w:rPr>
                <w:noProof/>
                <w:sz w:val="24"/>
                <w:szCs w:val="28"/>
              </w:rPr>
            </w:pPr>
            <w:r>
              <w:rPr>
                <w:noProof/>
                <w:sz w:val="24"/>
                <w:szCs w:val="28"/>
              </w:rPr>
              <w:t>3.</w:t>
            </w:r>
          </w:p>
        </w:tc>
        <w:tc>
          <w:tcPr>
            <w:tcW w:w="1701" w:type="dxa"/>
          </w:tcPr>
          <w:p w:rsidR="00250F7F" w:rsidRDefault="00250F7F" w:rsidP="004F0A7D">
            <w:pPr>
              <w:tabs>
                <w:tab w:val="num" w:pos="1276"/>
              </w:tabs>
              <w:spacing w:after="160"/>
              <w:contextualSpacing/>
              <w:jc w:val="center"/>
              <w:rPr>
                <w:noProof/>
                <w:sz w:val="24"/>
                <w:szCs w:val="28"/>
              </w:rPr>
            </w:pPr>
            <w:r>
              <w:rPr>
                <w:noProof/>
                <w:sz w:val="24"/>
                <w:szCs w:val="28"/>
              </w:rPr>
              <w:t>1Б, 3Б</w:t>
            </w:r>
          </w:p>
          <w:p w:rsidR="00250F7F" w:rsidRDefault="00250F7F" w:rsidP="00D76F35">
            <w:pPr>
              <w:tabs>
                <w:tab w:val="num" w:pos="1276"/>
              </w:tabs>
              <w:spacing w:after="160"/>
              <w:contextualSpacing/>
              <w:jc w:val="center"/>
              <w:rPr>
                <w:noProof/>
                <w:sz w:val="24"/>
                <w:szCs w:val="28"/>
              </w:rPr>
            </w:pPr>
          </w:p>
        </w:tc>
        <w:tc>
          <w:tcPr>
            <w:tcW w:w="2410" w:type="dxa"/>
          </w:tcPr>
          <w:p w:rsidR="00250F7F" w:rsidRPr="00F0326F" w:rsidRDefault="00250F7F" w:rsidP="00250F7F">
            <w:pPr>
              <w:tabs>
                <w:tab w:val="num" w:pos="1276"/>
              </w:tabs>
              <w:spacing w:after="160"/>
              <w:contextualSpacing/>
              <w:jc w:val="center"/>
              <w:rPr>
                <w:noProof/>
                <w:sz w:val="24"/>
                <w:szCs w:val="28"/>
              </w:rPr>
            </w:pPr>
            <w:r w:rsidRPr="00F0326F">
              <w:rPr>
                <w:noProof/>
                <w:sz w:val="24"/>
                <w:szCs w:val="28"/>
              </w:rPr>
              <w:t xml:space="preserve">Заявка на </w:t>
            </w:r>
            <w:r w:rsidRPr="005870B3">
              <w:rPr>
                <w:noProof/>
                <w:sz w:val="24"/>
                <w:szCs w:val="28"/>
              </w:rPr>
              <w:t>переоформление лицензий</w:t>
            </w:r>
          </w:p>
        </w:tc>
        <w:tc>
          <w:tcPr>
            <w:tcW w:w="2551" w:type="dxa"/>
          </w:tcPr>
          <w:p w:rsidR="00250F7F" w:rsidRPr="00F0326F" w:rsidRDefault="00250F7F" w:rsidP="00250F7F">
            <w:pPr>
              <w:tabs>
                <w:tab w:val="num" w:pos="1276"/>
              </w:tabs>
              <w:spacing w:after="160"/>
              <w:contextualSpacing/>
              <w:jc w:val="center"/>
              <w:rPr>
                <w:noProof/>
                <w:sz w:val="24"/>
                <w:szCs w:val="28"/>
              </w:rPr>
            </w:pPr>
            <w:r w:rsidRPr="00F0326F">
              <w:rPr>
                <w:noProof/>
                <w:sz w:val="24"/>
                <w:szCs w:val="28"/>
              </w:rPr>
              <w:t>По форме</w:t>
            </w:r>
            <w:r>
              <w:rPr>
                <w:noProof/>
                <w:sz w:val="24"/>
                <w:szCs w:val="28"/>
              </w:rPr>
              <w:t xml:space="preserve"> №3</w:t>
            </w:r>
            <w:r w:rsidRPr="00F0326F">
              <w:rPr>
                <w:noProof/>
                <w:sz w:val="24"/>
                <w:szCs w:val="28"/>
              </w:rPr>
              <w:t>, утвержденной настоящим Административным регламентом</w:t>
            </w:r>
          </w:p>
        </w:tc>
        <w:tc>
          <w:tcPr>
            <w:tcW w:w="2126" w:type="dxa"/>
          </w:tcPr>
          <w:p w:rsidR="00250F7F" w:rsidRPr="00F0326F" w:rsidRDefault="00250F7F" w:rsidP="00B67ABC">
            <w:pPr>
              <w:tabs>
                <w:tab w:val="num" w:pos="1276"/>
              </w:tabs>
              <w:spacing w:after="160"/>
              <w:contextualSpacing/>
              <w:jc w:val="center"/>
              <w:rPr>
                <w:noProof/>
                <w:sz w:val="24"/>
                <w:szCs w:val="28"/>
              </w:rPr>
            </w:pPr>
            <w:r w:rsidRPr="00F0326F">
              <w:rPr>
                <w:noProof/>
                <w:sz w:val="24"/>
                <w:szCs w:val="28"/>
              </w:rPr>
              <w:t>О – МФЦ</w:t>
            </w:r>
          </w:p>
          <w:p w:rsidR="00250F7F" w:rsidRPr="00F0326F" w:rsidRDefault="00250F7F" w:rsidP="00B67ABC">
            <w:pPr>
              <w:tabs>
                <w:tab w:val="num" w:pos="1276"/>
              </w:tabs>
              <w:spacing w:after="160"/>
              <w:contextualSpacing/>
              <w:jc w:val="center"/>
              <w:rPr>
                <w:noProof/>
                <w:sz w:val="24"/>
                <w:szCs w:val="28"/>
              </w:rPr>
            </w:pPr>
            <w:r w:rsidRPr="00F0326F">
              <w:rPr>
                <w:noProof/>
                <w:sz w:val="24"/>
                <w:szCs w:val="28"/>
              </w:rPr>
              <w:t>О(э) – ЛКН</w:t>
            </w:r>
          </w:p>
          <w:p w:rsidR="00250F7F" w:rsidRPr="00F0326F" w:rsidRDefault="00250F7F" w:rsidP="00B67ABC">
            <w:pPr>
              <w:tabs>
                <w:tab w:val="num" w:pos="1276"/>
              </w:tabs>
              <w:spacing w:after="160"/>
              <w:contextualSpacing/>
              <w:jc w:val="center"/>
              <w:rPr>
                <w:noProof/>
                <w:sz w:val="24"/>
                <w:szCs w:val="28"/>
              </w:rPr>
            </w:pPr>
            <w:r w:rsidRPr="00F0326F">
              <w:rPr>
                <w:noProof/>
                <w:sz w:val="24"/>
                <w:szCs w:val="28"/>
              </w:rPr>
              <w:t>О(э)</w:t>
            </w:r>
            <w:r>
              <w:rPr>
                <w:noProof/>
                <w:sz w:val="24"/>
                <w:szCs w:val="28"/>
              </w:rPr>
              <w:t xml:space="preserve"> – ЕПГУ</w:t>
            </w:r>
          </w:p>
        </w:tc>
      </w:tr>
      <w:tr w:rsidR="00250F7F" w:rsidRPr="00F0326F" w:rsidTr="005E178C">
        <w:tc>
          <w:tcPr>
            <w:tcW w:w="567" w:type="dxa"/>
          </w:tcPr>
          <w:p w:rsidR="00250F7F" w:rsidRPr="00F0326F" w:rsidRDefault="00250F7F" w:rsidP="00250211">
            <w:pPr>
              <w:tabs>
                <w:tab w:val="num" w:pos="1276"/>
              </w:tabs>
              <w:spacing w:after="160"/>
              <w:contextualSpacing/>
              <w:jc w:val="center"/>
              <w:rPr>
                <w:noProof/>
                <w:sz w:val="24"/>
                <w:szCs w:val="28"/>
              </w:rPr>
            </w:pPr>
            <w:r>
              <w:rPr>
                <w:noProof/>
                <w:sz w:val="24"/>
                <w:szCs w:val="28"/>
              </w:rPr>
              <w:t>4.</w:t>
            </w:r>
          </w:p>
        </w:tc>
        <w:tc>
          <w:tcPr>
            <w:tcW w:w="1701" w:type="dxa"/>
          </w:tcPr>
          <w:p w:rsidR="00250F7F" w:rsidRDefault="00250F7F" w:rsidP="00250F7F">
            <w:pPr>
              <w:tabs>
                <w:tab w:val="num" w:pos="1276"/>
              </w:tabs>
              <w:spacing w:after="160"/>
              <w:contextualSpacing/>
              <w:jc w:val="center"/>
              <w:rPr>
                <w:noProof/>
                <w:sz w:val="24"/>
                <w:szCs w:val="28"/>
              </w:rPr>
            </w:pPr>
            <w:r>
              <w:rPr>
                <w:noProof/>
                <w:sz w:val="24"/>
                <w:szCs w:val="28"/>
              </w:rPr>
              <w:t xml:space="preserve">2Б, 4Б </w:t>
            </w:r>
          </w:p>
        </w:tc>
        <w:tc>
          <w:tcPr>
            <w:tcW w:w="2410" w:type="dxa"/>
          </w:tcPr>
          <w:p w:rsidR="00250F7F" w:rsidRPr="00F0326F" w:rsidRDefault="00250F7F" w:rsidP="005870B3">
            <w:pPr>
              <w:tabs>
                <w:tab w:val="num" w:pos="1276"/>
              </w:tabs>
              <w:spacing w:after="160"/>
              <w:contextualSpacing/>
              <w:jc w:val="center"/>
              <w:rPr>
                <w:noProof/>
                <w:sz w:val="24"/>
                <w:szCs w:val="28"/>
              </w:rPr>
            </w:pPr>
            <w:r w:rsidRPr="00F0326F">
              <w:rPr>
                <w:noProof/>
                <w:sz w:val="24"/>
                <w:szCs w:val="28"/>
              </w:rPr>
              <w:t xml:space="preserve">Заявка на </w:t>
            </w:r>
            <w:r w:rsidRPr="005870B3">
              <w:rPr>
                <w:noProof/>
                <w:sz w:val="24"/>
                <w:szCs w:val="28"/>
              </w:rPr>
              <w:t>переоформление лицензий</w:t>
            </w:r>
          </w:p>
        </w:tc>
        <w:tc>
          <w:tcPr>
            <w:tcW w:w="2551" w:type="dxa"/>
          </w:tcPr>
          <w:p w:rsidR="00250F7F" w:rsidRPr="00F0326F" w:rsidRDefault="00250F7F" w:rsidP="00250F7F">
            <w:pPr>
              <w:tabs>
                <w:tab w:val="num" w:pos="1276"/>
              </w:tabs>
              <w:spacing w:after="160"/>
              <w:contextualSpacing/>
              <w:jc w:val="center"/>
              <w:rPr>
                <w:noProof/>
                <w:sz w:val="24"/>
                <w:szCs w:val="28"/>
              </w:rPr>
            </w:pPr>
            <w:r w:rsidRPr="00F0326F">
              <w:rPr>
                <w:noProof/>
                <w:sz w:val="24"/>
                <w:szCs w:val="28"/>
              </w:rPr>
              <w:t>По форме</w:t>
            </w:r>
            <w:r>
              <w:rPr>
                <w:noProof/>
                <w:sz w:val="24"/>
                <w:szCs w:val="28"/>
              </w:rPr>
              <w:t xml:space="preserve"> №4</w:t>
            </w:r>
            <w:r w:rsidRPr="00F0326F">
              <w:rPr>
                <w:noProof/>
                <w:sz w:val="24"/>
                <w:szCs w:val="28"/>
              </w:rPr>
              <w:t>, утвержденной настоящим Административным регламентом</w:t>
            </w:r>
          </w:p>
        </w:tc>
        <w:tc>
          <w:tcPr>
            <w:tcW w:w="2126" w:type="dxa"/>
          </w:tcPr>
          <w:p w:rsidR="00250F7F" w:rsidRPr="00F0326F" w:rsidRDefault="00250F7F" w:rsidP="00250F7F">
            <w:pPr>
              <w:tabs>
                <w:tab w:val="num" w:pos="1276"/>
              </w:tabs>
              <w:spacing w:after="160"/>
              <w:contextualSpacing/>
              <w:jc w:val="center"/>
              <w:rPr>
                <w:noProof/>
                <w:sz w:val="24"/>
                <w:szCs w:val="28"/>
              </w:rPr>
            </w:pPr>
            <w:r w:rsidRPr="00F0326F">
              <w:rPr>
                <w:noProof/>
                <w:sz w:val="24"/>
                <w:szCs w:val="28"/>
              </w:rPr>
              <w:t>О – МФЦ</w:t>
            </w:r>
          </w:p>
          <w:p w:rsidR="00250F7F" w:rsidRPr="00F0326F" w:rsidRDefault="00250F7F" w:rsidP="00250F7F">
            <w:pPr>
              <w:tabs>
                <w:tab w:val="num" w:pos="1276"/>
              </w:tabs>
              <w:spacing w:after="160"/>
              <w:contextualSpacing/>
              <w:jc w:val="center"/>
              <w:rPr>
                <w:noProof/>
                <w:sz w:val="24"/>
                <w:szCs w:val="28"/>
              </w:rPr>
            </w:pPr>
            <w:r w:rsidRPr="00F0326F">
              <w:rPr>
                <w:noProof/>
                <w:sz w:val="24"/>
                <w:szCs w:val="28"/>
              </w:rPr>
              <w:t>О(э) – ЛКН</w:t>
            </w:r>
          </w:p>
          <w:p w:rsidR="00250F7F" w:rsidRPr="00F0326F" w:rsidRDefault="00250F7F" w:rsidP="00250F7F">
            <w:pPr>
              <w:tabs>
                <w:tab w:val="num" w:pos="1276"/>
              </w:tabs>
              <w:spacing w:after="160"/>
              <w:contextualSpacing/>
              <w:jc w:val="center"/>
              <w:rPr>
                <w:noProof/>
                <w:sz w:val="24"/>
                <w:szCs w:val="28"/>
              </w:rPr>
            </w:pPr>
            <w:r w:rsidRPr="00F0326F">
              <w:rPr>
                <w:noProof/>
                <w:sz w:val="24"/>
                <w:szCs w:val="28"/>
              </w:rPr>
              <w:t>О(э)</w:t>
            </w:r>
            <w:r>
              <w:rPr>
                <w:noProof/>
                <w:sz w:val="24"/>
                <w:szCs w:val="28"/>
              </w:rPr>
              <w:t xml:space="preserve"> – ЕПГУ</w:t>
            </w:r>
          </w:p>
        </w:tc>
      </w:tr>
      <w:tr w:rsidR="00250F7F" w:rsidRPr="00F0326F" w:rsidTr="005E178C">
        <w:tc>
          <w:tcPr>
            <w:tcW w:w="567" w:type="dxa"/>
          </w:tcPr>
          <w:p w:rsidR="00250F7F" w:rsidRDefault="00250F7F" w:rsidP="00250211">
            <w:pPr>
              <w:tabs>
                <w:tab w:val="num" w:pos="1276"/>
              </w:tabs>
              <w:spacing w:after="160"/>
              <w:contextualSpacing/>
              <w:jc w:val="center"/>
              <w:rPr>
                <w:noProof/>
                <w:sz w:val="24"/>
                <w:szCs w:val="28"/>
              </w:rPr>
            </w:pPr>
            <w:r>
              <w:rPr>
                <w:noProof/>
                <w:sz w:val="24"/>
                <w:szCs w:val="28"/>
              </w:rPr>
              <w:t>5.</w:t>
            </w:r>
          </w:p>
        </w:tc>
        <w:tc>
          <w:tcPr>
            <w:tcW w:w="1701" w:type="dxa"/>
          </w:tcPr>
          <w:p w:rsidR="00250F7F" w:rsidRDefault="00250F7F" w:rsidP="004F0A7D">
            <w:pPr>
              <w:tabs>
                <w:tab w:val="num" w:pos="1276"/>
              </w:tabs>
              <w:spacing w:after="160"/>
              <w:contextualSpacing/>
              <w:jc w:val="center"/>
              <w:rPr>
                <w:noProof/>
                <w:sz w:val="24"/>
                <w:szCs w:val="28"/>
              </w:rPr>
            </w:pPr>
            <w:r>
              <w:rPr>
                <w:noProof/>
                <w:sz w:val="24"/>
                <w:szCs w:val="28"/>
              </w:rPr>
              <w:t>1В, 3В</w:t>
            </w:r>
          </w:p>
          <w:p w:rsidR="00250F7F" w:rsidRDefault="00250F7F" w:rsidP="00D76F35">
            <w:pPr>
              <w:tabs>
                <w:tab w:val="num" w:pos="1276"/>
              </w:tabs>
              <w:spacing w:after="160"/>
              <w:contextualSpacing/>
              <w:jc w:val="center"/>
              <w:rPr>
                <w:noProof/>
                <w:sz w:val="24"/>
                <w:szCs w:val="28"/>
              </w:rPr>
            </w:pPr>
          </w:p>
        </w:tc>
        <w:tc>
          <w:tcPr>
            <w:tcW w:w="2410" w:type="dxa"/>
          </w:tcPr>
          <w:p w:rsidR="00250F7F" w:rsidRPr="00F0326F" w:rsidRDefault="00250F7F" w:rsidP="00250F7F">
            <w:pPr>
              <w:tabs>
                <w:tab w:val="num" w:pos="1276"/>
              </w:tabs>
              <w:spacing w:after="160"/>
              <w:contextualSpacing/>
              <w:jc w:val="center"/>
              <w:rPr>
                <w:noProof/>
                <w:sz w:val="24"/>
                <w:szCs w:val="28"/>
              </w:rPr>
            </w:pPr>
            <w:r w:rsidRPr="00F0326F">
              <w:rPr>
                <w:noProof/>
                <w:sz w:val="24"/>
                <w:szCs w:val="28"/>
              </w:rPr>
              <w:t xml:space="preserve">Заявка на </w:t>
            </w:r>
            <w:r w:rsidRPr="005870B3">
              <w:rPr>
                <w:noProof/>
                <w:sz w:val="24"/>
                <w:szCs w:val="28"/>
              </w:rPr>
              <w:t>досрочно</w:t>
            </w:r>
            <w:r>
              <w:rPr>
                <w:noProof/>
                <w:sz w:val="24"/>
                <w:szCs w:val="28"/>
              </w:rPr>
              <w:t>е</w:t>
            </w:r>
            <w:r w:rsidRPr="005870B3">
              <w:rPr>
                <w:noProof/>
                <w:sz w:val="24"/>
                <w:szCs w:val="28"/>
              </w:rPr>
              <w:t xml:space="preserve"> прекращени</w:t>
            </w:r>
            <w:r>
              <w:rPr>
                <w:noProof/>
                <w:sz w:val="24"/>
                <w:szCs w:val="28"/>
              </w:rPr>
              <w:t>е</w:t>
            </w:r>
            <w:r w:rsidRPr="005870B3">
              <w:rPr>
                <w:noProof/>
                <w:sz w:val="24"/>
                <w:szCs w:val="28"/>
              </w:rPr>
              <w:t xml:space="preserve"> права пользования участками недр местного значения на территории Курской области</w:t>
            </w:r>
          </w:p>
        </w:tc>
        <w:tc>
          <w:tcPr>
            <w:tcW w:w="2551" w:type="dxa"/>
          </w:tcPr>
          <w:p w:rsidR="00250F7F" w:rsidRPr="00F0326F" w:rsidRDefault="00250F7F" w:rsidP="00250F7F">
            <w:pPr>
              <w:tabs>
                <w:tab w:val="num" w:pos="1276"/>
              </w:tabs>
              <w:spacing w:after="160"/>
              <w:contextualSpacing/>
              <w:jc w:val="center"/>
              <w:rPr>
                <w:noProof/>
                <w:sz w:val="24"/>
                <w:szCs w:val="28"/>
              </w:rPr>
            </w:pPr>
            <w:r w:rsidRPr="00F0326F">
              <w:rPr>
                <w:noProof/>
                <w:sz w:val="24"/>
                <w:szCs w:val="28"/>
              </w:rPr>
              <w:t>По форме</w:t>
            </w:r>
            <w:r>
              <w:rPr>
                <w:noProof/>
                <w:sz w:val="24"/>
                <w:szCs w:val="28"/>
              </w:rPr>
              <w:t xml:space="preserve"> №5</w:t>
            </w:r>
            <w:r w:rsidRPr="00F0326F">
              <w:rPr>
                <w:noProof/>
                <w:sz w:val="24"/>
                <w:szCs w:val="28"/>
              </w:rPr>
              <w:t>, утвержденной настоящим Административным регламентом</w:t>
            </w:r>
          </w:p>
        </w:tc>
        <w:tc>
          <w:tcPr>
            <w:tcW w:w="2126" w:type="dxa"/>
          </w:tcPr>
          <w:p w:rsidR="00250F7F" w:rsidRPr="00F0326F" w:rsidRDefault="00250F7F" w:rsidP="00250F7F">
            <w:pPr>
              <w:tabs>
                <w:tab w:val="num" w:pos="1276"/>
              </w:tabs>
              <w:spacing w:after="160"/>
              <w:contextualSpacing/>
              <w:jc w:val="center"/>
              <w:rPr>
                <w:noProof/>
                <w:sz w:val="24"/>
                <w:szCs w:val="28"/>
              </w:rPr>
            </w:pPr>
            <w:r w:rsidRPr="00F0326F">
              <w:rPr>
                <w:noProof/>
                <w:sz w:val="24"/>
                <w:szCs w:val="28"/>
              </w:rPr>
              <w:t>О – МФЦ</w:t>
            </w:r>
          </w:p>
          <w:p w:rsidR="00250F7F" w:rsidRPr="00F0326F" w:rsidRDefault="00250F7F" w:rsidP="00250F7F">
            <w:pPr>
              <w:tabs>
                <w:tab w:val="num" w:pos="1276"/>
              </w:tabs>
              <w:spacing w:after="160"/>
              <w:contextualSpacing/>
              <w:jc w:val="center"/>
              <w:rPr>
                <w:noProof/>
                <w:sz w:val="24"/>
                <w:szCs w:val="28"/>
              </w:rPr>
            </w:pPr>
            <w:r w:rsidRPr="00F0326F">
              <w:rPr>
                <w:noProof/>
                <w:sz w:val="24"/>
                <w:szCs w:val="28"/>
              </w:rPr>
              <w:t>О(э) – ЛКН</w:t>
            </w:r>
          </w:p>
          <w:p w:rsidR="00250F7F" w:rsidRPr="00F0326F" w:rsidRDefault="00250F7F" w:rsidP="00250F7F">
            <w:pPr>
              <w:tabs>
                <w:tab w:val="num" w:pos="1276"/>
              </w:tabs>
              <w:spacing w:after="160"/>
              <w:contextualSpacing/>
              <w:jc w:val="center"/>
              <w:rPr>
                <w:noProof/>
                <w:sz w:val="24"/>
                <w:szCs w:val="28"/>
              </w:rPr>
            </w:pPr>
            <w:r w:rsidRPr="00F0326F">
              <w:rPr>
                <w:noProof/>
                <w:sz w:val="24"/>
                <w:szCs w:val="28"/>
              </w:rPr>
              <w:t>О(э)</w:t>
            </w:r>
            <w:r>
              <w:rPr>
                <w:noProof/>
                <w:sz w:val="24"/>
                <w:szCs w:val="28"/>
              </w:rPr>
              <w:t xml:space="preserve"> – ЕПГУ</w:t>
            </w:r>
          </w:p>
        </w:tc>
      </w:tr>
      <w:tr w:rsidR="00250F7F" w:rsidRPr="00F0326F" w:rsidTr="005E178C">
        <w:tc>
          <w:tcPr>
            <w:tcW w:w="567" w:type="dxa"/>
          </w:tcPr>
          <w:p w:rsidR="00250F7F" w:rsidRDefault="00250F7F" w:rsidP="00250211">
            <w:pPr>
              <w:tabs>
                <w:tab w:val="num" w:pos="1276"/>
              </w:tabs>
              <w:spacing w:after="160"/>
              <w:contextualSpacing/>
              <w:jc w:val="center"/>
              <w:rPr>
                <w:noProof/>
                <w:sz w:val="24"/>
                <w:szCs w:val="28"/>
              </w:rPr>
            </w:pPr>
            <w:r>
              <w:rPr>
                <w:noProof/>
                <w:sz w:val="24"/>
                <w:szCs w:val="28"/>
              </w:rPr>
              <w:t>6.</w:t>
            </w:r>
          </w:p>
        </w:tc>
        <w:tc>
          <w:tcPr>
            <w:tcW w:w="1701" w:type="dxa"/>
          </w:tcPr>
          <w:p w:rsidR="00250F7F" w:rsidRDefault="00250F7F" w:rsidP="00250F7F">
            <w:pPr>
              <w:tabs>
                <w:tab w:val="num" w:pos="1276"/>
              </w:tabs>
              <w:spacing w:after="160"/>
              <w:contextualSpacing/>
              <w:jc w:val="center"/>
              <w:rPr>
                <w:noProof/>
                <w:sz w:val="24"/>
                <w:szCs w:val="28"/>
              </w:rPr>
            </w:pPr>
            <w:r>
              <w:rPr>
                <w:noProof/>
                <w:sz w:val="24"/>
                <w:szCs w:val="28"/>
              </w:rPr>
              <w:t>2В, 4В</w:t>
            </w:r>
          </w:p>
        </w:tc>
        <w:tc>
          <w:tcPr>
            <w:tcW w:w="2410" w:type="dxa"/>
          </w:tcPr>
          <w:p w:rsidR="00250F7F" w:rsidRPr="00F0326F" w:rsidRDefault="00250F7F" w:rsidP="005870B3">
            <w:pPr>
              <w:tabs>
                <w:tab w:val="num" w:pos="1276"/>
              </w:tabs>
              <w:spacing w:after="160"/>
              <w:contextualSpacing/>
              <w:jc w:val="center"/>
              <w:rPr>
                <w:noProof/>
                <w:sz w:val="24"/>
                <w:szCs w:val="28"/>
              </w:rPr>
            </w:pPr>
            <w:r w:rsidRPr="00F0326F">
              <w:rPr>
                <w:noProof/>
                <w:sz w:val="24"/>
                <w:szCs w:val="28"/>
              </w:rPr>
              <w:t xml:space="preserve">Заявка на </w:t>
            </w:r>
            <w:r w:rsidRPr="005870B3">
              <w:rPr>
                <w:noProof/>
                <w:sz w:val="24"/>
                <w:szCs w:val="28"/>
              </w:rPr>
              <w:t>досрочно</w:t>
            </w:r>
            <w:r>
              <w:rPr>
                <w:noProof/>
                <w:sz w:val="24"/>
                <w:szCs w:val="28"/>
              </w:rPr>
              <w:t>е</w:t>
            </w:r>
            <w:r w:rsidRPr="005870B3">
              <w:rPr>
                <w:noProof/>
                <w:sz w:val="24"/>
                <w:szCs w:val="28"/>
              </w:rPr>
              <w:t xml:space="preserve"> прекращени</w:t>
            </w:r>
            <w:r>
              <w:rPr>
                <w:noProof/>
                <w:sz w:val="24"/>
                <w:szCs w:val="28"/>
              </w:rPr>
              <w:t>е</w:t>
            </w:r>
            <w:r w:rsidRPr="005870B3">
              <w:rPr>
                <w:noProof/>
                <w:sz w:val="24"/>
                <w:szCs w:val="28"/>
              </w:rPr>
              <w:t xml:space="preserve"> права пользования участками недр местного значения на территории Курской области</w:t>
            </w:r>
          </w:p>
        </w:tc>
        <w:tc>
          <w:tcPr>
            <w:tcW w:w="2551" w:type="dxa"/>
          </w:tcPr>
          <w:p w:rsidR="00250F7F" w:rsidRPr="00F0326F" w:rsidRDefault="00250F7F" w:rsidP="00250F7F">
            <w:pPr>
              <w:tabs>
                <w:tab w:val="num" w:pos="1276"/>
              </w:tabs>
              <w:spacing w:after="160"/>
              <w:contextualSpacing/>
              <w:jc w:val="center"/>
              <w:rPr>
                <w:noProof/>
                <w:sz w:val="24"/>
                <w:szCs w:val="28"/>
              </w:rPr>
            </w:pPr>
            <w:r w:rsidRPr="00F0326F">
              <w:rPr>
                <w:noProof/>
                <w:sz w:val="24"/>
                <w:szCs w:val="28"/>
              </w:rPr>
              <w:t>По форме</w:t>
            </w:r>
            <w:r>
              <w:rPr>
                <w:noProof/>
                <w:sz w:val="24"/>
                <w:szCs w:val="28"/>
              </w:rPr>
              <w:t xml:space="preserve"> №6</w:t>
            </w:r>
            <w:r w:rsidRPr="00F0326F">
              <w:rPr>
                <w:noProof/>
                <w:sz w:val="24"/>
                <w:szCs w:val="28"/>
              </w:rPr>
              <w:t>, утвержденной настоящим Административным регламентом</w:t>
            </w:r>
          </w:p>
        </w:tc>
        <w:tc>
          <w:tcPr>
            <w:tcW w:w="2126" w:type="dxa"/>
          </w:tcPr>
          <w:p w:rsidR="00250F7F" w:rsidRPr="00F0326F" w:rsidRDefault="00250F7F" w:rsidP="00250F7F">
            <w:pPr>
              <w:tabs>
                <w:tab w:val="num" w:pos="1276"/>
              </w:tabs>
              <w:spacing w:after="160"/>
              <w:contextualSpacing/>
              <w:jc w:val="center"/>
              <w:rPr>
                <w:noProof/>
                <w:sz w:val="24"/>
                <w:szCs w:val="28"/>
              </w:rPr>
            </w:pPr>
            <w:r w:rsidRPr="00F0326F">
              <w:rPr>
                <w:noProof/>
                <w:sz w:val="24"/>
                <w:szCs w:val="28"/>
              </w:rPr>
              <w:t>О – МФЦ</w:t>
            </w:r>
          </w:p>
          <w:p w:rsidR="00250F7F" w:rsidRPr="00F0326F" w:rsidRDefault="00250F7F" w:rsidP="00250F7F">
            <w:pPr>
              <w:tabs>
                <w:tab w:val="num" w:pos="1276"/>
              </w:tabs>
              <w:spacing w:after="160"/>
              <w:contextualSpacing/>
              <w:jc w:val="center"/>
              <w:rPr>
                <w:noProof/>
                <w:sz w:val="24"/>
                <w:szCs w:val="28"/>
              </w:rPr>
            </w:pPr>
            <w:r w:rsidRPr="00F0326F">
              <w:rPr>
                <w:noProof/>
                <w:sz w:val="24"/>
                <w:szCs w:val="28"/>
              </w:rPr>
              <w:t>О(э) – ЛКН</w:t>
            </w:r>
          </w:p>
          <w:p w:rsidR="00250F7F" w:rsidRPr="00F0326F" w:rsidRDefault="00250F7F" w:rsidP="00250F7F">
            <w:pPr>
              <w:tabs>
                <w:tab w:val="num" w:pos="1276"/>
              </w:tabs>
              <w:spacing w:after="160"/>
              <w:contextualSpacing/>
              <w:jc w:val="center"/>
              <w:rPr>
                <w:noProof/>
                <w:sz w:val="24"/>
                <w:szCs w:val="28"/>
              </w:rPr>
            </w:pPr>
            <w:r w:rsidRPr="00F0326F">
              <w:rPr>
                <w:noProof/>
                <w:sz w:val="24"/>
                <w:szCs w:val="28"/>
              </w:rPr>
              <w:t>О(э)</w:t>
            </w:r>
            <w:r>
              <w:rPr>
                <w:noProof/>
                <w:sz w:val="24"/>
                <w:szCs w:val="28"/>
              </w:rPr>
              <w:t xml:space="preserve"> – ЕПГУ</w:t>
            </w:r>
          </w:p>
        </w:tc>
      </w:tr>
      <w:tr w:rsidR="00250F7F" w:rsidRPr="00F0326F" w:rsidTr="005E178C">
        <w:tc>
          <w:tcPr>
            <w:tcW w:w="567" w:type="dxa"/>
          </w:tcPr>
          <w:p w:rsidR="00250F7F" w:rsidRDefault="00250F7F" w:rsidP="00250211">
            <w:pPr>
              <w:tabs>
                <w:tab w:val="num" w:pos="1276"/>
              </w:tabs>
              <w:spacing w:after="160"/>
              <w:contextualSpacing/>
              <w:jc w:val="center"/>
              <w:rPr>
                <w:noProof/>
                <w:sz w:val="24"/>
                <w:szCs w:val="28"/>
              </w:rPr>
            </w:pPr>
            <w:r>
              <w:rPr>
                <w:noProof/>
                <w:sz w:val="24"/>
                <w:szCs w:val="28"/>
              </w:rPr>
              <w:t>7.</w:t>
            </w:r>
          </w:p>
        </w:tc>
        <w:tc>
          <w:tcPr>
            <w:tcW w:w="1701" w:type="dxa"/>
          </w:tcPr>
          <w:p w:rsidR="00250F7F" w:rsidRDefault="00250F7F" w:rsidP="00250F7F">
            <w:pPr>
              <w:tabs>
                <w:tab w:val="num" w:pos="1276"/>
              </w:tabs>
              <w:spacing w:after="160"/>
              <w:contextualSpacing/>
              <w:jc w:val="center"/>
              <w:rPr>
                <w:noProof/>
                <w:sz w:val="24"/>
                <w:szCs w:val="28"/>
              </w:rPr>
            </w:pPr>
            <w:r>
              <w:rPr>
                <w:noProof/>
                <w:sz w:val="24"/>
                <w:szCs w:val="28"/>
              </w:rPr>
              <w:t>1Г, 3Г</w:t>
            </w:r>
          </w:p>
        </w:tc>
        <w:tc>
          <w:tcPr>
            <w:tcW w:w="2410" w:type="dxa"/>
          </w:tcPr>
          <w:p w:rsidR="00250F7F" w:rsidRPr="00F0326F" w:rsidRDefault="00250F7F" w:rsidP="00250F7F">
            <w:pPr>
              <w:tabs>
                <w:tab w:val="num" w:pos="1276"/>
              </w:tabs>
              <w:spacing w:after="160"/>
              <w:contextualSpacing/>
              <w:jc w:val="center"/>
              <w:rPr>
                <w:noProof/>
                <w:sz w:val="24"/>
                <w:szCs w:val="28"/>
              </w:rPr>
            </w:pPr>
            <w:r w:rsidRPr="00F0326F">
              <w:rPr>
                <w:noProof/>
                <w:sz w:val="24"/>
                <w:szCs w:val="28"/>
              </w:rPr>
              <w:t xml:space="preserve">Заявка на </w:t>
            </w:r>
            <w:r w:rsidRPr="005870B3">
              <w:rPr>
                <w:noProof/>
                <w:sz w:val="24"/>
                <w:szCs w:val="28"/>
              </w:rPr>
              <w:t>приостановлени</w:t>
            </w:r>
            <w:r>
              <w:rPr>
                <w:noProof/>
                <w:sz w:val="24"/>
                <w:szCs w:val="28"/>
              </w:rPr>
              <w:t>е</w:t>
            </w:r>
            <w:r w:rsidRPr="005870B3">
              <w:rPr>
                <w:noProof/>
                <w:sz w:val="24"/>
                <w:szCs w:val="28"/>
              </w:rPr>
              <w:t xml:space="preserve"> осуществления права пользования участками недр местного значения на территории Курской области</w:t>
            </w:r>
          </w:p>
        </w:tc>
        <w:tc>
          <w:tcPr>
            <w:tcW w:w="2551" w:type="dxa"/>
          </w:tcPr>
          <w:p w:rsidR="00250F7F" w:rsidRPr="00F0326F" w:rsidRDefault="00250F7F" w:rsidP="00250F7F">
            <w:pPr>
              <w:tabs>
                <w:tab w:val="num" w:pos="1276"/>
              </w:tabs>
              <w:spacing w:after="160"/>
              <w:contextualSpacing/>
              <w:jc w:val="center"/>
              <w:rPr>
                <w:noProof/>
                <w:sz w:val="24"/>
                <w:szCs w:val="28"/>
              </w:rPr>
            </w:pPr>
            <w:r w:rsidRPr="00F0326F">
              <w:rPr>
                <w:noProof/>
                <w:sz w:val="24"/>
                <w:szCs w:val="28"/>
              </w:rPr>
              <w:t>По форме</w:t>
            </w:r>
            <w:r>
              <w:rPr>
                <w:noProof/>
                <w:sz w:val="24"/>
                <w:szCs w:val="28"/>
              </w:rPr>
              <w:t xml:space="preserve"> №7</w:t>
            </w:r>
            <w:r w:rsidRPr="00F0326F">
              <w:rPr>
                <w:noProof/>
                <w:sz w:val="24"/>
                <w:szCs w:val="28"/>
              </w:rPr>
              <w:t>, утвержденной настоящим Административным регламентом</w:t>
            </w:r>
          </w:p>
        </w:tc>
        <w:tc>
          <w:tcPr>
            <w:tcW w:w="2126" w:type="dxa"/>
          </w:tcPr>
          <w:p w:rsidR="00250F7F" w:rsidRPr="00F0326F" w:rsidRDefault="00250F7F" w:rsidP="00250F7F">
            <w:pPr>
              <w:tabs>
                <w:tab w:val="num" w:pos="1276"/>
              </w:tabs>
              <w:spacing w:after="160"/>
              <w:contextualSpacing/>
              <w:jc w:val="center"/>
              <w:rPr>
                <w:noProof/>
                <w:sz w:val="24"/>
                <w:szCs w:val="28"/>
              </w:rPr>
            </w:pPr>
            <w:r w:rsidRPr="00F0326F">
              <w:rPr>
                <w:noProof/>
                <w:sz w:val="24"/>
                <w:szCs w:val="28"/>
              </w:rPr>
              <w:t>О – МФЦ</w:t>
            </w:r>
          </w:p>
          <w:p w:rsidR="00250F7F" w:rsidRPr="00F0326F" w:rsidRDefault="00250F7F" w:rsidP="00250F7F">
            <w:pPr>
              <w:tabs>
                <w:tab w:val="num" w:pos="1276"/>
              </w:tabs>
              <w:spacing w:after="160"/>
              <w:contextualSpacing/>
              <w:jc w:val="center"/>
              <w:rPr>
                <w:noProof/>
                <w:sz w:val="24"/>
                <w:szCs w:val="28"/>
              </w:rPr>
            </w:pPr>
            <w:r w:rsidRPr="00F0326F">
              <w:rPr>
                <w:noProof/>
                <w:sz w:val="24"/>
                <w:szCs w:val="28"/>
              </w:rPr>
              <w:t>О(э) – ЛКН</w:t>
            </w:r>
          </w:p>
          <w:p w:rsidR="00250F7F" w:rsidRPr="00F0326F" w:rsidRDefault="00250F7F" w:rsidP="00250F7F">
            <w:pPr>
              <w:tabs>
                <w:tab w:val="num" w:pos="1276"/>
              </w:tabs>
              <w:spacing w:after="160"/>
              <w:contextualSpacing/>
              <w:jc w:val="center"/>
              <w:rPr>
                <w:noProof/>
                <w:sz w:val="24"/>
                <w:szCs w:val="28"/>
              </w:rPr>
            </w:pPr>
            <w:r w:rsidRPr="00F0326F">
              <w:rPr>
                <w:noProof/>
                <w:sz w:val="24"/>
                <w:szCs w:val="28"/>
              </w:rPr>
              <w:t>О(э)</w:t>
            </w:r>
            <w:r>
              <w:rPr>
                <w:noProof/>
                <w:sz w:val="24"/>
                <w:szCs w:val="28"/>
              </w:rPr>
              <w:t xml:space="preserve"> – ЕПГУ</w:t>
            </w:r>
          </w:p>
        </w:tc>
      </w:tr>
      <w:tr w:rsidR="00250F7F" w:rsidRPr="00F0326F" w:rsidTr="005E178C">
        <w:tc>
          <w:tcPr>
            <w:tcW w:w="567" w:type="dxa"/>
          </w:tcPr>
          <w:p w:rsidR="00250F7F" w:rsidRDefault="00250F7F" w:rsidP="00250211">
            <w:pPr>
              <w:tabs>
                <w:tab w:val="num" w:pos="1276"/>
              </w:tabs>
              <w:spacing w:after="160"/>
              <w:contextualSpacing/>
              <w:jc w:val="center"/>
              <w:rPr>
                <w:noProof/>
                <w:sz w:val="24"/>
                <w:szCs w:val="28"/>
              </w:rPr>
            </w:pPr>
            <w:r>
              <w:rPr>
                <w:noProof/>
                <w:sz w:val="24"/>
                <w:szCs w:val="28"/>
              </w:rPr>
              <w:t>8.</w:t>
            </w:r>
          </w:p>
        </w:tc>
        <w:tc>
          <w:tcPr>
            <w:tcW w:w="1701" w:type="dxa"/>
          </w:tcPr>
          <w:p w:rsidR="00250F7F" w:rsidRDefault="00250F7F" w:rsidP="00250F7F">
            <w:pPr>
              <w:tabs>
                <w:tab w:val="num" w:pos="1276"/>
              </w:tabs>
              <w:spacing w:after="160"/>
              <w:contextualSpacing/>
              <w:jc w:val="center"/>
              <w:rPr>
                <w:noProof/>
                <w:sz w:val="24"/>
                <w:szCs w:val="28"/>
              </w:rPr>
            </w:pPr>
            <w:r>
              <w:rPr>
                <w:noProof/>
                <w:sz w:val="24"/>
                <w:szCs w:val="28"/>
              </w:rPr>
              <w:t>2Г, 4Г</w:t>
            </w:r>
          </w:p>
        </w:tc>
        <w:tc>
          <w:tcPr>
            <w:tcW w:w="2410" w:type="dxa"/>
          </w:tcPr>
          <w:p w:rsidR="00250F7F" w:rsidRPr="00F0326F" w:rsidRDefault="00250F7F" w:rsidP="005870B3">
            <w:pPr>
              <w:tabs>
                <w:tab w:val="num" w:pos="1276"/>
              </w:tabs>
              <w:spacing w:after="160"/>
              <w:contextualSpacing/>
              <w:jc w:val="center"/>
              <w:rPr>
                <w:noProof/>
                <w:sz w:val="24"/>
                <w:szCs w:val="28"/>
              </w:rPr>
            </w:pPr>
            <w:r w:rsidRPr="00F0326F">
              <w:rPr>
                <w:noProof/>
                <w:sz w:val="24"/>
                <w:szCs w:val="28"/>
              </w:rPr>
              <w:t xml:space="preserve">Заявка на </w:t>
            </w:r>
            <w:r w:rsidRPr="005870B3">
              <w:rPr>
                <w:noProof/>
                <w:sz w:val="24"/>
                <w:szCs w:val="28"/>
              </w:rPr>
              <w:lastRenderedPageBreak/>
              <w:t>приостановлени</w:t>
            </w:r>
            <w:r>
              <w:rPr>
                <w:noProof/>
                <w:sz w:val="24"/>
                <w:szCs w:val="28"/>
              </w:rPr>
              <w:t>е</w:t>
            </w:r>
            <w:r w:rsidRPr="005870B3">
              <w:rPr>
                <w:noProof/>
                <w:sz w:val="24"/>
                <w:szCs w:val="28"/>
              </w:rPr>
              <w:t xml:space="preserve"> осуществления права пользования участками недр местного значения на территории Курской области</w:t>
            </w:r>
          </w:p>
        </w:tc>
        <w:tc>
          <w:tcPr>
            <w:tcW w:w="2551" w:type="dxa"/>
          </w:tcPr>
          <w:p w:rsidR="00250F7F" w:rsidRPr="00F0326F" w:rsidRDefault="00250F7F" w:rsidP="00250211">
            <w:pPr>
              <w:tabs>
                <w:tab w:val="num" w:pos="1276"/>
              </w:tabs>
              <w:spacing w:after="160"/>
              <w:contextualSpacing/>
              <w:jc w:val="center"/>
              <w:rPr>
                <w:noProof/>
                <w:sz w:val="24"/>
                <w:szCs w:val="28"/>
              </w:rPr>
            </w:pPr>
            <w:r w:rsidRPr="00F0326F">
              <w:rPr>
                <w:noProof/>
                <w:sz w:val="24"/>
                <w:szCs w:val="28"/>
              </w:rPr>
              <w:lastRenderedPageBreak/>
              <w:t>По форме</w:t>
            </w:r>
            <w:r>
              <w:rPr>
                <w:noProof/>
                <w:sz w:val="24"/>
                <w:szCs w:val="28"/>
              </w:rPr>
              <w:t xml:space="preserve"> №8</w:t>
            </w:r>
            <w:r w:rsidRPr="00F0326F">
              <w:rPr>
                <w:noProof/>
                <w:sz w:val="24"/>
                <w:szCs w:val="28"/>
              </w:rPr>
              <w:t xml:space="preserve">, </w:t>
            </w:r>
            <w:r w:rsidRPr="00F0326F">
              <w:rPr>
                <w:noProof/>
                <w:sz w:val="24"/>
                <w:szCs w:val="28"/>
              </w:rPr>
              <w:lastRenderedPageBreak/>
              <w:t>утвержденной настоящим Административным регламентом</w:t>
            </w:r>
          </w:p>
        </w:tc>
        <w:tc>
          <w:tcPr>
            <w:tcW w:w="2126" w:type="dxa"/>
          </w:tcPr>
          <w:p w:rsidR="00250F7F" w:rsidRPr="00F0326F" w:rsidRDefault="00250F7F" w:rsidP="00250F7F">
            <w:pPr>
              <w:tabs>
                <w:tab w:val="num" w:pos="1276"/>
              </w:tabs>
              <w:spacing w:after="160"/>
              <w:contextualSpacing/>
              <w:jc w:val="center"/>
              <w:rPr>
                <w:noProof/>
                <w:sz w:val="24"/>
                <w:szCs w:val="28"/>
              </w:rPr>
            </w:pPr>
            <w:r w:rsidRPr="00F0326F">
              <w:rPr>
                <w:noProof/>
                <w:sz w:val="24"/>
                <w:szCs w:val="28"/>
              </w:rPr>
              <w:lastRenderedPageBreak/>
              <w:t>О – МФЦ</w:t>
            </w:r>
          </w:p>
          <w:p w:rsidR="00250F7F" w:rsidRPr="00F0326F" w:rsidRDefault="00250F7F" w:rsidP="00250F7F">
            <w:pPr>
              <w:tabs>
                <w:tab w:val="num" w:pos="1276"/>
              </w:tabs>
              <w:spacing w:after="160"/>
              <w:contextualSpacing/>
              <w:jc w:val="center"/>
              <w:rPr>
                <w:noProof/>
                <w:sz w:val="24"/>
                <w:szCs w:val="28"/>
              </w:rPr>
            </w:pPr>
            <w:r w:rsidRPr="00F0326F">
              <w:rPr>
                <w:noProof/>
                <w:sz w:val="24"/>
                <w:szCs w:val="28"/>
              </w:rPr>
              <w:lastRenderedPageBreak/>
              <w:t>О(э) – ЛКН</w:t>
            </w:r>
          </w:p>
          <w:p w:rsidR="00250F7F" w:rsidRPr="00F0326F" w:rsidRDefault="00250F7F" w:rsidP="00250F7F">
            <w:pPr>
              <w:tabs>
                <w:tab w:val="num" w:pos="1276"/>
              </w:tabs>
              <w:spacing w:after="160"/>
              <w:contextualSpacing/>
              <w:jc w:val="center"/>
              <w:rPr>
                <w:noProof/>
                <w:sz w:val="24"/>
                <w:szCs w:val="28"/>
              </w:rPr>
            </w:pPr>
            <w:r w:rsidRPr="00F0326F">
              <w:rPr>
                <w:noProof/>
                <w:sz w:val="24"/>
                <w:szCs w:val="28"/>
              </w:rPr>
              <w:t>О(э)</w:t>
            </w:r>
            <w:r>
              <w:rPr>
                <w:noProof/>
                <w:sz w:val="24"/>
                <w:szCs w:val="28"/>
              </w:rPr>
              <w:t xml:space="preserve"> – ЕПГУ</w:t>
            </w:r>
          </w:p>
        </w:tc>
      </w:tr>
    </w:tbl>
    <w:p w:rsidR="004133B1" w:rsidRPr="005E178C" w:rsidRDefault="004133B1">
      <w:pPr>
        <w:spacing w:after="200" w:line="276" w:lineRule="auto"/>
        <w:rPr>
          <w:b/>
          <w:sz w:val="28"/>
        </w:rPr>
      </w:pPr>
      <w:r w:rsidRPr="005E178C">
        <w:rPr>
          <w:b/>
          <w:sz w:val="28"/>
        </w:rPr>
        <w:lastRenderedPageBreak/>
        <w:br w:type="page"/>
      </w:r>
    </w:p>
    <w:p w:rsidR="00423C25" w:rsidRPr="0069673A" w:rsidRDefault="0069673A" w:rsidP="0069673A">
      <w:pPr>
        <w:widowControl w:val="0"/>
        <w:jc w:val="center"/>
        <w:rPr>
          <w:b/>
          <w:sz w:val="28"/>
        </w:rPr>
      </w:pPr>
      <w:r w:rsidRPr="0069673A">
        <w:rPr>
          <w:b/>
          <w:sz w:val="28"/>
          <w:lang w:val="en-US"/>
        </w:rPr>
        <w:lastRenderedPageBreak/>
        <w:t>V</w:t>
      </w:r>
      <w:r w:rsidRPr="0069673A">
        <w:rPr>
          <w:b/>
          <w:sz w:val="28"/>
        </w:rPr>
        <w:t xml:space="preserve">. Формы </w:t>
      </w:r>
      <w:r w:rsidRPr="001F77D9">
        <w:rPr>
          <w:b/>
          <w:sz w:val="28"/>
        </w:rPr>
        <w:t>заявления и документов,</w:t>
      </w:r>
      <w:r w:rsidRPr="0069673A">
        <w:rPr>
          <w:b/>
          <w:sz w:val="28"/>
        </w:rPr>
        <w:t xml:space="preserve"> необходимых для предоставления Услуги</w:t>
      </w:r>
    </w:p>
    <w:p w:rsidR="0069673A" w:rsidRDefault="0069673A" w:rsidP="0069673A">
      <w:pPr>
        <w:widowControl w:val="0"/>
        <w:jc w:val="right"/>
        <w:rPr>
          <w:sz w:val="28"/>
        </w:rPr>
      </w:pPr>
      <w:r>
        <w:rPr>
          <w:sz w:val="28"/>
        </w:rPr>
        <w:t>ФОРМА</w:t>
      </w:r>
      <w:r w:rsidR="00D76F35">
        <w:rPr>
          <w:sz w:val="28"/>
        </w:rPr>
        <w:t xml:space="preserve"> №1</w:t>
      </w:r>
    </w:p>
    <w:p w:rsidR="00D76F35" w:rsidRPr="00D76F35" w:rsidRDefault="00D76F35" w:rsidP="0069673A">
      <w:pPr>
        <w:widowControl w:val="0"/>
        <w:jc w:val="right"/>
        <w:rPr>
          <w:sz w:val="28"/>
        </w:rPr>
      </w:pPr>
      <w:r w:rsidRPr="00D76F35">
        <w:rPr>
          <w:sz w:val="28"/>
        </w:rPr>
        <w:t>[</w:t>
      </w:r>
      <w:r>
        <w:rPr>
          <w:sz w:val="28"/>
        </w:rPr>
        <w:t>ЮЛ</w:t>
      </w:r>
      <w:r w:rsidRPr="00D76F35">
        <w:rPr>
          <w:sz w:val="28"/>
        </w:rPr>
        <w:t>]</w:t>
      </w:r>
    </w:p>
    <w:p w:rsidR="00D76F35" w:rsidRPr="000D274E" w:rsidRDefault="00D76F35" w:rsidP="00D76F35">
      <w:pPr>
        <w:widowControl w:val="0"/>
        <w:autoSpaceDE w:val="0"/>
        <w:autoSpaceDN w:val="0"/>
        <w:ind w:firstLine="720"/>
        <w:jc w:val="right"/>
        <w:rPr>
          <w:i/>
          <w:color w:val="000000"/>
          <w:sz w:val="24"/>
          <w:szCs w:val="24"/>
        </w:rPr>
      </w:pPr>
      <w:r w:rsidRPr="000D274E">
        <w:rPr>
          <w:i/>
          <w:color w:val="000000"/>
          <w:sz w:val="24"/>
          <w:szCs w:val="24"/>
        </w:rPr>
        <w:t>Оформляется на бланке заявителя</w:t>
      </w:r>
    </w:p>
    <w:p w:rsidR="00D76F35" w:rsidRPr="000207A8" w:rsidRDefault="00D76F35" w:rsidP="00D76F35">
      <w:pPr>
        <w:widowControl w:val="0"/>
        <w:autoSpaceDE w:val="0"/>
        <w:autoSpaceDN w:val="0"/>
        <w:ind w:firstLine="720"/>
        <w:jc w:val="center"/>
        <w:rPr>
          <w:color w:val="000000"/>
          <w:sz w:val="24"/>
          <w:szCs w:val="24"/>
        </w:rPr>
      </w:pPr>
    </w:p>
    <w:p w:rsidR="00D76F35" w:rsidRPr="000207A8" w:rsidRDefault="00D76F35" w:rsidP="00D76F35">
      <w:pPr>
        <w:widowControl w:val="0"/>
        <w:autoSpaceDE w:val="0"/>
        <w:autoSpaceDN w:val="0"/>
        <w:ind w:firstLine="720"/>
        <w:jc w:val="right"/>
        <w:rPr>
          <w:color w:val="000000"/>
          <w:sz w:val="24"/>
          <w:szCs w:val="24"/>
        </w:rPr>
      </w:pPr>
      <w:r w:rsidRPr="000207A8">
        <w:rPr>
          <w:color w:val="000000"/>
          <w:sz w:val="24"/>
          <w:szCs w:val="24"/>
        </w:rPr>
        <w:t xml:space="preserve">                                                 Министе</w:t>
      </w:r>
      <w:r>
        <w:rPr>
          <w:color w:val="000000"/>
          <w:sz w:val="24"/>
          <w:szCs w:val="24"/>
        </w:rPr>
        <w:t>рство</w:t>
      </w:r>
      <w:r w:rsidRPr="000207A8">
        <w:rPr>
          <w:color w:val="000000"/>
          <w:sz w:val="24"/>
          <w:szCs w:val="24"/>
        </w:rPr>
        <w:t xml:space="preserve"> природных ресурсов</w:t>
      </w:r>
    </w:p>
    <w:p w:rsidR="00D76F35" w:rsidRDefault="00D76F35" w:rsidP="00D76F35">
      <w:pPr>
        <w:widowControl w:val="0"/>
        <w:autoSpaceDE w:val="0"/>
        <w:autoSpaceDN w:val="0"/>
        <w:ind w:firstLine="720"/>
        <w:jc w:val="center"/>
        <w:rPr>
          <w:color w:val="000000"/>
          <w:sz w:val="24"/>
          <w:szCs w:val="24"/>
        </w:rPr>
      </w:pPr>
      <w:r w:rsidRPr="000207A8">
        <w:rPr>
          <w:color w:val="000000"/>
          <w:sz w:val="24"/>
          <w:szCs w:val="24"/>
        </w:rPr>
        <w:t xml:space="preserve">                                                                           Курской области</w:t>
      </w:r>
    </w:p>
    <w:p w:rsidR="00D76F35" w:rsidRDefault="00D76F35" w:rsidP="00D76F35">
      <w:pPr>
        <w:widowControl w:val="0"/>
        <w:autoSpaceDE w:val="0"/>
        <w:autoSpaceDN w:val="0"/>
        <w:ind w:firstLine="720"/>
        <w:jc w:val="right"/>
        <w:rPr>
          <w:color w:val="000000"/>
          <w:sz w:val="24"/>
          <w:szCs w:val="24"/>
        </w:rPr>
      </w:pPr>
      <w:r>
        <w:rPr>
          <w:color w:val="000000"/>
          <w:sz w:val="24"/>
          <w:szCs w:val="24"/>
        </w:rPr>
        <w:t xml:space="preserve">305021, г. Курск, ул. Школьная, </w:t>
      </w:r>
      <w:r w:rsidR="005D6B3C">
        <w:rPr>
          <w:color w:val="000000"/>
          <w:sz w:val="24"/>
          <w:szCs w:val="24"/>
        </w:rPr>
        <w:t>з</w:t>
      </w:r>
      <w:r>
        <w:rPr>
          <w:color w:val="000000"/>
          <w:sz w:val="24"/>
          <w:szCs w:val="24"/>
        </w:rPr>
        <w:t>д. 50</w:t>
      </w:r>
    </w:p>
    <w:p w:rsidR="00D76F35" w:rsidRPr="007D59C5" w:rsidRDefault="00D76F35" w:rsidP="00D76F35">
      <w:pPr>
        <w:spacing w:after="240"/>
        <w:jc w:val="center"/>
        <w:rPr>
          <w:b/>
          <w:bCs/>
          <w:sz w:val="26"/>
          <w:szCs w:val="26"/>
        </w:rPr>
      </w:pPr>
    </w:p>
    <w:p w:rsidR="00D76F35" w:rsidRPr="007D59C5" w:rsidRDefault="00D76F35" w:rsidP="00D76F35">
      <w:pPr>
        <w:jc w:val="center"/>
      </w:pPr>
      <w:r w:rsidRPr="007D59C5">
        <w:rPr>
          <w:b/>
          <w:bCs/>
          <w:sz w:val="26"/>
          <w:szCs w:val="26"/>
        </w:rPr>
        <w:t>ЗАЯВКА</w:t>
      </w:r>
    </w:p>
    <w:p w:rsidR="00D76F35" w:rsidRPr="007D59C5" w:rsidRDefault="00D76F35" w:rsidP="00D76F35">
      <w:pPr>
        <w:jc w:val="center"/>
      </w:pPr>
      <w:r w:rsidRPr="007D59C5">
        <w:rPr>
          <w:b/>
          <w:bCs/>
        </w:rPr>
        <w:t xml:space="preserve">НА ВНЕСЕНИЕ ИЗМЕНЕНИЙ В ЛИЦЕНЗИЮ НА  ПОЛЬЗОВАНИЕ НЕДРАМИ </w:t>
      </w:r>
    </w:p>
    <w:p w:rsidR="00D76F35" w:rsidRPr="007D59C5" w:rsidRDefault="00D76F35" w:rsidP="00D76F35">
      <w:pPr>
        <w:jc w:val="center"/>
        <w:rPr>
          <w:b/>
          <w:bCs/>
        </w:rPr>
      </w:pPr>
    </w:p>
    <w:p w:rsidR="00D76F35" w:rsidRPr="007D59C5" w:rsidRDefault="00D76F35" w:rsidP="00D76F35">
      <w:pPr>
        <w:pBdr>
          <w:top w:val="single" w:sz="4" w:space="1" w:color="000000"/>
        </w:pBdr>
        <w:jc w:val="center"/>
      </w:pPr>
      <w:r w:rsidRPr="007D59C5">
        <w:rPr>
          <w:szCs w:val="20"/>
        </w:rPr>
        <w:t>(</w:t>
      </w:r>
      <w:r>
        <w:rPr>
          <w:szCs w:val="20"/>
        </w:rPr>
        <w:t xml:space="preserve">указывается </w:t>
      </w:r>
      <w:r w:rsidRPr="007D59C5">
        <w:rPr>
          <w:szCs w:val="20"/>
        </w:rPr>
        <w:t xml:space="preserve">полное наименование </w:t>
      </w:r>
      <w:r>
        <w:rPr>
          <w:szCs w:val="20"/>
        </w:rPr>
        <w:t>юридического лица, его организационно-</w:t>
      </w:r>
      <w:r w:rsidRPr="007D59C5">
        <w:rPr>
          <w:szCs w:val="20"/>
        </w:rPr>
        <w:t>правовая форма)</w:t>
      </w:r>
    </w:p>
    <w:p w:rsidR="00D76F35" w:rsidRPr="007D59C5" w:rsidRDefault="00D76F35" w:rsidP="00D76F35">
      <w:pPr>
        <w:tabs>
          <w:tab w:val="right" w:pos="9925"/>
        </w:tabs>
        <w:jc w:val="right"/>
      </w:pPr>
      <w:r w:rsidRPr="007D59C5">
        <w:t>,</w:t>
      </w:r>
    </w:p>
    <w:p w:rsidR="00D76F35" w:rsidRPr="007D59C5" w:rsidRDefault="00D76F35" w:rsidP="00D76F35">
      <w:pPr>
        <w:pBdr>
          <w:top w:val="single" w:sz="4" w:space="1" w:color="000000"/>
        </w:pBdr>
        <w:jc w:val="center"/>
      </w:pPr>
      <w:r w:rsidRPr="007D59C5">
        <w:rPr>
          <w:szCs w:val="20"/>
        </w:rPr>
        <w:t>(юридический и почтовый адреса хозяйствующего субъекта, адрес электронной почты)</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w:t>
      </w:r>
      <w:r>
        <w:rPr>
          <w:szCs w:val="20"/>
        </w:rPr>
        <w:t xml:space="preserve">ОГРН, </w:t>
      </w:r>
      <w:r w:rsidRPr="007D59C5">
        <w:rPr>
          <w:szCs w:val="20"/>
        </w:rPr>
        <w:t>ИНН)</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(причины внесения изменений в лицензию на пользование недрами)</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w:t>
      </w:r>
      <w:r>
        <w:rPr>
          <w:szCs w:val="20"/>
        </w:rPr>
        <w:t xml:space="preserve">указывается </w:t>
      </w:r>
      <w:r w:rsidRPr="007D59C5">
        <w:rPr>
          <w:szCs w:val="20"/>
        </w:rPr>
        <w:t>серия, номер, дата государственной регистрации лицензии, наименование участка недр местного значения, целевого назначения работ на участке недр местного значения)</w:t>
      </w:r>
    </w:p>
    <w:p w:rsidR="00D76F35" w:rsidRDefault="00D76F35" w:rsidP="00D76F35">
      <w:pPr>
        <w:pBdr>
          <w:top w:val="single" w:sz="4" w:space="1" w:color="000000"/>
        </w:pBdr>
        <w:jc w:val="center"/>
      </w:pPr>
    </w:p>
    <w:p w:rsidR="00D76F35" w:rsidRDefault="00D76F35" w:rsidP="00D76F35">
      <w:pPr>
        <w:pBdr>
          <w:top w:val="single" w:sz="4" w:space="1" w:color="000000"/>
        </w:pBdr>
        <w:jc w:val="both"/>
        <w:rPr>
          <w:color w:val="000000"/>
          <w:sz w:val="24"/>
          <w:szCs w:val="24"/>
        </w:rPr>
      </w:pPr>
      <w:r>
        <w:t xml:space="preserve">Реквизиты доверенности: </w:t>
      </w:r>
      <w:r>
        <w:rPr>
          <w:color w:val="000000"/>
          <w:sz w:val="24"/>
          <w:szCs w:val="24"/>
        </w:rPr>
        <w:t>______________________________________________________________</w:t>
      </w:r>
    </w:p>
    <w:p w:rsidR="00D76F35" w:rsidRPr="003E317F" w:rsidRDefault="00D76F35" w:rsidP="00D76F35">
      <w:pPr>
        <w:pBdr>
          <w:top w:val="single" w:sz="4" w:space="1" w:color="000000"/>
        </w:pBdr>
        <w:jc w:val="center"/>
        <w:rPr>
          <w:szCs w:val="20"/>
        </w:rPr>
      </w:pPr>
      <w:r>
        <w:rPr>
          <w:szCs w:val="20"/>
        </w:rPr>
        <w:t xml:space="preserve">                            </w:t>
      </w:r>
      <w:r w:rsidRPr="003E317F">
        <w:rPr>
          <w:szCs w:val="20"/>
        </w:rPr>
        <w:t>(поле заполняется в случае подачи заявки представителем заявителя)</w:t>
      </w:r>
    </w:p>
    <w:p w:rsidR="00D76F35" w:rsidRPr="007D59C5" w:rsidRDefault="00D76F35" w:rsidP="00D76F35">
      <w:pPr>
        <w:pBdr>
          <w:top w:val="single" w:sz="4" w:space="1" w:color="000000"/>
        </w:pBdr>
      </w:pPr>
      <w:r w:rsidRPr="007D59C5">
        <w:t>Подпись руководителя организации:</w:t>
      </w:r>
    </w:p>
    <w:p w:rsidR="00D76F35" w:rsidRPr="007D59C5" w:rsidRDefault="00D76F35" w:rsidP="00D76F35">
      <w:pPr>
        <w:pBdr>
          <w:top w:val="single" w:sz="4" w:space="1" w:color="000000"/>
        </w:pBdr>
      </w:pPr>
    </w:p>
    <w:tbl>
      <w:tblPr>
        <w:tblW w:w="9901" w:type="dxa"/>
        <w:tblLook w:val="04A0"/>
      </w:tblPr>
      <w:tblGrid>
        <w:gridCol w:w="4099"/>
        <w:gridCol w:w="1033"/>
        <w:gridCol w:w="4769"/>
      </w:tblGrid>
      <w:tr w:rsidR="00D76F35" w:rsidRPr="007D59C5" w:rsidTr="00C84F81">
        <w:trPr>
          <w:trHeight w:val="513"/>
        </w:trPr>
        <w:tc>
          <w:tcPr>
            <w:tcW w:w="4099" w:type="dxa"/>
            <w:tcBorders>
              <w:bottom w:val="single" w:sz="4" w:space="0" w:color="auto"/>
            </w:tcBorders>
            <w:vAlign w:val="bottom"/>
          </w:tcPr>
          <w:p w:rsidR="00D76F35" w:rsidRPr="007D59C5" w:rsidRDefault="00D76F35" w:rsidP="00C84F81">
            <w:pPr>
              <w:tabs>
                <w:tab w:val="left" w:pos="1140"/>
              </w:tabs>
              <w:jc w:val="center"/>
            </w:pPr>
          </w:p>
          <w:p w:rsidR="00D76F35" w:rsidRPr="007D59C5" w:rsidRDefault="00D76F35" w:rsidP="00C84F81">
            <w:pPr>
              <w:tabs>
                <w:tab w:val="left" w:pos="1140"/>
              </w:tabs>
              <w:jc w:val="center"/>
            </w:pPr>
          </w:p>
        </w:tc>
        <w:tc>
          <w:tcPr>
            <w:tcW w:w="1033" w:type="dxa"/>
            <w:vAlign w:val="bottom"/>
          </w:tcPr>
          <w:p w:rsidR="00D76F35" w:rsidRPr="007D59C5" w:rsidRDefault="00D76F35" w:rsidP="00C84F81">
            <w:pPr>
              <w:tabs>
                <w:tab w:val="left" w:pos="1140"/>
              </w:tabs>
              <w:jc w:val="center"/>
            </w:pPr>
          </w:p>
        </w:tc>
        <w:tc>
          <w:tcPr>
            <w:tcW w:w="4769" w:type="dxa"/>
            <w:tcBorders>
              <w:bottom w:val="single" w:sz="4" w:space="0" w:color="auto"/>
            </w:tcBorders>
            <w:vAlign w:val="bottom"/>
          </w:tcPr>
          <w:p w:rsidR="00D76F35" w:rsidRPr="007D59C5" w:rsidRDefault="00D76F35" w:rsidP="00C84F81">
            <w:pPr>
              <w:tabs>
                <w:tab w:val="left" w:pos="1140"/>
              </w:tabs>
              <w:jc w:val="center"/>
            </w:pPr>
          </w:p>
        </w:tc>
      </w:tr>
      <w:tr w:rsidR="00D76F35" w:rsidRPr="007D59C5" w:rsidTr="00C84F81">
        <w:trPr>
          <w:trHeight w:val="208"/>
        </w:trPr>
        <w:tc>
          <w:tcPr>
            <w:tcW w:w="4099" w:type="dxa"/>
            <w:tcBorders>
              <w:top w:val="single" w:sz="4" w:space="0" w:color="auto"/>
            </w:tcBorders>
          </w:tcPr>
          <w:p w:rsidR="00D76F35" w:rsidRPr="007D59C5" w:rsidRDefault="00D76F35" w:rsidP="00C84F81">
            <w:pPr>
              <w:tabs>
                <w:tab w:val="left" w:pos="1140"/>
              </w:tabs>
              <w:jc w:val="center"/>
            </w:pPr>
            <w:r w:rsidRPr="007D59C5">
              <w:rPr>
                <w:szCs w:val="20"/>
              </w:rPr>
              <w:t>(подпись)</w:t>
            </w:r>
          </w:p>
        </w:tc>
        <w:tc>
          <w:tcPr>
            <w:tcW w:w="1033" w:type="dxa"/>
          </w:tcPr>
          <w:p w:rsidR="00D76F35" w:rsidRPr="007D59C5" w:rsidRDefault="00D76F35" w:rsidP="00C84F81">
            <w:pPr>
              <w:tabs>
                <w:tab w:val="left" w:pos="1140"/>
              </w:tabs>
              <w:jc w:val="center"/>
              <w:rPr>
                <w:szCs w:val="20"/>
              </w:rPr>
            </w:pPr>
          </w:p>
        </w:tc>
        <w:tc>
          <w:tcPr>
            <w:tcW w:w="4769" w:type="dxa"/>
            <w:tcBorders>
              <w:top w:val="single" w:sz="4" w:space="0" w:color="auto"/>
            </w:tcBorders>
          </w:tcPr>
          <w:p w:rsidR="00D76F35" w:rsidRPr="007D59C5" w:rsidRDefault="00D76F35" w:rsidP="00C84F81">
            <w:pPr>
              <w:tabs>
                <w:tab w:val="left" w:pos="1140"/>
              </w:tabs>
              <w:jc w:val="center"/>
              <w:rPr>
                <w:szCs w:val="20"/>
              </w:rPr>
            </w:pPr>
            <w:r w:rsidRPr="007D59C5">
              <w:rPr>
                <w:szCs w:val="20"/>
              </w:rPr>
              <w:t>(расшифровка подписи)</w:t>
            </w:r>
          </w:p>
        </w:tc>
      </w:tr>
      <w:tr w:rsidR="00D76F35" w:rsidRPr="007D59C5" w:rsidTr="00C84F81">
        <w:trPr>
          <w:trHeight w:val="208"/>
        </w:trPr>
        <w:tc>
          <w:tcPr>
            <w:tcW w:w="4099" w:type="dxa"/>
          </w:tcPr>
          <w:p w:rsidR="00D76F35" w:rsidRPr="007D59C5" w:rsidRDefault="00D76F35" w:rsidP="00C84F81">
            <w:pPr>
              <w:tabs>
                <w:tab w:val="left" w:pos="1140"/>
              </w:tabs>
              <w:jc w:val="center"/>
              <w:rPr>
                <w:szCs w:val="20"/>
              </w:rPr>
            </w:pPr>
          </w:p>
        </w:tc>
        <w:tc>
          <w:tcPr>
            <w:tcW w:w="1033" w:type="dxa"/>
          </w:tcPr>
          <w:p w:rsidR="00D76F35" w:rsidRPr="007D59C5" w:rsidRDefault="00D76F35" w:rsidP="00C84F81">
            <w:pPr>
              <w:tabs>
                <w:tab w:val="left" w:pos="1140"/>
              </w:tabs>
              <w:jc w:val="center"/>
              <w:rPr>
                <w:szCs w:val="20"/>
              </w:rPr>
            </w:pPr>
          </w:p>
        </w:tc>
        <w:tc>
          <w:tcPr>
            <w:tcW w:w="4769" w:type="dxa"/>
          </w:tcPr>
          <w:p w:rsidR="00D76F35" w:rsidRPr="007D59C5" w:rsidRDefault="00D76F35" w:rsidP="00C84F81">
            <w:pPr>
              <w:tabs>
                <w:tab w:val="left" w:pos="1140"/>
              </w:tabs>
              <w:jc w:val="center"/>
              <w:rPr>
                <w:szCs w:val="20"/>
              </w:rPr>
            </w:pPr>
          </w:p>
        </w:tc>
      </w:tr>
    </w:tbl>
    <w:p w:rsidR="00D76F35" w:rsidRPr="007D59C5" w:rsidRDefault="00D76F35" w:rsidP="00D76F35">
      <w:pPr>
        <w:pBdr>
          <w:top w:val="single" w:sz="4" w:space="1" w:color="000000"/>
        </w:pBdr>
      </w:pPr>
    </w:p>
    <w:p w:rsidR="00D76F35" w:rsidRPr="007D59C5" w:rsidRDefault="00D76F35" w:rsidP="00D76F35">
      <w:pPr>
        <w:pBdr>
          <w:top w:val="single" w:sz="4" w:space="1" w:color="000000"/>
        </w:pBdr>
      </w:pPr>
      <w:r w:rsidRPr="007D59C5">
        <w:t>Приложение:</w:t>
      </w:r>
    </w:p>
    <w:p w:rsidR="00D76F35" w:rsidRPr="007D59C5" w:rsidRDefault="00D76F35" w:rsidP="00D76F35">
      <w:pPr>
        <w:tabs>
          <w:tab w:val="right" w:pos="9925"/>
        </w:tabs>
      </w:pPr>
      <w:r w:rsidRPr="007D59C5">
        <w:t>__________________________________________________________________________________</w:t>
      </w:r>
    </w:p>
    <w:p w:rsidR="00D76F35" w:rsidRPr="007D59C5" w:rsidRDefault="00D76F35" w:rsidP="00D76F35">
      <w:pPr>
        <w:tabs>
          <w:tab w:val="right" w:pos="9925"/>
        </w:tabs>
        <w:jc w:val="both"/>
      </w:pPr>
      <w:r w:rsidRPr="007D59C5">
        <w:rPr>
          <w:szCs w:val="20"/>
        </w:rPr>
        <w:t>(согласно п. 7.2 Порядка внесения изменений в лицензии на пользование участками недр местного значения на территории Курской области, утвержденного приказом комитета природных ресурсов Курской области от 31.03.2022 №01-08/160)</w:t>
      </w:r>
    </w:p>
    <w:p w:rsidR="00D76F35" w:rsidRPr="007D59C5" w:rsidRDefault="00D76F35" w:rsidP="00D76F35">
      <w:pPr>
        <w:widowControl w:val="0"/>
        <w:tabs>
          <w:tab w:val="left" w:pos="5670"/>
          <w:tab w:val="left" w:pos="5812"/>
          <w:tab w:val="left" w:pos="5954"/>
          <w:tab w:val="left" w:pos="6237"/>
        </w:tabs>
        <w:autoSpaceDE w:val="0"/>
        <w:autoSpaceDN w:val="0"/>
        <w:ind w:firstLine="720"/>
        <w:jc w:val="right"/>
        <w:outlineLvl w:val="1"/>
        <w:rPr>
          <w:color w:val="000000"/>
          <w:szCs w:val="20"/>
        </w:rPr>
      </w:pPr>
    </w:p>
    <w:p w:rsidR="00D76F35" w:rsidRDefault="00D76F35" w:rsidP="00D76F35">
      <w:pPr>
        <w:widowControl w:val="0"/>
        <w:jc w:val="right"/>
        <w:rPr>
          <w:sz w:val="28"/>
        </w:rPr>
      </w:pPr>
      <w:r w:rsidRPr="007D59C5">
        <w:rPr>
          <w:color w:val="000000"/>
          <w:szCs w:val="20"/>
        </w:rPr>
        <w:br w:type="page"/>
      </w:r>
      <w:r>
        <w:rPr>
          <w:sz w:val="28"/>
        </w:rPr>
        <w:lastRenderedPageBreak/>
        <w:t>ФОРМА №2</w:t>
      </w:r>
    </w:p>
    <w:p w:rsidR="00D76F35" w:rsidRPr="00D76F35" w:rsidRDefault="00D76F35" w:rsidP="00D76F35">
      <w:pPr>
        <w:widowControl w:val="0"/>
        <w:jc w:val="right"/>
        <w:rPr>
          <w:sz w:val="28"/>
        </w:rPr>
      </w:pPr>
      <w:r w:rsidRPr="00D76F35">
        <w:rPr>
          <w:sz w:val="28"/>
        </w:rPr>
        <w:t>[</w:t>
      </w:r>
      <w:r>
        <w:rPr>
          <w:sz w:val="28"/>
        </w:rPr>
        <w:t>ИП</w:t>
      </w:r>
      <w:r w:rsidRPr="00D76F35">
        <w:rPr>
          <w:sz w:val="28"/>
        </w:rPr>
        <w:t>]</w:t>
      </w:r>
    </w:p>
    <w:p w:rsidR="00D76F35" w:rsidRPr="007D59C5" w:rsidRDefault="00D76F35" w:rsidP="00D76F35">
      <w:pPr>
        <w:widowControl w:val="0"/>
        <w:tabs>
          <w:tab w:val="left" w:pos="5670"/>
          <w:tab w:val="left" w:pos="5812"/>
          <w:tab w:val="left" w:pos="5954"/>
          <w:tab w:val="left" w:pos="6237"/>
        </w:tabs>
        <w:autoSpaceDE w:val="0"/>
        <w:autoSpaceDN w:val="0"/>
        <w:ind w:firstLine="720"/>
        <w:jc w:val="right"/>
        <w:outlineLvl w:val="1"/>
      </w:pPr>
    </w:p>
    <w:p w:rsidR="00D76F35" w:rsidRPr="000D274E" w:rsidRDefault="00D76F35" w:rsidP="00D76F35">
      <w:pPr>
        <w:widowControl w:val="0"/>
        <w:autoSpaceDE w:val="0"/>
        <w:autoSpaceDN w:val="0"/>
        <w:ind w:firstLine="720"/>
        <w:jc w:val="right"/>
        <w:rPr>
          <w:i/>
          <w:color w:val="000000"/>
          <w:sz w:val="24"/>
          <w:szCs w:val="24"/>
        </w:rPr>
      </w:pPr>
      <w:r w:rsidRPr="000D274E">
        <w:rPr>
          <w:i/>
          <w:color w:val="000000"/>
          <w:sz w:val="24"/>
          <w:szCs w:val="24"/>
        </w:rPr>
        <w:t>Оформляется на бланке заявителя</w:t>
      </w:r>
    </w:p>
    <w:p w:rsidR="00D76F35" w:rsidRPr="000207A8" w:rsidRDefault="00D76F35" w:rsidP="00D76F35">
      <w:pPr>
        <w:widowControl w:val="0"/>
        <w:autoSpaceDE w:val="0"/>
        <w:autoSpaceDN w:val="0"/>
        <w:ind w:firstLine="720"/>
        <w:jc w:val="center"/>
        <w:rPr>
          <w:color w:val="000000"/>
          <w:sz w:val="24"/>
          <w:szCs w:val="24"/>
        </w:rPr>
      </w:pPr>
    </w:p>
    <w:p w:rsidR="00D76F35" w:rsidRPr="000207A8" w:rsidRDefault="00D76F35" w:rsidP="00D76F35">
      <w:pPr>
        <w:widowControl w:val="0"/>
        <w:autoSpaceDE w:val="0"/>
        <w:autoSpaceDN w:val="0"/>
        <w:ind w:firstLine="720"/>
        <w:jc w:val="right"/>
        <w:rPr>
          <w:color w:val="000000"/>
          <w:sz w:val="24"/>
          <w:szCs w:val="24"/>
        </w:rPr>
      </w:pPr>
      <w:r w:rsidRPr="000207A8">
        <w:rPr>
          <w:color w:val="000000"/>
          <w:sz w:val="24"/>
          <w:szCs w:val="24"/>
        </w:rPr>
        <w:t xml:space="preserve">                                                 Министе</w:t>
      </w:r>
      <w:r>
        <w:rPr>
          <w:color w:val="000000"/>
          <w:sz w:val="24"/>
          <w:szCs w:val="24"/>
        </w:rPr>
        <w:t>рство</w:t>
      </w:r>
      <w:r w:rsidRPr="000207A8">
        <w:rPr>
          <w:color w:val="000000"/>
          <w:sz w:val="24"/>
          <w:szCs w:val="24"/>
        </w:rPr>
        <w:t xml:space="preserve"> природных ресурсов</w:t>
      </w:r>
    </w:p>
    <w:p w:rsidR="00D76F35" w:rsidRDefault="00D76F35" w:rsidP="00D76F35">
      <w:pPr>
        <w:widowControl w:val="0"/>
        <w:autoSpaceDE w:val="0"/>
        <w:autoSpaceDN w:val="0"/>
        <w:ind w:firstLine="720"/>
        <w:jc w:val="center"/>
        <w:rPr>
          <w:color w:val="000000"/>
          <w:sz w:val="24"/>
          <w:szCs w:val="24"/>
        </w:rPr>
      </w:pPr>
      <w:r w:rsidRPr="000207A8">
        <w:rPr>
          <w:color w:val="000000"/>
          <w:sz w:val="24"/>
          <w:szCs w:val="24"/>
        </w:rPr>
        <w:t xml:space="preserve">                                                                           Курской области</w:t>
      </w:r>
    </w:p>
    <w:p w:rsidR="00D76F35" w:rsidRDefault="00D76F35" w:rsidP="00D76F35">
      <w:pPr>
        <w:widowControl w:val="0"/>
        <w:autoSpaceDE w:val="0"/>
        <w:autoSpaceDN w:val="0"/>
        <w:ind w:firstLine="720"/>
        <w:jc w:val="right"/>
        <w:rPr>
          <w:color w:val="000000"/>
          <w:sz w:val="24"/>
          <w:szCs w:val="24"/>
        </w:rPr>
      </w:pPr>
      <w:r>
        <w:rPr>
          <w:color w:val="000000"/>
          <w:sz w:val="24"/>
          <w:szCs w:val="24"/>
        </w:rPr>
        <w:t xml:space="preserve">305021, г. Курск, ул. Школьная, </w:t>
      </w:r>
      <w:r w:rsidR="005D6B3C">
        <w:rPr>
          <w:color w:val="000000"/>
          <w:sz w:val="24"/>
          <w:szCs w:val="24"/>
        </w:rPr>
        <w:t>з</w:t>
      </w:r>
      <w:r>
        <w:rPr>
          <w:color w:val="000000"/>
          <w:sz w:val="24"/>
          <w:szCs w:val="24"/>
        </w:rPr>
        <w:t>д. 50</w:t>
      </w:r>
    </w:p>
    <w:p w:rsidR="00D76F35" w:rsidRPr="007D59C5" w:rsidRDefault="00D76F35" w:rsidP="00D76F35">
      <w:pPr>
        <w:spacing w:after="240"/>
        <w:jc w:val="center"/>
        <w:rPr>
          <w:b/>
          <w:bCs/>
          <w:sz w:val="26"/>
          <w:szCs w:val="26"/>
        </w:rPr>
      </w:pPr>
    </w:p>
    <w:p w:rsidR="00D76F35" w:rsidRPr="007D59C5" w:rsidRDefault="00D76F35" w:rsidP="00D76F35">
      <w:pPr>
        <w:jc w:val="center"/>
      </w:pPr>
      <w:r w:rsidRPr="007D59C5">
        <w:rPr>
          <w:b/>
          <w:bCs/>
          <w:sz w:val="26"/>
          <w:szCs w:val="26"/>
        </w:rPr>
        <w:t>ЗАЯВКА</w:t>
      </w:r>
    </w:p>
    <w:p w:rsidR="00D76F35" w:rsidRPr="007D59C5" w:rsidRDefault="00D76F35" w:rsidP="00D76F35">
      <w:pPr>
        <w:jc w:val="center"/>
      </w:pPr>
      <w:r w:rsidRPr="007D59C5">
        <w:rPr>
          <w:b/>
          <w:bCs/>
        </w:rPr>
        <w:t xml:space="preserve">НА ВНЕСЕНИЕ ИЗМЕНЕНИЙ В ЛИЦЕНЗИЮ НА  ПОЛЬЗОВАНИЕ НЕДРАМИ </w:t>
      </w:r>
    </w:p>
    <w:p w:rsidR="00D76F35" w:rsidRPr="007D59C5" w:rsidRDefault="00D76F35" w:rsidP="00D76F35">
      <w:pPr>
        <w:jc w:val="center"/>
        <w:rPr>
          <w:b/>
          <w:bCs/>
        </w:rPr>
      </w:pPr>
    </w:p>
    <w:p w:rsidR="00D76F35" w:rsidRPr="007D59C5" w:rsidRDefault="00D76F35" w:rsidP="00D76F35">
      <w:pPr>
        <w:pBdr>
          <w:top w:val="single" w:sz="4" w:space="1" w:color="000000"/>
        </w:pBdr>
        <w:jc w:val="center"/>
      </w:pPr>
      <w:r w:rsidRPr="007D59C5">
        <w:rPr>
          <w:szCs w:val="20"/>
        </w:rPr>
        <w:t>(</w:t>
      </w:r>
      <w:r>
        <w:rPr>
          <w:szCs w:val="20"/>
        </w:rPr>
        <w:t>указывается Ф.И.О. индивидуального предпринимателя</w:t>
      </w:r>
      <w:r w:rsidRPr="007D59C5">
        <w:rPr>
          <w:szCs w:val="20"/>
        </w:rPr>
        <w:t>)</w:t>
      </w:r>
    </w:p>
    <w:p w:rsidR="00D76F35" w:rsidRPr="007D59C5" w:rsidRDefault="00D76F35" w:rsidP="00D76F35">
      <w:pPr>
        <w:tabs>
          <w:tab w:val="right" w:pos="9925"/>
        </w:tabs>
        <w:jc w:val="right"/>
      </w:pPr>
      <w:r w:rsidRPr="007D59C5">
        <w:t>,</w:t>
      </w:r>
    </w:p>
    <w:p w:rsidR="00D76F35" w:rsidRPr="007D59C5" w:rsidRDefault="00D76F35" w:rsidP="00D76F35">
      <w:pPr>
        <w:pBdr>
          <w:top w:val="single" w:sz="4" w:space="1" w:color="000000"/>
        </w:pBdr>
        <w:jc w:val="center"/>
      </w:pPr>
      <w:r w:rsidRPr="007D59C5">
        <w:rPr>
          <w:szCs w:val="20"/>
        </w:rPr>
        <w:t>(адрес хозяйствующего субъекта, адрес электронной почты)</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w:t>
      </w:r>
      <w:r>
        <w:rPr>
          <w:szCs w:val="20"/>
        </w:rPr>
        <w:t>ОГРН</w:t>
      </w:r>
      <w:r w:rsidRPr="007D59C5">
        <w:rPr>
          <w:szCs w:val="20"/>
        </w:rPr>
        <w:t>ИП, ИНН)</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(причины внесения изменений в лицензию на пользование недрами)</w:t>
      </w:r>
    </w:p>
    <w:p w:rsidR="00D76F35" w:rsidRPr="007D59C5" w:rsidRDefault="00D76F35" w:rsidP="00E27B8B">
      <w:pPr>
        <w:tabs>
          <w:tab w:val="right" w:pos="9356"/>
        </w:tabs>
      </w:pPr>
      <w:r w:rsidRPr="007D59C5">
        <w:tab/>
        <w:t>,</w:t>
      </w:r>
    </w:p>
    <w:p w:rsidR="00D76F35" w:rsidRDefault="00D76F35" w:rsidP="00D76F35">
      <w:pPr>
        <w:pBdr>
          <w:top w:val="single" w:sz="4" w:space="1" w:color="000000"/>
        </w:pBdr>
        <w:jc w:val="center"/>
        <w:rPr>
          <w:szCs w:val="20"/>
        </w:rPr>
      </w:pPr>
      <w:r w:rsidRPr="007D59C5">
        <w:rPr>
          <w:szCs w:val="20"/>
        </w:rPr>
        <w:t>(</w:t>
      </w:r>
      <w:r>
        <w:rPr>
          <w:szCs w:val="20"/>
        </w:rPr>
        <w:t xml:space="preserve">указывается </w:t>
      </w:r>
      <w:r w:rsidRPr="007D59C5">
        <w:rPr>
          <w:szCs w:val="20"/>
        </w:rPr>
        <w:t>серия, номер, дата государственной регистрации лицензии, наименование участка недр местного значения, целевого назначения работ на участке недр местного значения)</w:t>
      </w:r>
    </w:p>
    <w:p w:rsidR="00D76F35" w:rsidRDefault="00D76F35" w:rsidP="00D76F35">
      <w:pPr>
        <w:pBdr>
          <w:top w:val="single" w:sz="4" w:space="1" w:color="000000"/>
        </w:pBdr>
        <w:jc w:val="center"/>
        <w:rPr>
          <w:szCs w:val="20"/>
        </w:rPr>
      </w:pPr>
    </w:p>
    <w:p w:rsidR="00D76F35" w:rsidRDefault="00D76F35" w:rsidP="00D76F35">
      <w:pPr>
        <w:pBdr>
          <w:top w:val="single" w:sz="4" w:space="1" w:color="000000"/>
        </w:pBdr>
        <w:jc w:val="both"/>
        <w:rPr>
          <w:color w:val="000000"/>
          <w:sz w:val="24"/>
          <w:szCs w:val="24"/>
        </w:rPr>
      </w:pPr>
      <w:r>
        <w:t xml:space="preserve">Реквизиты доверенности: </w:t>
      </w:r>
      <w:r>
        <w:rPr>
          <w:color w:val="000000"/>
          <w:sz w:val="24"/>
          <w:szCs w:val="24"/>
        </w:rPr>
        <w:t>______________________________________________________________</w:t>
      </w:r>
    </w:p>
    <w:p w:rsidR="00D76F35" w:rsidRPr="003E317F" w:rsidRDefault="00D76F35" w:rsidP="00D76F35">
      <w:pPr>
        <w:pBdr>
          <w:top w:val="single" w:sz="4" w:space="1" w:color="000000"/>
        </w:pBdr>
        <w:jc w:val="center"/>
        <w:rPr>
          <w:szCs w:val="20"/>
        </w:rPr>
      </w:pPr>
      <w:r>
        <w:rPr>
          <w:szCs w:val="20"/>
        </w:rPr>
        <w:t xml:space="preserve">                            </w:t>
      </w:r>
      <w:r w:rsidRPr="003E317F">
        <w:rPr>
          <w:szCs w:val="20"/>
        </w:rPr>
        <w:t>(поле заполняется в случае подачи заявки представителем заявителя)</w:t>
      </w:r>
    </w:p>
    <w:p w:rsidR="00D76F35" w:rsidRPr="007D59C5" w:rsidRDefault="00D76F35" w:rsidP="00D76F35">
      <w:pPr>
        <w:pBdr>
          <w:top w:val="single" w:sz="4" w:space="1" w:color="000000"/>
        </w:pBdr>
        <w:jc w:val="center"/>
      </w:pPr>
    </w:p>
    <w:p w:rsidR="00D76F35" w:rsidRPr="007D59C5" w:rsidRDefault="00D76F35" w:rsidP="00D76F35">
      <w:pPr>
        <w:pBdr>
          <w:top w:val="single" w:sz="4" w:space="1" w:color="000000"/>
        </w:pBdr>
      </w:pPr>
      <w:r w:rsidRPr="007D59C5">
        <w:t>Подпись руководителя организации:</w:t>
      </w:r>
    </w:p>
    <w:p w:rsidR="00D76F35" w:rsidRPr="007D59C5" w:rsidRDefault="00D76F35" w:rsidP="00D76F35">
      <w:pPr>
        <w:pBdr>
          <w:top w:val="single" w:sz="4" w:space="1" w:color="000000"/>
        </w:pBdr>
      </w:pPr>
    </w:p>
    <w:tbl>
      <w:tblPr>
        <w:tblW w:w="9901" w:type="dxa"/>
        <w:tblLook w:val="04A0"/>
      </w:tblPr>
      <w:tblGrid>
        <w:gridCol w:w="4099"/>
        <w:gridCol w:w="1033"/>
        <w:gridCol w:w="4769"/>
      </w:tblGrid>
      <w:tr w:rsidR="00D76F35" w:rsidRPr="007D59C5" w:rsidTr="00C84F81">
        <w:trPr>
          <w:trHeight w:val="513"/>
        </w:trPr>
        <w:tc>
          <w:tcPr>
            <w:tcW w:w="4099" w:type="dxa"/>
            <w:tcBorders>
              <w:bottom w:val="single" w:sz="4" w:space="0" w:color="auto"/>
            </w:tcBorders>
            <w:vAlign w:val="bottom"/>
          </w:tcPr>
          <w:p w:rsidR="00D76F35" w:rsidRPr="007D59C5" w:rsidRDefault="00D76F35" w:rsidP="00C84F81">
            <w:pPr>
              <w:tabs>
                <w:tab w:val="left" w:pos="1140"/>
              </w:tabs>
              <w:jc w:val="center"/>
            </w:pPr>
          </w:p>
          <w:p w:rsidR="00D76F35" w:rsidRPr="007D59C5" w:rsidRDefault="00D76F35" w:rsidP="00C84F81">
            <w:pPr>
              <w:tabs>
                <w:tab w:val="left" w:pos="1140"/>
              </w:tabs>
              <w:jc w:val="center"/>
            </w:pPr>
          </w:p>
        </w:tc>
        <w:tc>
          <w:tcPr>
            <w:tcW w:w="1033" w:type="dxa"/>
            <w:vAlign w:val="bottom"/>
          </w:tcPr>
          <w:p w:rsidR="00D76F35" w:rsidRPr="007D59C5" w:rsidRDefault="00D76F35" w:rsidP="00C84F81">
            <w:pPr>
              <w:tabs>
                <w:tab w:val="left" w:pos="1140"/>
              </w:tabs>
              <w:jc w:val="center"/>
            </w:pPr>
          </w:p>
        </w:tc>
        <w:tc>
          <w:tcPr>
            <w:tcW w:w="4769" w:type="dxa"/>
            <w:tcBorders>
              <w:bottom w:val="single" w:sz="4" w:space="0" w:color="auto"/>
            </w:tcBorders>
            <w:vAlign w:val="bottom"/>
          </w:tcPr>
          <w:p w:rsidR="00D76F35" w:rsidRPr="007D59C5" w:rsidRDefault="00D76F35" w:rsidP="00C84F81">
            <w:pPr>
              <w:tabs>
                <w:tab w:val="left" w:pos="1140"/>
              </w:tabs>
              <w:jc w:val="center"/>
            </w:pPr>
          </w:p>
        </w:tc>
      </w:tr>
      <w:tr w:rsidR="00D76F35" w:rsidRPr="007D59C5" w:rsidTr="00C84F81">
        <w:trPr>
          <w:trHeight w:val="208"/>
        </w:trPr>
        <w:tc>
          <w:tcPr>
            <w:tcW w:w="4099" w:type="dxa"/>
            <w:tcBorders>
              <w:top w:val="single" w:sz="4" w:space="0" w:color="auto"/>
            </w:tcBorders>
          </w:tcPr>
          <w:p w:rsidR="00D76F35" w:rsidRPr="007D59C5" w:rsidRDefault="00D76F35" w:rsidP="00C84F81">
            <w:pPr>
              <w:tabs>
                <w:tab w:val="left" w:pos="1140"/>
              </w:tabs>
              <w:jc w:val="center"/>
            </w:pPr>
            <w:r w:rsidRPr="007D59C5">
              <w:rPr>
                <w:szCs w:val="20"/>
              </w:rPr>
              <w:t>(подпись)</w:t>
            </w:r>
          </w:p>
        </w:tc>
        <w:tc>
          <w:tcPr>
            <w:tcW w:w="1033" w:type="dxa"/>
          </w:tcPr>
          <w:p w:rsidR="00D76F35" w:rsidRPr="007D59C5" w:rsidRDefault="00D76F35" w:rsidP="00C84F81">
            <w:pPr>
              <w:tabs>
                <w:tab w:val="left" w:pos="1140"/>
              </w:tabs>
              <w:jc w:val="center"/>
              <w:rPr>
                <w:szCs w:val="20"/>
              </w:rPr>
            </w:pPr>
          </w:p>
        </w:tc>
        <w:tc>
          <w:tcPr>
            <w:tcW w:w="4769" w:type="dxa"/>
            <w:tcBorders>
              <w:top w:val="single" w:sz="4" w:space="0" w:color="auto"/>
            </w:tcBorders>
          </w:tcPr>
          <w:p w:rsidR="00D76F35" w:rsidRPr="007D59C5" w:rsidRDefault="00D76F35" w:rsidP="00C84F81">
            <w:pPr>
              <w:tabs>
                <w:tab w:val="left" w:pos="1140"/>
              </w:tabs>
              <w:jc w:val="center"/>
              <w:rPr>
                <w:szCs w:val="20"/>
              </w:rPr>
            </w:pPr>
            <w:r w:rsidRPr="007D59C5">
              <w:rPr>
                <w:szCs w:val="20"/>
              </w:rPr>
              <w:t>(расшифровка подписи)</w:t>
            </w:r>
          </w:p>
        </w:tc>
      </w:tr>
      <w:tr w:rsidR="00D76F35" w:rsidRPr="007D59C5" w:rsidTr="00C84F81">
        <w:trPr>
          <w:trHeight w:val="208"/>
        </w:trPr>
        <w:tc>
          <w:tcPr>
            <w:tcW w:w="4099" w:type="dxa"/>
          </w:tcPr>
          <w:p w:rsidR="00D76F35" w:rsidRPr="007D59C5" w:rsidRDefault="00D76F35" w:rsidP="00C84F81">
            <w:pPr>
              <w:tabs>
                <w:tab w:val="left" w:pos="1140"/>
              </w:tabs>
              <w:jc w:val="center"/>
              <w:rPr>
                <w:szCs w:val="20"/>
              </w:rPr>
            </w:pPr>
          </w:p>
        </w:tc>
        <w:tc>
          <w:tcPr>
            <w:tcW w:w="1033" w:type="dxa"/>
          </w:tcPr>
          <w:p w:rsidR="00D76F35" w:rsidRPr="007D59C5" w:rsidRDefault="00D76F35" w:rsidP="00C84F81">
            <w:pPr>
              <w:tabs>
                <w:tab w:val="left" w:pos="1140"/>
              </w:tabs>
              <w:jc w:val="center"/>
              <w:rPr>
                <w:szCs w:val="20"/>
              </w:rPr>
            </w:pPr>
          </w:p>
        </w:tc>
        <w:tc>
          <w:tcPr>
            <w:tcW w:w="4769" w:type="dxa"/>
          </w:tcPr>
          <w:p w:rsidR="00D76F35" w:rsidRPr="007D59C5" w:rsidRDefault="00D76F35" w:rsidP="00C84F81">
            <w:pPr>
              <w:tabs>
                <w:tab w:val="left" w:pos="1140"/>
              </w:tabs>
              <w:jc w:val="center"/>
              <w:rPr>
                <w:szCs w:val="20"/>
              </w:rPr>
            </w:pPr>
          </w:p>
        </w:tc>
      </w:tr>
    </w:tbl>
    <w:p w:rsidR="00D76F35" w:rsidRPr="007D59C5" w:rsidRDefault="00D76F35" w:rsidP="00D76F35">
      <w:pPr>
        <w:pBdr>
          <w:top w:val="single" w:sz="4" w:space="1" w:color="000000"/>
        </w:pBdr>
      </w:pPr>
    </w:p>
    <w:p w:rsidR="00D76F35" w:rsidRPr="007D59C5" w:rsidRDefault="00D76F35" w:rsidP="00D76F35">
      <w:pPr>
        <w:pBdr>
          <w:top w:val="single" w:sz="4" w:space="1" w:color="000000"/>
        </w:pBdr>
      </w:pPr>
      <w:r w:rsidRPr="007D59C5">
        <w:t>Приложение:</w:t>
      </w:r>
    </w:p>
    <w:p w:rsidR="00D76F35" w:rsidRPr="007D59C5" w:rsidRDefault="00D76F35" w:rsidP="00D76F35">
      <w:pPr>
        <w:tabs>
          <w:tab w:val="right" w:pos="9925"/>
        </w:tabs>
      </w:pPr>
      <w:r w:rsidRPr="007D59C5">
        <w:t>__________________________________________________________________________________</w:t>
      </w:r>
    </w:p>
    <w:p w:rsidR="00D76F35" w:rsidRPr="007D59C5" w:rsidRDefault="00D76F35" w:rsidP="00D76F35">
      <w:pPr>
        <w:tabs>
          <w:tab w:val="right" w:pos="9925"/>
        </w:tabs>
        <w:jc w:val="both"/>
      </w:pPr>
      <w:r w:rsidRPr="007D59C5">
        <w:rPr>
          <w:szCs w:val="20"/>
        </w:rPr>
        <w:t>(согласно п. 7.2 Порядка внесения изменений в лицензии на пользование участками недр местного значения на территории Курской области, утвержденного приказом комитета природных ресурсов Курской области от 31.03.2022 №01-08/160)</w:t>
      </w:r>
    </w:p>
    <w:p w:rsidR="00D76F35" w:rsidRDefault="00D76F35" w:rsidP="00D76F35">
      <w:pPr>
        <w:widowControl w:val="0"/>
        <w:jc w:val="right"/>
        <w:rPr>
          <w:sz w:val="28"/>
        </w:rPr>
      </w:pPr>
      <w:r>
        <w:rPr>
          <w:color w:val="000000"/>
          <w:szCs w:val="20"/>
        </w:rPr>
        <w:br w:type="page"/>
      </w:r>
      <w:r>
        <w:rPr>
          <w:sz w:val="28"/>
        </w:rPr>
        <w:lastRenderedPageBreak/>
        <w:t>ФОРМА №3</w:t>
      </w:r>
    </w:p>
    <w:p w:rsidR="00D76F35" w:rsidRPr="00D76F35" w:rsidRDefault="00D76F35" w:rsidP="00D76F35">
      <w:pPr>
        <w:widowControl w:val="0"/>
        <w:jc w:val="right"/>
        <w:rPr>
          <w:sz w:val="28"/>
        </w:rPr>
      </w:pPr>
      <w:r w:rsidRPr="00D76F35">
        <w:rPr>
          <w:sz w:val="28"/>
        </w:rPr>
        <w:t>[</w:t>
      </w:r>
      <w:r>
        <w:rPr>
          <w:sz w:val="28"/>
        </w:rPr>
        <w:t>ЮЛ</w:t>
      </w:r>
      <w:r w:rsidRPr="00D76F35">
        <w:rPr>
          <w:sz w:val="28"/>
        </w:rPr>
        <w:t>]</w:t>
      </w:r>
    </w:p>
    <w:p w:rsidR="00D76F35" w:rsidRDefault="00D76F35" w:rsidP="00D76F35">
      <w:pPr>
        <w:widowControl w:val="0"/>
        <w:tabs>
          <w:tab w:val="left" w:pos="5670"/>
          <w:tab w:val="left" w:pos="5812"/>
          <w:tab w:val="left" w:pos="5954"/>
          <w:tab w:val="left" w:pos="6237"/>
        </w:tabs>
        <w:autoSpaceDE w:val="0"/>
        <w:autoSpaceDN w:val="0"/>
        <w:ind w:firstLine="720"/>
        <w:jc w:val="right"/>
        <w:outlineLvl w:val="1"/>
        <w:rPr>
          <w:i/>
          <w:color w:val="000000"/>
          <w:sz w:val="24"/>
          <w:szCs w:val="24"/>
        </w:rPr>
      </w:pPr>
    </w:p>
    <w:p w:rsidR="00D76F35" w:rsidRPr="000D274E" w:rsidRDefault="00D76F35" w:rsidP="00D76F35">
      <w:pPr>
        <w:widowControl w:val="0"/>
        <w:autoSpaceDE w:val="0"/>
        <w:autoSpaceDN w:val="0"/>
        <w:ind w:firstLine="720"/>
        <w:jc w:val="right"/>
        <w:rPr>
          <w:i/>
          <w:color w:val="000000"/>
          <w:sz w:val="24"/>
          <w:szCs w:val="24"/>
        </w:rPr>
      </w:pPr>
      <w:r w:rsidRPr="000D274E">
        <w:rPr>
          <w:i/>
          <w:color w:val="000000"/>
          <w:sz w:val="24"/>
          <w:szCs w:val="24"/>
        </w:rPr>
        <w:t>Оформляется на бланке заявителя</w:t>
      </w:r>
    </w:p>
    <w:p w:rsidR="00D76F35" w:rsidRPr="000207A8" w:rsidRDefault="00D76F35" w:rsidP="00D76F35">
      <w:pPr>
        <w:widowControl w:val="0"/>
        <w:autoSpaceDE w:val="0"/>
        <w:autoSpaceDN w:val="0"/>
        <w:ind w:firstLine="720"/>
        <w:jc w:val="center"/>
        <w:rPr>
          <w:color w:val="000000"/>
          <w:sz w:val="24"/>
          <w:szCs w:val="24"/>
        </w:rPr>
      </w:pPr>
    </w:p>
    <w:p w:rsidR="00D76F35" w:rsidRPr="000207A8" w:rsidRDefault="00D76F35" w:rsidP="00D76F35">
      <w:pPr>
        <w:widowControl w:val="0"/>
        <w:autoSpaceDE w:val="0"/>
        <w:autoSpaceDN w:val="0"/>
        <w:ind w:firstLine="720"/>
        <w:jc w:val="right"/>
        <w:rPr>
          <w:color w:val="000000"/>
          <w:sz w:val="24"/>
          <w:szCs w:val="24"/>
        </w:rPr>
      </w:pPr>
      <w:r w:rsidRPr="000207A8">
        <w:rPr>
          <w:color w:val="000000"/>
          <w:sz w:val="24"/>
          <w:szCs w:val="24"/>
        </w:rPr>
        <w:t xml:space="preserve">                                                 Министе</w:t>
      </w:r>
      <w:r>
        <w:rPr>
          <w:color w:val="000000"/>
          <w:sz w:val="24"/>
          <w:szCs w:val="24"/>
        </w:rPr>
        <w:t>рство</w:t>
      </w:r>
      <w:r w:rsidRPr="000207A8">
        <w:rPr>
          <w:color w:val="000000"/>
          <w:sz w:val="24"/>
          <w:szCs w:val="24"/>
        </w:rPr>
        <w:t xml:space="preserve"> природных ресурсов</w:t>
      </w:r>
    </w:p>
    <w:p w:rsidR="00D76F35" w:rsidRDefault="00D76F35" w:rsidP="00D76F35">
      <w:pPr>
        <w:widowControl w:val="0"/>
        <w:autoSpaceDE w:val="0"/>
        <w:autoSpaceDN w:val="0"/>
        <w:ind w:firstLine="720"/>
        <w:jc w:val="center"/>
        <w:rPr>
          <w:color w:val="000000"/>
          <w:sz w:val="24"/>
          <w:szCs w:val="24"/>
        </w:rPr>
      </w:pPr>
      <w:r w:rsidRPr="000207A8">
        <w:rPr>
          <w:color w:val="000000"/>
          <w:sz w:val="24"/>
          <w:szCs w:val="24"/>
        </w:rPr>
        <w:t xml:space="preserve">                                                                           Курской области</w:t>
      </w:r>
    </w:p>
    <w:p w:rsidR="00D76F35" w:rsidRDefault="00D76F35" w:rsidP="00D76F35">
      <w:pPr>
        <w:widowControl w:val="0"/>
        <w:autoSpaceDE w:val="0"/>
        <w:autoSpaceDN w:val="0"/>
        <w:ind w:firstLine="720"/>
        <w:jc w:val="right"/>
        <w:rPr>
          <w:color w:val="000000"/>
          <w:sz w:val="24"/>
          <w:szCs w:val="24"/>
        </w:rPr>
      </w:pPr>
      <w:r>
        <w:rPr>
          <w:color w:val="000000"/>
          <w:sz w:val="24"/>
          <w:szCs w:val="24"/>
        </w:rPr>
        <w:t xml:space="preserve">305021, г. Курск, ул. Школьная, </w:t>
      </w:r>
      <w:r w:rsidR="005D6B3C">
        <w:rPr>
          <w:color w:val="000000"/>
          <w:sz w:val="24"/>
          <w:szCs w:val="24"/>
        </w:rPr>
        <w:t>з</w:t>
      </w:r>
      <w:r>
        <w:rPr>
          <w:color w:val="000000"/>
          <w:sz w:val="24"/>
          <w:szCs w:val="24"/>
        </w:rPr>
        <w:t>д. 50</w:t>
      </w:r>
    </w:p>
    <w:p w:rsidR="00D76F35" w:rsidRPr="007D59C5" w:rsidRDefault="00D76F35" w:rsidP="00D76F35">
      <w:pPr>
        <w:widowControl w:val="0"/>
        <w:tabs>
          <w:tab w:val="left" w:pos="5670"/>
          <w:tab w:val="left" w:pos="5812"/>
          <w:tab w:val="left" w:pos="5954"/>
          <w:tab w:val="left" w:pos="6237"/>
        </w:tabs>
        <w:autoSpaceDE w:val="0"/>
        <w:autoSpaceDN w:val="0"/>
        <w:ind w:firstLine="720"/>
        <w:jc w:val="right"/>
        <w:outlineLvl w:val="1"/>
      </w:pPr>
    </w:p>
    <w:p w:rsidR="00D76F35" w:rsidRPr="007D59C5" w:rsidRDefault="00D76F35" w:rsidP="00D76F35">
      <w:pPr>
        <w:spacing w:after="240"/>
        <w:jc w:val="center"/>
        <w:rPr>
          <w:b/>
          <w:bCs/>
          <w:sz w:val="26"/>
          <w:szCs w:val="26"/>
        </w:rPr>
      </w:pPr>
    </w:p>
    <w:p w:rsidR="00D76F35" w:rsidRPr="007D59C5" w:rsidRDefault="00D76F35" w:rsidP="00D76F35">
      <w:pPr>
        <w:jc w:val="center"/>
      </w:pPr>
      <w:r w:rsidRPr="007D59C5">
        <w:rPr>
          <w:b/>
          <w:bCs/>
          <w:sz w:val="26"/>
          <w:szCs w:val="26"/>
        </w:rPr>
        <w:t>ЗАЯВКА</w:t>
      </w:r>
    </w:p>
    <w:p w:rsidR="00D76F35" w:rsidRPr="007D59C5" w:rsidRDefault="00D76F35" w:rsidP="00D76F35">
      <w:pPr>
        <w:jc w:val="center"/>
      </w:pPr>
      <w:r w:rsidRPr="007D59C5">
        <w:rPr>
          <w:b/>
          <w:bCs/>
        </w:rPr>
        <w:t>НА ПЕРЕОФОРМЛЕНИЕ ЛИЦЕНЗИИ НА ПОЛЬЗОВАНИЕ УЧАСТКОМ НЕДР МЕСТНОГО ЗНАЧЕНИЯ</w:t>
      </w:r>
    </w:p>
    <w:p w:rsidR="00D76F35" w:rsidRPr="007D59C5" w:rsidRDefault="00D76F35" w:rsidP="00D76F35">
      <w:pPr>
        <w:jc w:val="center"/>
        <w:rPr>
          <w:b/>
          <w:bCs/>
        </w:rPr>
      </w:pPr>
    </w:p>
    <w:p w:rsidR="00D76F35" w:rsidRPr="007D59C5" w:rsidRDefault="00D76F35" w:rsidP="00D76F35">
      <w:pPr>
        <w:pBdr>
          <w:top w:val="single" w:sz="4" w:space="1" w:color="000000"/>
        </w:pBdr>
        <w:jc w:val="center"/>
      </w:pPr>
      <w:r w:rsidRPr="007D59C5">
        <w:rPr>
          <w:szCs w:val="20"/>
        </w:rPr>
        <w:t>(</w:t>
      </w:r>
      <w:r>
        <w:rPr>
          <w:szCs w:val="20"/>
        </w:rPr>
        <w:t xml:space="preserve">указывается </w:t>
      </w:r>
      <w:r w:rsidRPr="007D59C5">
        <w:rPr>
          <w:szCs w:val="20"/>
        </w:rPr>
        <w:t>полное наименование пользователя недр</w:t>
      </w:r>
      <w:r>
        <w:rPr>
          <w:szCs w:val="20"/>
        </w:rPr>
        <w:t xml:space="preserve"> его организационно</w:t>
      </w:r>
      <w:r w:rsidRPr="007D59C5">
        <w:rPr>
          <w:szCs w:val="20"/>
        </w:rPr>
        <w:t>–правовая форма)</w:t>
      </w:r>
    </w:p>
    <w:p w:rsidR="00D76F35" w:rsidRPr="007D59C5" w:rsidRDefault="00D76F35" w:rsidP="00D76F35">
      <w:pPr>
        <w:tabs>
          <w:tab w:val="right" w:pos="9925"/>
        </w:tabs>
        <w:jc w:val="right"/>
      </w:pPr>
      <w:r w:rsidRPr="007D59C5">
        <w:t>,</w:t>
      </w:r>
    </w:p>
    <w:p w:rsidR="00D76F35" w:rsidRPr="007D59C5" w:rsidRDefault="00D76F35" w:rsidP="00D76F35">
      <w:pPr>
        <w:pBdr>
          <w:top w:val="single" w:sz="4" w:space="1" w:color="000000"/>
        </w:pBdr>
        <w:jc w:val="center"/>
      </w:pPr>
      <w:r w:rsidRPr="007D59C5">
        <w:rPr>
          <w:szCs w:val="20"/>
        </w:rPr>
        <w:t>(юридический и почтовый адреса хозяйствующего субъекта, адрес электронной почты)</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w:t>
      </w:r>
      <w:r>
        <w:rPr>
          <w:szCs w:val="20"/>
        </w:rPr>
        <w:t>ОГРН, ИНН</w:t>
      </w:r>
      <w:r w:rsidRPr="007D59C5">
        <w:rPr>
          <w:szCs w:val="20"/>
        </w:rPr>
        <w:t>)</w:t>
      </w:r>
    </w:p>
    <w:p w:rsidR="00D76F35" w:rsidRPr="007D59C5" w:rsidRDefault="00D76F35" w:rsidP="00D76F35">
      <w:pPr>
        <w:tabs>
          <w:tab w:val="right" w:pos="9925"/>
        </w:tabs>
        <w:spacing w:line="360" w:lineRule="auto"/>
        <w:ind w:firstLine="709"/>
      </w:pPr>
    </w:p>
    <w:p w:rsidR="00D76F35" w:rsidRPr="007D59C5" w:rsidRDefault="00D76F35" w:rsidP="00D76F35">
      <w:pPr>
        <w:tabs>
          <w:tab w:val="right" w:pos="9925"/>
        </w:tabs>
        <w:spacing w:line="360" w:lineRule="auto"/>
        <w:ind w:firstLine="709"/>
      </w:pPr>
      <w:r w:rsidRPr="007D59C5">
        <w:t>Прошу переоформить лицензию на пользование участком недр местного значения КРС ________ в связи с __________________________________________________________________________________</w:t>
      </w:r>
    </w:p>
    <w:p w:rsidR="00D76F35" w:rsidRPr="007D59C5" w:rsidRDefault="00D76F35" w:rsidP="00D76F35">
      <w:pPr>
        <w:tabs>
          <w:tab w:val="right" w:pos="9925"/>
        </w:tabs>
        <w:jc w:val="center"/>
        <w:rPr>
          <w:szCs w:val="20"/>
        </w:rPr>
      </w:pPr>
      <w:r w:rsidRPr="007D59C5">
        <w:rPr>
          <w:szCs w:val="20"/>
        </w:rPr>
        <w:t xml:space="preserve">(указать номер лицензии, дату выдачи лицензии и основание переоформления в соответствии  </w:t>
      </w:r>
    </w:p>
    <w:p w:rsidR="00D76F35" w:rsidRPr="007D59C5" w:rsidRDefault="00D76F35" w:rsidP="00D76F35">
      <w:pPr>
        <w:tabs>
          <w:tab w:val="right" w:pos="9925"/>
        </w:tabs>
        <w:jc w:val="center"/>
      </w:pPr>
      <w:r w:rsidRPr="007D59C5">
        <w:rPr>
          <w:szCs w:val="20"/>
        </w:rPr>
        <w:t xml:space="preserve">со ст. 17.1 </w:t>
      </w:r>
      <w:r w:rsidRPr="007D59C5">
        <w:t>Закона РФ от 21.02.1992 №2395-1 «О недрах»)</w:t>
      </w:r>
    </w:p>
    <w:p w:rsidR="00D76F35" w:rsidRDefault="00D76F35" w:rsidP="00D76F35">
      <w:pPr>
        <w:pBdr>
          <w:top w:val="single" w:sz="4" w:space="1" w:color="000000"/>
        </w:pBdr>
        <w:jc w:val="both"/>
        <w:rPr>
          <w:color w:val="000000"/>
          <w:sz w:val="24"/>
          <w:szCs w:val="24"/>
        </w:rPr>
      </w:pPr>
      <w:r>
        <w:t xml:space="preserve">Реквизиты доверенности: </w:t>
      </w:r>
      <w:r>
        <w:rPr>
          <w:color w:val="000000"/>
          <w:sz w:val="24"/>
          <w:szCs w:val="24"/>
        </w:rPr>
        <w:t>______________________________________________________________</w:t>
      </w:r>
    </w:p>
    <w:p w:rsidR="00D76F35" w:rsidRPr="003E317F" w:rsidRDefault="00D76F35" w:rsidP="00D76F35">
      <w:pPr>
        <w:pBdr>
          <w:top w:val="single" w:sz="4" w:space="1" w:color="000000"/>
        </w:pBdr>
        <w:jc w:val="center"/>
        <w:rPr>
          <w:szCs w:val="20"/>
        </w:rPr>
      </w:pPr>
      <w:r>
        <w:rPr>
          <w:szCs w:val="20"/>
        </w:rPr>
        <w:t xml:space="preserve">                            </w:t>
      </w:r>
      <w:r w:rsidRPr="003E317F">
        <w:rPr>
          <w:szCs w:val="20"/>
        </w:rPr>
        <w:t>(поле заполняется в случае подачи заявки представителем заявителя)</w:t>
      </w:r>
    </w:p>
    <w:p w:rsidR="00D76F35" w:rsidRPr="007D59C5" w:rsidRDefault="00D76F35" w:rsidP="00D76F35">
      <w:pPr>
        <w:tabs>
          <w:tab w:val="right" w:pos="9925"/>
        </w:tabs>
        <w:jc w:val="both"/>
      </w:pPr>
    </w:p>
    <w:p w:rsidR="00D76F35" w:rsidRPr="007D59C5" w:rsidRDefault="00D76F35" w:rsidP="00D76F35">
      <w:pPr>
        <w:tabs>
          <w:tab w:val="right" w:pos="9925"/>
        </w:tabs>
        <w:jc w:val="both"/>
      </w:pPr>
      <w:r w:rsidRPr="007D59C5">
        <w:t>Принимаю в полном объеме на себя выполнение условий пользования недрами, предусмотренных лицензией.</w:t>
      </w:r>
    </w:p>
    <w:p w:rsidR="00D76F35" w:rsidRPr="007D59C5" w:rsidRDefault="00D76F35" w:rsidP="00D76F35">
      <w:pPr>
        <w:tabs>
          <w:tab w:val="right" w:pos="9925"/>
        </w:tabs>
        <w:jc w:val="both"/>
      </w:pPr>
    </w:p>
    <w:p w:rsidR="00D76F35" w:rsidRPr="007D59C5" w:rsidRDefault="00D76F35" w:rsidP="00D76F35">
      <w:pPr>
        <w:tabs>
          <w:tab w:val="right" w:pos="9925"/>
        </w:tabs>
        <w:jc w:val="both"/>
      </w:pPr>
    </w:p>
    <w:p w:rsidR="00D76F35" w:rsidRPr="007D59C5" w:rsidRDefault="00D76F35" w:rsidP="00D76F35">
      <w:pPr>
        <w:tabs>
          <w:tab w:val="right" w:pos="9925"/>
        </w:tabs>
        <w:jc w:val="both"/>
      </w:pPr>
      <w:r w:rsidRPr="007D59C5">
        <w:t>Подпись руководителя организации:</w:t>
      </w:r>
    </w:p>
    <w:p w:rsidR="00D76F35" w:rsidRPr="007D59C5" w:rsidRDefault="00D76F35" w:rsidP="00D76F35">
      <w:pPr>
        <w:pBdr>
          <w:top w:val="single" w:sz="4" w:space="1" w:color="000000"/>
        </w:pBdr>
      </w:pPr>
    </w:p>
    <w:tbl>
      <w:tblPr>
        <w:tblW w:w="9901" w:type="dxa"/>
        <w:tblLook w:val="04A0"/>
      </w:tblPr>
      <w:tblGrid>
        <w:gridCol w:w="4099"/>
        <w:gridCol w:w="1033"/>
        <w:gridCol w:w="4769"/>
      </w:tblGrid>
      <w:tr w:rsidR="00D76F35" w:rsidRPr="007D59C5" w:rsidTr="00C84F81">
        <w:trPr>
          <w:trHeight w:val="513"/>
        </w:trPr>
        <w:tc>
          <w:tcPr>
            <w:tcW w:w="4099" w:type="dxa"/>
            <w:tcBorders>
              <w:bottom w:val="single" w:sz="4" w:space="0" w:color="auto"/>
            </w:tcBorders>
            <w:vAlign w:val="bottom"/>
          </w:tcPr>
          <w:p w:rsidR="00D76F35" w:rsidRPr="007D59C5" w:rsidRDefault="00D76F35" w:rsidP="00C84F81">
            <w:pPr>
              <w:tabs>
                <w:tab w:val="left" w:pos="1140"/>
              </w:tabs>
              <w:jc w:val="center"/>
            </w:pPr>
          </w:p>
          <w:p w:rsidR="00D76F35" w:rsidRPr="007D59C5" w:rsidRDefault="00D76F35" w:rsidP="00C84F81">
            <w:pPr>
              <w:tabs>
                <w:tab w:val="left" w:pos="1140"/>
              </w:tabs>
              <w:jc w:val="center"/>
            </w:pPr>
          </w:p>
        </w:tc>
        <w:tc>
          <w:tcPr>
            <w:tcW w:w="1033" w:type="dxa"/>
            <w:vAlign w:val="bottom"/>
          </w:tcPr>
          <w:p w:rsidR="00D76F35" w:rsidRPr="007D59C5" w:rsidRDefault="00D76F35" w:rsidP="00C84F81">
            <w:pPr>
              <w:tabs>
                <w:tab w:val="left" w:pos="1140"/>
              </w:tabs>
              <w:jc w:val="center"/>
            </w:pPr>
          </w:p>
        </w:tc>
        <w:tc>
          <w:tcPr>
            <w:tcW w:w="4769" w:type="dxa"/>
            <w:tcBorders>
              <w:bottom w:val="single" w:sz="4" w:space="0" w:color="auto"/>
            </w:tcBorders>
            <w:vAlign w:val="bottom"/>
          </w:tcPr>
          <w:p w:rsidR="00D76F35" w:rsidRPr="007D59C5" w:rsidRDefault="00D76F35" w:rsidP="00C84F81">
            <w:pPr>
              <w:tabs>
                <w:tab w:val="left" w:pos="1140"/>
              </w:tabs>
              <w:jc w:val="center"/>
            </w:pPr>
          </w:p>
        </w:tc>
      </w:tr>
      <w:tr w:rsidR="00D76F35" w:rsidRPr="007D59C5" w:rsidTr="00C84F81">
        <w:trPr>
          <w:trHeight w:val="208"/>
        </w:trPr>
        <w:tc>
          <w:tcPr>
            <w:tcW w:w="4099" w:type="dxa"/>
            <w:tcBorders>
              <w:top w:val="single" w:sz="4" w:space="0" w:color="auto"/>
            </w:tcBorders>
          </w:tcPr>
          <w:p w:rsidR="00D76F35" w:rsidRPr="007D59C5" w:rsidRDefault="00D76F35" w:rsidP="00C84F81">
            <w:pPr>
              <w:tabs>
                <w:tab w:val="left" w:pos="1140"/>
              </w:tabs>
              <w:jc w:val="center"/>
            </w:pPr>
            <w:r w:rsidRPr="007D59C5">
              <w:rPr>
                <w:szCs w:val="20"/>
              </w:rPr>
              <w:t>(подпись)</w:t>
            </w:r>
          </w:p>
        </w:tc>
        <w:tc>
          <w:tcPr>
            <w:tcW w:w="1033" w:type="dxa"/>
          </w:tcPr>
          <w:p w:rsidR="00D76F35" w:rsidRPr="007D59C5" w:rsidRDefault="00D76F35" w:rsidP="00C84F81">
            <w:pPr>
              <w:tabs>
                <w:tab w:val="left" w:pos="1140"/>
              </w:tabs>
              <w:jc w:val="center"/>
              <w:rPr>
                <w:szCs w:val="20"/>
              </w:rPr>
            </w:pPr>
          </w:p>
        </w:tc>
        <w:tc>
          <w:tcPr>
            <w:tcW w:w="4769" w:type="dxa"/>
            <w:tcBorders>
              <w:top w:val="single" w:sz="4" w:space="0" w:color="auto"/>
            </w:tcBorders>
          </w:tcPr>
          <w:p w:rsidR="00D76F35" w:rsidRPr="007D59C5" w:rsidRDefault="00D76F35" w:rsidP="00C84F81">
            <w:pPr>
              <w:tabs>
                <w:tab w:val="left" w:pos="1140"/>
              </w:tabs>
              <w:jc w:val="center"/>
              <w:rPr>
                <w:szCs w:val="20"/>
              </w:rPr>
            </w:pPr>
            <w:r w:rsidRPr="007D59C5">
              <w:rPr>
                <w:szCs w:val="20"/>
              </w:rPr>
              <w:t>(расшифровка подписи)</w:t>
            </w:r>
          </w:p>
        </w:tc>
      </w:tr>
      <w:tr w:rsidR="00D76F35" w:rsidRPr="007D59C5" w:rsidTr="00C84F81">
        <w:trPr>
          <w:trHeight w:val="208"/>
        </w:trPr>
        <w:tc>
          <w:tcPr>
            <w:tcW w:w="4099" w:type="dxa"/>
          </w:tcPr>
          <w:p w:rsidR="00D76F35" w:rsidRPr="007D59C5" w:rsidRDefault="00D76F35" w:rsidP="00C84F81">
            <w:pPr>
              <w:tabs>
                <w:tab w:val="left" w:pos="1140"/>
              </w:tabs>
              <w:jc w:val="center"/>
              <w:rPr>
                <w:szCs w:val="20"/>
              </w:rPr>
            </w:pPr>
          </w:p>
        </w:tc>
        <w:tc>
          <w:tcPr>
            <w:tcW w:w="1033" w:type="dxa"/>
          </w:tcPr>
          <w:p w:rsidR="00D76F35" w:rsidRPr="007D59C5" w:rsidRDefault="00D76F35" w:rsidP="00C84F81">
            <w:pPr>
              <w:tabs>
                <w:tab w:val="left" w:pos="1140"/>
              </w:tabs>
              <w:jc w:val="center"/>
              <w:rPr>
                <w:szCs w:val="20"/>
              </w:rPr>
            </w:pPr>
          </w:p>
        </w:tc>
        <w:tc>
          <w:tcPr>
            <w:tcW w:w="4769" w:type="dxa"/>
          </w:tcPr>
          <w:p w:rsidR="00D76F35" w:rsidRPr="007D59C5" w:rsidRDefault="00D76F35" w:rsidP="00C84F81">
            <w:pPr>
              <w:tabs>
                <w:tab w:val="left" w:pos="1140"/>
              </w:tabs>
              <w:jc w:val="center"/>
              <w:rPr>
                <w:szCs w:val="20"/>
              </w:rPr>
            </w:pPr>
          </w:p>
        </w:tc>
      </w:tr>
    </w:tbl>
    <w:p w:rsidR="00D76F35" w:rsidRPr="007D59C5" w:rsidRDefault="00D76F35" w:rsidP="00D76F35">
      <w:pPr>
        <w:pBdr>
          <w:top w:val="single" w:sz="4" w:space="1" w:color="000000"/>
        </w:pBdr>
      </w:pPr>
    </w:p>
    <w:p w:rsidR="00D76F35" w:rsidRPr="007D59C5" w:rsidRDefault="00D76F35" w:rsidP="00D76F35">
      <w:pPr>
        <w:pBdr>
          <w:top w:val="single" w:sz="4" w:space="1" w:color="000000"/>
        </w:pBdr>
      </w:pPr>
      <w:r w:rsidRPr="007D59C5">
        <w:t>Приложение:</w:t>
      </w:r>
    </w:p>
    <w:p w:rsidR="00D76F35" w:rsidRPr="007D59C5" w:rsidRDefault="00D76F35" w:rsidP="00D76F35">
      <w:pPr>
        <w:tabs>
          <w:tab w:val="right" w:pos="9925"/>
        </w:tabs>
      </w:pPr>
      <w:r w:rsidRPr="007D59C5">
        <w:t>__________________________________________________________________________________</w:t>
      </w:r>
    </w:p>
    <w:p w:rsidR="00D76F35" w:rsidRPr="007D59C5" w:rsidRDefault="00D76F35" w:rsidP="00D76F35">
      <w:pPr>
        <w:tabs>
          <w:tab w:val="right" w:pos="9925"/>
        </w:tabs>
        <w:jc w:val="both"/>
      </w:pPr>
      <w:r w:rsidRPr="007D59C5">
        <w:rPr>
          <w:szCs w:val="20"/>
        </w:rPr>
        <w:t>(согласно пунктам 6, 7 Порядка переоформления лицензий на пользование участками недр местного значения на территории Курской области, утвержденного приказом комитета природных ресурсов Курской области</w:t>
      </w:r>
      <w:r w:rsidRPr="007D59C5">
        <w:rPr>
          <w:szCs w:val="20"/>
        </w:rPr>
        <w:br/>
        <w:t>от 31.03.2022 №01-08/159)</w:t>
      </w:r>
    </w:p>
    <w:p w:rsidR="00D76F35" w:rsidRDefault="00D76F35" w:rsidP="00D76F35">
      <w:pPr>
        <w:widowControl w:val="0"/>
        <w:jc w:val="right"/>
        <w:rPr>
          <w:sz w:val="28"/>
        </w:rPr>
      </w:pPr>
      <w:r w:rsidRPr="007D59C5">
        <w:rPr>
          <w:color w:val="000000"/>
          <w:szCs w:val="20"/>
        </w:rPr>
        <w:br w:type="page"/>
      </w:r>
      <w:r>
        <w:rPr>
          <w:sz w:val="28"/>
        </w:rPr>
        <w:lastRenderedPageBreak/>
        <w:t>ФОРМА №4</w:t>
      </w:r>
    </w:p>
    <w:p w:rsidR="00D76F35" w:rsidRPr="00D76F35" w:rsidRDefault="00D76F35" w:rsidP="00D76F35">
      <w:pPr>
        <w:widowControl w:val="0"/>
        <w:jc w:val="right"/>
        <w:rPr>
          <w:sz w:val="28"/>
        </w:rPr>
      </w:pPr>
      <w:r w:rsidRPr="00D76F35">
        <w:rPr>
          <w:sz w:val="28"/>
        </w:rPr>
        <w:t>[</w:t>
      </w:r>
      <w:r>
        <w:rPr>
          <w:sz w:val="28"/>
        </w:rPr>
        <w:t>ИП</w:t>
      </w:r>
      <w:r w:rsidRPr="00D76F35">
        <w:rPr>
          <w:sz w:val="28"/>
        </w:rPr>
        <w:t>]</w:t>
      </w:r>
    </w:p>
    <w:p w:rsidR="00D76F35" w:rsidRPr="006C35DC" w:rsidRDefault="00D76F35" w:rsidP="00D76F35">
      <w:pPr>
        <w:widowControl w:val="0"/>
        <w:tabs>
          <w:tab w:val="left" w:pos="5670"/>
          <w:tab w:val="left" w:pos="5812"/>
          <w:tab w:val="left" w:pos="5954"/>
          <w:tab w:val="left" w:pos="6237"/>
        </w:tabs>
        <w:autoSpaceDE w:val="0"/>
        <w:autoSpaceDN w:val="0"/>
        <w:ind w:firstLine="720"/>
        <w:jc w:val="right"/>
        <w:outlineLvl w:val="1"/>
      </w:pPr>
    </w:p>
    <w:p w:rsidR="00D76F35" w:rsidRPr="006C35DC" w:rsidRDefault="00D76F35" w:rsidP="00D76F35">
      <w:pPr>
        <w:widowControl w:val="0"/>
        <w:autoSpaceDE w:val="0"/>
        <w:autoSpaceDN w:val="0"/>
        <w:ind w:firstLine="720"/>
        <w:jc w:val="right"/>
        <w:rPr>
          <w:i/>
          <w:color w:val="000000"/>
          <w:sz w:val="24"/>
          <w:szCs w:val="24"/>
        </w:rPr>
      </w:pPr>
      <w:r w:rsidRPr="006C35DC">
        <w:rPr>
          <w:i/>
          <w:color w:val="000000"/>
          <w:sz w:val="24"/>
          <w:szCs w:val="24"/>
        </w:rPr>
        <w:t>Оформляется на бланке заявителя</w:t>
      </w:r>
    </w:p>
    <w:p w:rsidR="00D76F35" w:rsidRPr="006C35DC" w:rsidRDefault="00D76F35" w:rsidP="00D76F35">
      <w:pPr>
        <w:widowControl w:val="0"/>
        <w:autoSpaceDE w:val="0"/>
        <w:autoSpaceDN w:val="0"/>
        <w:ind w:firstLine="720"/>
        <w:jc w:val="center"/>
        <w:rPr>
          <w:color w:val="000000"/>
          <w:sz w:val="24"/>
          <w:szCs w:val="24"/>
        </w:rPr>
      </w:pPr>
    </w:p>
    <w:p w:rsidR="00D76F35" w:rsidRPr="006C35DC" w:rsidRDefault="00D76F35" w:rsidP="00D76F35">
      <w:pPr>
        <w:widowControl w:val="0"/>
        <w:autoSpaceDE w:val="0"/>
        <w:autoSpaceDN w:val="0"/>
        <w:ind w:firstLine="720"/>
        <w:jc w:val="right"/>
        <w:rPr>
          <w:color w:val="000000"/>
          <w:sz w:val="24"/>
          <w:szCs w:val="24"/>
        </w:rPr>
      </w:pPr>
      <w:r w:rsidRPr="006C35DC">
        <w:rPr>
          <w:color w:val="000000"/>
          <w:sz w:val="24"/>
          <w:szCs w:val="24"/>
        </w:rPr>
        <w:t xml:space="preserve">                                                 Министерство природных ресурсов</w:t>
      </w:r>
    </w:p>
    <w:p w:rsidR="00D76F35" w:rsidRPr="006C35DC" w:rsidRDefault="00D76F35" w:rsidP="00D76F35">
      <w:pPr>
        <w:widowControl w:val="0"/>
        <w:autoSpaceDE w:val="0"/>
        <w:autoSpaceDN w:val="0"/>
        <w:ind w:firstLine="720"/>
        <w:jc w:val="center"/>
        <w:rPr>
          <w:color w:val="000000"/>
          <w:sz w:val="24"/>
          <w:szCs w:val="24"/>
        </w:rPr>
      </w:pPr>
      <w:r w:rsidRPr="006C35DC">
        <w:rPr>
          <w:color w:val="000000"/>
          <w:sz w:val="24"/>
          <w:szCs w:val="24"/>
        </w:rPr>
        <w:t xml:space="preserve">                                                                           Курской области</w:t>
      </w:r>
    </w:p>
    <w:p w:rsidR="00D76F35" w:rsidRPr="006C35DC" w:rsidRDefault="00D76F35" w:rsidP="00D76F35">
      <w:pPr>
        <w:widowControl w:val="0"/>
        <w:autoSpaceDE w:val="0"/>
        <w:autoSpaceDN w:val="0"/>
        <w:ind w:firstLine="720"/>
        <w:jc w:val="right"/>
        <w:rPr>
          <w:color w:val="000000"/>
          <w:sz w:val="24"/>
          <w:szCs w:val="24"/>
        </w:rPr>
      </w:pPr>
      <w:r w:rsidRPr="006C35DC">
        <w:rPr>
          <w:color w:val="000000"/>
          <w:sz w:val="24"/>
          <w:szCs w:val="24"/>
        </w:rPr>
        <w:t xml:space="preserve">305021, г. Курск, ул. Школьная, </w:t>
      </w:r>
      <w:r w:rsidR="005D6B3C">
        <w:rPr>
          <w:color w:val="000000"/>
          <w:sz w:val="24"/>
          <w:szCs w:val="24"/>
        </w:rPr>
        <w:t>з</w:t>
      </w:r>
      <w:r w:rsidRPr="006C35DC">
        <w:rPr>
          <w:color w:val="000000"/>
          <w:sz w:val="24"/>
          <w:szCs w:val="24"/>
        </w:rPr>
        <w:t>д. 50</w:t>
      </w:r>
    </w:p>
    <w:p w:rsidR="00D76F35" w:rsidRPr="006C35DC" w:rsidRDefault="00D76F35" w:rsidP="00D76F35">
      <w:pPr>
        <w:widowControl w:val="0"/>
        <w:tabs>
          <w:tab w:val="left" w:pos="5670"/>
          <w:tab w:val="left" w:pos="5812"/>
          <w:tab w:val="left" w:pos="5954"/>
          <w:tab w:val="left" w:pos="6237"/>
        </w:tabs>
        <w:autoSpaceDE w:val="0"/>
        <w:autoSpaceDN w:val="0"/>
        <w:ind w:firstLine="720"/>
        <w:jc w:val="right"/>
        <w:outlineLvl w:val="1"/>
        <w:rPr>
          <w:color w:val="000000"/>
          <w:szCs w:val="20"/>
        </w:rPr>
      </w:pPr>
    </w:p>
    <w:p w:rsidR="00D76F35" w:rsidRPr="006C35DC" w:rsidRDefault="00D76F35" w:rsidP="00D76F35">
      <w:pPr>
        <w:jc w:val="center"/>
        <w:rPr>
          <w:b/>
          <w:bCs/>
          <w:sz w:val="26"/>
          <w:szCs w:val="26"/>
        </w:rPr>
      </w:pPr>
    </w:p>
    <w:p w:rsidR="00D76F35" w:rsidRPr="006C35DC" w:rsidRDefault="00D76F35" w:rsidP="00D76F35">
      <w:pPr>
        <w:jc w:val="center"/>
      </w:pPr>
      <w:r w:rsidRPr="006C35DC">
        <w:rPr>
          <w:b/>
          <w:bCs/>
          <w:sz w:val="26"/>
          <w:szCs w:val="26"/>
        </w:rPr>
        <w:t>ЗАЯВКА</w:t>
      </w:r>
    </w:p>
    <w:p w:rsidR="00D76F35" w:rsidRPr="006C35DC" w:rsidRDefault="00D76F35" w:rsidP="00D76F35">
      <w:pPr>
        <w:jc w:val="center"/>
      </w:pPr>
      <w:r w:rsidRPr="006C35DC">
        <w:rPr>
          <w:b/>
          <w:bCs/>
        </w:rPr>
        <w:t>НА ПЕРЕОФОРМЛЕНИЕ ЛИЦЕНЗИИ НА ПОЛЬЗОВАНИЕ УЧАСТКОМ НЕДР МЕСТНОГО ЗНАЧЕНИЯ</w:t>
      </w:r>
    </w:p>
    <w:p w:rsidR="00D76F35" w:rsidRPr="006C35DC" w:rsidRDefault="00D76F35" w:rsidP="00D76F35">
      <w:pPr>
        <w:jc w:val="center"/>
        <w:rPr>
          <w:b/>
          <w:bCs/>
        </w:rPr>
      </w:pPr>
    </w:p>
    <w:p w:rsidR="00D76F35" w:rsidRPr="006C35DC" w:rsidRDefault="00D76F35" w:rsidP="00D76F35">
      <w:pPr>
        <w:pBdr>
          <w:top w:val="single" w:sz="4" w:space="1" w:color="000000"/>
        </w:pBdr>
        <w:jc w:val="center"/>
      </w:pPr>
      <w:r w:rsidRPr="006C35DC">
        <w:rPr>
          <w:szCs w:val="20"/>
        </w:rPr>
        <w:t>(указывается Ф.И.О. индивидуального предпринимателя)</w:t>
      </w:r>
    </w:p>
    <w:p w:rsidR="00D76F35" w:rsidRPr="006C35DC" w:rsidRDefault="00D76F35" w:rsidP="00D76F35">
      <w:pPr>
        <w:tabs>
          <w:tab w:val="right" w:pos="9925"/>
        </w:tabs>
        <w:jc w:val="right"/>
      </w:pPr>
      <w:r w:rsidRPr="006C35DC">
        <w:t>,</w:t>
      </w:r>
    </w:p>
    <w:p w:rsidR="00D76F35" w:rsidRPr="006C35DC" w:rsidRDefault="00D76F35" w:rsidP="00D76F35">
      <w:pPr>
        <w:pBdr>
          <w:top w:val="single" w:sz="4" w:space="1" w:color="000000"/>
        </w:pBdr>
        <w:jc w:val="center"/>
      </w:pPr>
      <w:r w:rsidRPr="006C35DC">
        <w:rPr>
          <w:szCs w:val="20"/>
        </w:rPr>
        <w:t>(адрес хозяйствующего субъекта, адрес электронной почты)</w:t>
      </w:r>
    </w:p>
    <w:p w:rsidR="00D76F35" w:rsidRPr="006C35DC" w:rsidRDefault="00D76F35" w:rsidP="00E27B8B">
      <w:pPr>
        <w:tabs>
          <w:tab w:val="right" w:pos="9356"/>
        </w:tabs>
      </w:pPr>
      <w:r w:rsidRPr="006C35DC">
        <w:tab/>
        <w:t>,</w:t>
      </w:r>
    </w:p>
    <w:p w:rsidR="00D76F35" w:rsidRPr="006C35DC" w:rsidRDefault="00D76F35" w:rsidP="00D76F35">
      <w:pPr>
        <w:pBdr>
          <w:top w:val="single" w:sz="4" w:space="1" w:color="000000"/>
        </w:pBdr>
        <w:jc w:val="center"/>
      </w:pPr>
      <w:r w:rsidRPr="006C35DC">
        <w:rPr>
          <w:szCs w:val="20"/>
        </w:rPr>
        <w:t>(ОГРНИП, ИНН)</w:t>
      </w:r>
    </w:p>
    <w:p w:rsidR="00D76F35" w:rsidRPr="006C35DC" w:rsidRDefault="00D76F35" w:rsidP="00D76F35">
      <w:pPr>
        <w:tabs>
          <w:tab w:val="right" w:pos="9925"/>
        </w:tabs>
        <w:spacing w:line="360" w:lineRule="auto"/>
        <w:ind w:firstLine="709"/>
      </w:pPr>
    </w:p>
    <w:p w:rsidR="00D76F35" w:rsidRPr="006C35DC" w:rsidRDefault="00D76F35" w:rsidP="00D76F35">
      <w:pPr>
        <w:tabs>
          <w:tab w:val="right" w:pos="9925"/>
        </w:tabs>
        <w:spacing w:line="360" w:lineRule="auto"/>
        <w:ind w:firstLine="709"/>
      </w:pPr>
      <w:r w:rsidRPr="006C35DC">
        <w:t>Прошу переоформить лицензию на пользование участком недр местного значения КРС ________ в связи с __________________________________________________________________________________</w:t>
      </w:r>
    </w:p>
    <w:p w:rsidR="00D76F35" w:rsidRPr="006C35DC" w:rsidRDefault="00D76F35" w:rsidP="00D76F35">
      <w:pPr>
        <w:tabs>
          <w:tab w:val="right" w:pos="9925"/>
        </w:tabs>
        <w:jc w:val="center"/>
        <w:rPr>
          <w:szCs w:val="20"/>
        </w:rPr>
      </w:pPr>
      <w:r w:rsidRPr="006C35DC">
        <w:rPr>
          <w:szCs w:val="20"/>
        </w:rPr>
        <w:t xml:space="preserve">(указать номер лицензии, дату выдачи лицензии и основание переоформления в соответствии  </w:t>
      </w:r>
    </w:p>
    <w:p w:rsidR="00D76F35" w:rsidRPr="006C35DC" w:rsidRDefault="00D76F35" w:rsidP="00D76F35">
      <w:pPr>
        <w:tabs>
          <w:tab w:val="right" w:pos="9925"/>
        </w:tabs>
        <w:jc w:val="center"/>
      </w:pPr>
      <w:r w:rsidRPr="006C35DC">
        <w:rPr>
          <w:szCs w:val="20"/>
        </w:rPr>
        <w:t xml:space="preserve">со ст. 17.1 </w:t>
      </w:r>
      <w:r w:rsidRPr="006C35DC">
        <w:t>Закона РФ от 21.02.1992 №2395-1 «О недрах»)</w:t>
      </w:r>
    </w:p>
    <w:p w:rsidR="00D76F35" w:rsidRPr="006C35DC" w:rsidRDefault="00D76F35" w:rsidP="00D76F35">
      <w:pPr>
        <w:pBdr>
          <w:top w:val="single" w:sz="4" w:space="1" w:color="000000"/>
        </w:pBdr>
        <w:jc w:val="both"/>
        <w:rPr>
          <w:color w:val="000000"/>
          <w:sz w:val="24"/>
          <w:szCs w:val="24"/>
        </w:rPr>
      </w:pPr>
      <w:r w:rsidRPr="006C35DC">
        <w:t xml:space="preserve">Реквизиты доверенности: </w:t>
      </w:r>
      <w:r w:rsidRPr="006C35DC">
        <w:rPr>
          <w:color w:val="000000"/>
          <w:sz w:val="24"/>
          <w:szCs w:val="24"/>
        </w:rPr>
        <w:t>______________________________________________________________</w:t>
      </w:r>
    </w:p>
    <w:p w:rsidR="00D76F35" w:rsidRPr="006C35DC" w:rsidRDefault="00D76F35" w:rsidP="00D76F35">
      <w:pPr>
        <w:pBdr>
          <w:top w:val="single" w:sz="4" w:space="1" w:color="000000"/>
        </w:pBdr>
        <w:jc w:val="center"/>
        <w:rPr>
          <w:szCs w:val="20"/>
        </w:rPr>
      </w:pPr>
      <w:r w:rsidRPr="006C35DC">
        <w:rPr>
          <w:szCs w:val="20"/>
        </w:rPr>
        <w:t xml:space="preserve">                            (поле заполняется в случае подачи заявки представителем заявителя)</w:t>
      </w:r>
    </w:p>
    <w:p w:rsidR="00D76F35" w:rsidRPr="006C35DC" w:rsidRDefault="00D76F35" w:rsidP="00D76F35">
      <w:pPr>
        <w:tabs>
          <w:tab w:val="right" w:pos="9925"/>
        </w:tabs>
        <w:jc w:val="both"/>
      </w:pPr>
    </w:p>
    <w:p w:rsidR="00D76F35" w:rsidRPr="006C35DC" w:rsidRDefault="00D76F35" w:rsidP="00D76F35">
      <w:pPr>
        <w:tabs>
          <w:tab w:val="right" w:pos="9925"/>
        </w:tabs>
        <w:jc w:val="both"/>
      </w:pPr>
      <w:r w:rsidRPr="006C35DC">
        <w:t>Принимаю в полном объеме на себя выполнение условий пользования недрами, предусмотренных лицензией.</w:t>
      </w:r>
    </w:p>
    <w:p w:rsidR="00D76F35" w:rsidRPr="006C35DC" w:rsidRDefault="00D76F35" w:rsidP="00D76F35">
      <w:pPr>
        <w:tabs>
          <w:tab w:val="right" w:pos="9925"/>
        </w:tabs>
        <w:jc w:val="both"/>
      </w:pPr>
    </w:p>
    <w:p w:rsidR="00D76F35" w:rsidRPr="006C35DC" w:rsidRDefault="00D76F35" w:rsidP="00D76F35">
      <w:pPr>
        <w:tabs>
          <w:tab w:val="right" w:pos="9925"/>
        </w:tabs>
        <w:jc w:val="both"/>
      </w:pPr>
    </w:p>
    <w:p w:rsidR="00D76F35" w:rsidRPr="006C35DC" w:rsidRDefault="00D76F35" w:rsidP="00D76F35">
      <w:pPr>
        <w:tabs>
          <w:tab w:val="right" w:pos="9925"/>
        </w:tabs>
        <w:jc w:val="both"/>
      </w:pPr>
      <w:r w:rsidRPr="006C35DC">
        <w:t>Подпись руководителя организации:</w:t>
      </w:r>
    </w:p>
    <w:p w:rsidR="00D76F35" w:rsidRPr="006C35DC" w:rsidRDefault="00D76F35" w:rsidP="00D76F35">
      <w:pPr>
        <w:pBdr>
          <w:top w:val="single" w:sz="4" w:space="1" w:color="000000"/>
        </w:pBdr>
      </w:pPr>
    </w:p>
    <w:tbl>
      <w:tblPr>
        <w:tblW w:w="9901" w:type="dxa"/>
        <w:tblLook w:val="04A0"/>
      </w:tblPr>
      <w:tblGrid>
        <w:gridCol w:w="4099"/>
        <w:gridCol w:w="1033"/>
        <w:gridCol w:w="4769"/>
      </w:tblGrid>
      <w:tr w:rsidR="00D76F35" w:rsidRPr="006C35DC" w:rsidTr="00C84F81">
        <w:trPr>
          <w:trHeight w:val="513"/>
        </w:trPr>
        <w:tc>
          <w:tcPr>
            <w:tcW w:w="4099" w:type="dxa"/>
            <w:tcBorders>
              <w:bottom w:val="single" w:sz="4" w:space="0" w:color="auto"/>
            </w:tcBorders>
            <w:vAlign w:val="bottom"/>
          </w:tcPr>
          <w:p w:rsidR="00D76F35" w:rsidRPr="006C35DC" w:rsidRDefault="00D76F35" w:rsidP="00C84F81">
            <w:pPr>
              <w:tabs>
                <w:tab w:val="left" w:pos="1140"/>
              </w:tabs>
              <w:jc w:val="center"/>
            </w:pPr>
          </w:p>
          <w:p w:rsidR="00D76F35" w:rsidRPr="006C35DC" w:rsidRDefault="00D76F35" w:rsidP="00C84F81">
            <w:pPr>
              <w:tabs>
                <w:tab w:val="left" w:pos="1140"/>
              </w:tabs>
              <w:jc w:val="center"/>
            </w:pPr>
          </w:p>
        </w:tc>
        <w:tc>
          <w:tcPr>
            <w:tcW w:w="1033" w:type="dxa"/>
            <w:vAlign w:val="bottom"/>
          </w:tcPr>
          <w:p w:rsidR="00D76F35" w:rsidRPr="006C35DC" w:rsidRDefault="00D76F35" w:rsidP="00C84F81">
            <w:pPr>
              <w:tabs>
                <w:tab w:val="left" w:pos="1140"/>
              </w:tabs>
              <w:jc w:val="center"/>
            </w:pPr>
          </w:p>
        </w:tc>
        <w:tc>
          <w:tcPr>
            <w:tcW w:w="4769" w:type="dxa"/>
            <w:tcBorders>
              <w:bottom w:val="single" w:sz="4" w:space="0" w:color="auto"/>
            </w:tcBorders>
            <w:vAlign w:val="bottom"/>
          </w:tcPr>
          <w:p w:rsidR="00D76F35" w:rsidRPr="006C35DC" w:rsidRDefault="00D76F35" w:rsidP="00C84F81">
            <w:pPr>
              <w:tabs>
                <w:tab w:val="left" w:pos="1140"/>
              </w:tabs>
              <w:jc w:val="center"/>
            </w:pPr>
          </w:p>
        </w:tc>
      </w:tr>
      <w:tr w:rsidR="00D76F35" w:rsidRPr="006C35DC" w:rsidTr="00C84F81">
        <w:trPr>
          <w:trHeight w:val="208"/>
        </w:trPr>
        <w:tc>
          <w:tcPr>
            <w:tcW w:w="4099" w:type="dxa"/>
            <w:tcBorders>
              <w:top w:val="single" w:sz="4" w:space="0" w:color="auto"/>
            </w:tcBorders>
          </w:tcPr>
          <w:p w:rsidR="00D76F35" w:rsidRPr="006C35DC" w:rsidRDefault="00D76F35" w:rsidP="00C84F81">
            <w:pPr>
              <w:tabs>
                <w:tab w:val="left" w:pos="1140"/>
              </w:tabs>
              <w:jc w:val="center"/>
            </w:pPr>
            <w:r w:rsidRPr="006C35DC">
              <w:rPr>
                <w:szCs w:val="20"/>
              </w:rPr>
              <w:t>(подпись)</w:t>
            </w:r>
          </w:p>
        </w:tc>
        <w:tc>
          <w:tcPr>
            <w:tcW w:w="1033" w:type="dxa"/>
          </w:tcPr>
          <w:p w:rsidR="00D76F35" w:rsidRPr="006C35DC" w:rsidRDefault="00D76F35" w:rsidP="00C84F81">
            <w:pPr>
              <w:tabs>
                <w:tab w:val="left" w:pos="1140"/>
              </w:tabs>
              <w:jc w:val="center"/>
              <w:rPr>
                <w:szCs w:val="20"/>
              </w:rPr>
            </w:pPr>
          </w:p>
        </w:tc>
        <w:tc>
          <w:tcPr>
            <w:tcW w:w="4769" w:type="dxa"/>
            <w:tcBorders>
              <w:top w:val="single" w:sz="4" w:space="0" w:color="auto"/>
            </w:tcBorders>
          </w:tcPr>
          <w:p w:rsidR="00D76F35" w:rsidRPr="006C35DC" w:rsidRDefault="00D76F35" w:rsidP="00C84F81">
            <w:pPr>
              <w:tabs>
                <w:tab w:val="left" w:pos="1140"/>
              </w:tabs>
              <w:jc w:val="center"/>
              <w:rPr>
                <w:szCs w:val="20"/>
              </w:rPr>
            </w:pPr>
            <w:r w:rsidRPr="006C35DC">
              <w:rPr>
                <w:szCs w:val="20"/>
              </w:rPr>
              <w:t>(расшифровка подписи)</w:t>
            </w:r>
          </w:p>
        </w:tc>
      </w:tr>
      <w:tr w:rsidR="00D76F35" w:rsidRPr="006C35DC" w:rsidTr="00C84F81">
        <w:trPr>
          <w:trHeight w:val="208"/>
        </w:trPr>
        <w:tc>
          <w:tcPr>
            <w:tcW w:w="4099" w:type="dxa"/>
          </w:tcPr>
          <w:p w:rsidR="00D76F35" w:rsidRPr="006C35DC" w:rsidRDefault="00D76F35" w:rsidP="00C84F81">
            <w:pPr>
              <w:tabs>
                <w:tab w:val="left" w:pos="1140"/>
              </w:tabs>
              <w:jc w:val="center"/>
              <w:rPr>
                <w:szCs w:val="20"/>
              </w:rPr>
            </w:pPr>
          </w:p>
        </w:tc>
        <w:tc>
          <w:tcPr>
            <w:tcW w:w="1033" w:type="dxa"/>
          </w:tcPr>
          <w:p w:rsidR="00D76F35" w:rsidRPr="006C35DC" w:rsidRDefault="00D76F35" w:rsidP="00C84F81">
            <w:pPr>
              <w:tabs>
                <w:tab w:val="left" w:pos="1140"/>
              </w:tabs>
              <w:jc w:val="center"/>
              <w:rPr>
                <w:szCs w:val="20"/>
              </w:rPr>
            </w:pPr>
          </w:p>
        </w:tc>
        <w:tc>
          <w:tcPr>
            <w:tcW w:w="4769" w:type="dxa"/>
          </w:tcPr>
          <w:p w:rsidR="00D76F35" w:rsidRPr="006C35DC" w:rsidRDefault="00D76F35" w:rsidP="00C84F81">
            <w:pPr>
              <w:tabs>
                <w:tab w:val="left" w:pos="1140"/>
              </w:tabs>
              <w:jc w:val="center"/>
              <w:rPr>
                <w:szCs w:val="20"/>
              </w:rPr>
            </w:pPr>
          </w:p>
        </w:tc>
      </w:tr>
    </w:tbl>
    <w:p w:rsidR="00D76F35" w:rsidRPr="006C35DC" w:rsidRDefault="00D76F35" w:rsidP="00D76F35">
      <w:pPr>
        <w:pBdr>
          <w:top w:val="single" w:sz="4" w:space="1" w:color="000000"/>
        </w:pBdr>
      </w:pPr>
    </w:p>
    <w:p w:rsidR="00D76F35" w:rsidRPr="006C35DC" w:rsidRDefault="00D76F35" w:rsidP="00D76F35">
      <w:pPr>
        <w:pBdr>
          <w:top w:val="single" w:sz="4" w:space="1" w:color="000000"/>
        </w:pBdr>
      </w:pPr>
      <w:r w:rsidRPr="006C35DC">
        <w:t>Приложение:</w:t>
      </w:r>
    </w:p>
    <w:p w:rsidR="00D76F35" w:rsidRPr="006C35DC" w:rsidRDefault="00D76F35" w:rsidP="00D76F35">
      <w:pPr>
        <w:tabs>
          <w:tab w:val="right" w:pos="9925"/>
        </w:tabs>
      </w:pPr>
      <w:r w:rsidRPr="006C35DC">
        <w:t>__________________________________________________________________________________</w:t>
      </w:r>
    </w:p>
    <w:p w:rsidR="00D76F35" w:rsidRPr="007D59C5" w:rsidRDefault="00D76F35" w:rsidP="00D76F35">
      <w:pPr>
        <w:tabs>
          <w:tab w:val="right" w:pos="9925"/>
        </w:tabs>
        <w:jc w:val="both"/>
      </w:pPr>
      <w:r w:rsidRPr="006C35DC">
        <w:rPr>
          <w:szCs w:val="20"/>
        </w:rPr>
        <w:t>(согласно пунктам 6, 7 Порядка переоформления лицензий на пользование участками недр местного значения на территории Курской области, утвержденного приказом комитета природных ресурсов Курской области</w:t>
      </w:r>
      <w:r w:rsidR="005D6B3C">
        <w:rPr>
          <w:szCs w:val="20"/>
        </w:rPr>
        <w:t xml:space="preserve"> </w:t>
      </w:r>
      <w:r w:rsidRPr="006C35DC">
        <w:rPr>
          <w:szCs w:val="20"/>
        </w:rPr>
        <w:t>от 31.03.2022 №01-08/159)</w:t>
      </w:r>
    </w:p>
    <w:p w:rsidR="00D76F35" w:rsidRDefault="00D76F35" w:rsidP="00D76F35">
      <w:pPr>
        <w:widowControl w:val="0"/>
        <w:jc w:val="right"/>
        <w:rPr>
          <w:sz w:val="28"/>
        </w:rPr>
      </w:pPr>
      <w:r>
        <w:rPr>
          <w:b/>
          <w:bCs/>
          <w:sz w:val="26"/>
          <w:szCs w:val="26"/>
        </w:rPr>
        <w:br w:type="page"/>
      </w:r>
      <w:r>
        <w:rPr>
          <w:sz w:val="28"/>
        </w:rPr>
        <w:lastRenderedPageBreak/>
        <w:t>ФОРМА №5</w:t>
      </w:r>
    </w:p>
    <w:p w:rsidR="00D76F35" w:rsidRPr="00D76F35" w:rsidRDefault="00D76F35" w:rsidP="00D76F35">
      <w:pPr>
        <w:widowControl w:val="0"/>
        <w:jc w:val="right"/>
        <w:rPr>
          <w:sz w:val="28"/>
        </w:rPr>
      </w:pPr>
      <w:r w:rsidRPr="00D76F35">
        <w:rPr>
          <w:sz w:val="28"/>
        </w:rPr>
        <w:t>[</w:t>
      </w:r>
      <w:r>
        <w:rPr>
          <w:sz w:val="28"/>
        </w:rPr>
        <w:t>ЮЛ</w:t>
      </w:r>
      <w:r w:rsidRPr="00D76F35">
        <w:rPr>
          <w:sz w:val="28"/>
        </w:rPr>
        <w:t>]</w:t>
      </w:r>
    </w:p>
    <w:p w:rsidR="00D76F35" w:rsidRPr="007D59C5" w:rsidRDefault="00D76F35" w:rsidP="00D76F35">
      <w:pPr>
        <w:widowControl w:val="0"/>
        <w:tabs>
          <w:tab w:val="left" w:pos="5670"/>
          <w:tab w:val="left" w:pos="5812"/>
          <w:tab w:val="left" w:pos="5954"/>
          <w:tab w:val="left" w:pos="6237"/>
        </w:tabs>
        <w:autoSpaceDE w:val="0"/>
        <w:autoSpaceDN w:val="0"/>
        <w:ind w:firstLine="720"/>
        <w:jc w:val="right"/>
        <w:outlineLvl w:val="1"/>
      </w:pPr>
    </w:p>
    <w:p w:rsidR="00D76F35" w:rsidRPr="000D274E" w:rsidRDefault="00D76F35" w:rsidP="00D76F35">
      <w:pPr>
        <w:widowControl w:val="0"/>
        <w:autoSpaceDE w:val="0"/>
        <w:autoSpaceDN w:val="0"/>
        <w:ind w:firstLine="720"/>
        <w:jc w:val="right"/>
        <w:rPr>
          <w:i/>
          <w:color w:val="000000"/>
          <w:sz w:val="24"/>
          <w:szCs w:val="24"/>
        </w:rPr>
      </w:pPr>
      <w:r w:rsidRPr="000D274E">
        <w:rPr>
          <w:i/>
          <w:color w:val="000000"/>
          <w:sz w:val="24"/>
          <w:szCs w:val="24"/>
        </w:rPr>
        <w:t>Оформляется на бланке заявителя</w:t>
      </w:r>
    </w:p>
    <w:p w:rsidR="00D76F35" w:rsidRPr="000207A8" w:rsidRDefault="00D76F35" w:rsidP="00D76F35">
      <w:pPr>
        <w:widowControl w:val="0"/>
        <w:autoSpaceDE w:val="0"/>
        <w:autoSpaceDN w:val="0"/>
        <w:ind w:firstLine="720"/>
        <w:jc w:val="center"/>
        <w:rPr>
          <w:color w:val="000000"/>
          <w:sz w:val="24"/>
          <w:szCs w:val="24"/>
        </w:rPr>
      </w:pPr>
    </w:p>
    <w:p w:rsidR="00D76F35" w:rsidRPr="000207A8" w:rsidRDefault="00D76F35" w:rsidP="00D76F35">
      <w:pPr>
        <w:widowControl w:val="0"/>
        <w:autoSpaceDE w:val="0"/>
        <w:autoSpaceDN w:val="0"/>
        <w:ind w:firstLine="720"/>
        <w:jc w:val="right"/>
        <w:rPr>
          <w:color w:val="000000"/>
          <w:sz w:val="24"/>
          <w:szCs w:val="24"/>
        </w:rPr>
      </w:pPr>
      <w:r w:rsidRPr="000207A8">
        <w:rPr>
          <w:color w:val="000000"/>
          <w:sz w:val="24"/>
          <w:szCs w:val="24"/>
        </w:rPr>
        <w:t xml:space="preserve">                                                 Министе</w:t>
      </w:r>
      <w:r>
        <w:rPr>
          <w:color w:val="000000"/>
          <w:sz w:val="24"/>
          <w:szCs w:val="24"/>
        </w:rPr>
        <w:t>рство</w:t>
      </w:r>
      <w:r w:rsidRPr="000207A8">
        <w:rPr>
          <w:color w:val="000000"/>
          <w:sz w:val="24"/>
          <w:szCs w:val="24"/>
        </w:rPr>
        <w:t xml:space="preserve"> природных ресурсов</w:t>
      </w:r>
    </w:p>
    <w:p w:rsidR="00D76F35" w:rsidRDefault="00D76F35" w:rsidP="00D76F35">
      <w:pPr>
        <w:widowControl w:val="0"/>
        <w:autoSpaceDE w:val="0"/>
        <w:autoSpaceDN w:val="0"/>
        <w:ind w:firstLine="720"/>
        <w:jc w:val="center"/>
        <w:rPr>
          <w:color w:val="000000"/>
          <w:sz w:val="24"/>
          <w:szCs w:val="24"/>
        </w:rPr>
      </w:pPr>
      <w:r w:rsidRPr="000207A8">
        <w:rPr>
          <w:color w:val="000000"/>
          <w:sz w:val="24"/>
          <w:szCs w:val="24"/>
        </w:rPr>
        <w:t xml:space="preserve">                                                                           Курской области</w:t>
      </w:r>
    </w:p>
    <w:p w:rsidR="00D76F35" w:rsidRDefault="00D76F35" w:rsidP="00D76F35">
      <w:pPr>
        <w:widowControl w:val="0"/>
        <w:autoSpaceDE w:val="0"/>
        <w:autoSpaceDN w:val="0"/>
        <w:ind w:firstLine="720"/>
        <w:jc w:val="right"/>
        <w:rPr>
          <w:color w:val="000000"/>
          <w:sz w:val="24"/>
          <w:szCs w:val="24"/>
        </w:rPr>
      </w:pPr>
      <w:r>
        <w:rPr>
          <w:color w:val="000000"/>
          <w:sz w:val="24"/>
          <w:szCs w:val="24"/>
        </w:rPr>
        <w:t xml:space="preserve">305021, г. Курск, ул. Школьная, </w:t>
      </w:r>
      <w:r w:rsidR="005D6B3C">
        <w:rPr>
          <w:color w:val="000000"/>
          <w:sz w:val="24"/>
          <w:szCs w:val="24"/>
        </w:rPr>
        <w:t>з</w:t>
      </w:r>
      <w:r>
        <w:rPr>
          <w:color w:val="000000"/>
          <w:sz w:val="24"/>
          <w:szCs w:val="24"/>
        </w:rPr>
        <w:t>д. 50</w:t>
      </w:r>
    </w:p>
    <w:p w:rsidR="00D76F35" w:rsidRPr="007D59C5" w:rsidRDefault="00D76F35" w:rsidP="00D76F35">
      <w:pPr>
        <w:spacing w:after="240"/>
        <w:jc w:val="center"/>
        <w:rPr>
          <w:b/>
          <w:bCs/>
          <w:sz w:val="26"/>
          <w:szCs w:val="26"/>
        </w:rPr>
      </w:pPr>
    </w:p>
    <w:p w:rsidR="00D76F35" w:rsidRPr="00C01F12" w:rsidRDefault="00D76F35" w:rsidP="00D76F35">
      <w:pPr>
        <w:jc w:val="center"/>
      </w:pPr>
      <w:r w:rsidRPr="00C01F12">
        <w:rPr>
          <w:b/>
          <w:bCs/>
          <w:sz w:val="26"/>
          <w:szCs w:val="26"/>
        </w:rPr>
        <w:t>ЗАЯВКА</w:t>
      </w:r>
    </w:p>
    <w:p w:rsidR="00D76F35" w:rsidRPr="00C01F12" w:rsidRDefault="00D76F35" w:rsidP="00D76F35">
      <w:pPr>
        <w:jc w:val="center"/>
      </w:pPr>
      <w:r>
        <w:rPr>
          <w:b/>
          <w:bCs/>
        </w:rPr>
        <w:t xml:space="preserve">НА </w:t>
      </w:r>
      <w:r w:rsidRPr="00C01F12">
        <w:rPr>
          <w:b/>
          <w:bCs/>
        </w:rPr>
        <w:t>ДОСРОЧНО</w:t>
      </w:r>
      <w:r>
        <w:rPr>
          <w:b/>
          <w:bCs/>
        </w:rPr>
        <w:t>Е</w:t>
      </w:r>
      <w:r w:rsidRPr="00C01F12">
        <w:rPr>
          <w:b/>
          <w:bCs/>
        </w:rPr>
        <w:t xml:space="preserve"> ПРЕКРАЩЕНИ</w:t>
      </w:r>
      <w:r>
        <w:rPr>
          <w:b/>
          <w:bCs/>
        </w:rPr>
        <w:t>Е</w:t>
      </w:r>
      <w:r w:rsidRPr="00C01F12">
        <w:rPr>
          <w:b/>
          <w:bCs/>
        </w:rPr>
        <w:t xml:space="preserve"> ПРАВА ПОЛЬЗОВАНИЯ УЧАСТКОМ НЕДР МЕСТНОГО ЗНАЧЕНИЯ НА ТЕРРИТОРИИ КУРСКОЙ ОБЛАСТИ</w:t>
      </w:r>
    </w:p>
    <w:p w:rsidR="00D76F35" w:rsidRPr="00C01F12" w:rsidRDefault="00D76F35" w:rsidP="00D76F35">
      <w:pPr>
        <w:jc w:val="center"/>
        <w:rPr>
          <w:b/>
          <w:bCs/>
          <w:highlight w:val="yellow"/>
        </w:rPr>
      </w:pPr>
    </w:p>
    <w:p w:rsidR="00D76F35" w:rsidRPr="00C4648F" w:rsidRDefault="00D76F35" w:rsidP="00D76F35">
      <w:pPr>
        <w:pBdr>
          <w:top w:val="single" w:sz="4" w:space="1" w:color="000000"/>
        </w:pBdr>
        <w:jc w:val="center"/>
      </w:pPr>
      <w:r w:rsidRPr="00C4648F">
        <w:rPr>
          <w:szCs w:val="20"/>
        </w:rPr>
        <w:t>(</w:t>
      </w:r>
      <w:r>
        <w:rPr>
          <w:szCs w:val="20"/>
        </w:rPr>
        <w:t xml:space="preserve">указывается </w:t>
      </w:r>
      <w:r w:rsidRPr="00C4648F">
        <w:rPr>
          <w:szCs w:val="20"/>
        </w:rPr>
        <w:t>полное наименование по</w:t>
      </w:r>
      <w:r>
        <w:rPr>
          <w:szCs w:val="20"/>
        </w:rPr>
        <w:t>льзователя недр, организационно–</w:t>
      </w:r>
      <w:r w:rsidRPr="00C4648F">
        <w:rPr>
          <w:szCs w:val="20"/>
        </w:rPr>
        <w:t>правовая форма)</w:t>
      </w:r>
    </w:p>
    <w:p w:rsidR="00D76F35" w:rsidRPr="00C4648F" w:rsidRDefault="00D76F35" w:rsidP="00D76F35">
      <w:pPr>
        <w:tabs>
          <w:tab w:val="right" w:pos="9925"/>
        </w:tabs>
        <w:jc w:val="right"/>
      </w:pPr>
      <w:r w:rsidRPr="00C4648F">
        <w:t>,</w:t>
      </w:r>
    </w:p>
    <w:p w:rsidR="00D76F35" w:rsidRPr="007D59C5" w:rsidRDefault="00D76F35" w:rsidP="00D76F35">
      <w:pPr>
        <w:pBdr>
          <w:top w:val="single" w:sz="4" w:space="1" w:color="000000"/>
        </w:pBdr>
        <w:jc w:val="center"/>
      </w:pPr>
      <w:r w:rsidRPr="00C4648F">
        <w:rPr>
          <w:szCs w:val="20"/>
        </w:rPr>
        <w:t>(юридический и почтовый адреса хозяйствующего субъекта, адрес электронной почты)</w:t>
      </w:r>
    </w:p>
    <w:p w:rsidR="00D76F35" w:rsidRPr="007D59C5" w:rsidRDefault="00D76F35" w:rsidP="00E27B8B">
      <w:pPr>
        <w:tabs>
          <w:tab w:val="right" w:pos="9356"/>
        </w:tabs>
      </w:pPr>
      <w:bookmarkStart w:id="0" w:name="_GoBack"/>
      <w:bookmarkEnd w:id="0"/>
      <w:r w:rsidRPr="007D59C5">
        <w:tab/>
        <w:t>,</w:t>
      </w:r>
    </w:p>
    <w:p w:rsidR="00D76F35" w:rsidRPr="007D59C5" w:rsidRDefault="00D76F35" w:rsidP="00D76F35">
      <w:pPr>
        <w:pBdr>
          <w:top w:val="single" w:sz="4" w:space="1" w:color="000000"/>
        </w:pBdr>
        <w:jc w:val="center"/>
      </w:pPr>
      <w:r w:rsidRPr="007D59C5">
        <w:rPr>
          <w:szCs w:val="20"/>
        </w:rPr>
        <w:t>(</w:t>
      </w:r>
      <w:r>
        <w:rPr>
          <w:szCs w:val="20"/>
        </w:rPr>
        <w:t>ОГРН, ИНН</w:t>
      </w:r>
      <w:r w:rsidRPr="007D59C5">
        <w:rPr>
          <w:szCs w:val="20"/>
        </w:rPr>
        <w:t>)</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(причины досрочного прекращения права пользования недрами)</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w:t>
      </w:r>
      <w:r>
        <w:rPr>
          <w:szCs w:val="20"/>
        </w:rPr>
        <w:t xml:space="preserve">указывается </w:t>
      </w:r>
      <w:r w:rsidRPr="007D59C5">
        <w:rPr>
          <w:szCs w:val="20"/>
        </w:rPr>
        <w:t>серия, номер, дата государственной регистрации лицензии, наименование участка недр местного значения, целевого назначения работ на участке недр местного значения)</w:t>
      </w:r>
    </w:p>
    <w:p w:rsidR="00D76F35" w:rsidRDefault="00D76F35" w:rsidP="00D76F35">
      <w:pPr>
        <w:pBdr>
          <w:top w:val="single" w:sz="4" w:space="1" w:color="000000"/>
        </w:pBdr>
        <w:jc w:val="center"/>
      </w:pPr>
    </w:p>
    <w:p w:rsidR="00D76F35" w:rsidRDefault="00D76F35" w:rsidP="00D76F35">
      <w:pPr>
        <w:pBdr>
          <w:top w:val="single" w:sz="4" w:space="1" w:color="000000"/>
        </w:pBdr>
        <w:jc w:val="both"/>
        <w:rPr>
          <w:color w:val="000000"/>
          <w:sz w:val="24"/>
          <w:szCs w:val="24"/>
        </w:rPr>
      </w:pPr>
      <w:r>
        <w:t xml:space="preserve">Реквизиты доверенности: </w:t>
      </w:r>
      <w:r>
        <w:rPr>
          <w:color w:val="000000"/>
          <w:sz w:val="24"/>
          <w:szCs w:val="24"/>
        </w:rPr>
        <w:t>______________________________________________________________</w:t>
      </w:r>
    </w:p>
    <w:p w:rsidR="00D76F35" w:rsidRPr="003E317F" w:rsidRDefault="00D76F35" w:rsidP="00D76F35">
      <w:pPr>
        <w:pBdr>
          <w:top w:val="single" w:sz="4" w:space="1" w:color="000000"/>
        </w:pBdr>
        <w:jc w:val="center"/>
        <w:rPr>
          <w:szCs w:val="20"/>
        </w:rPr>
      </w:pPr>
      <w:r>
        <w:rPr>
          <w:szCs w:val="20"/>
        </w:rPr>
        <w:t xml:space="preserve">                            </w:t>
      </w:r>
      <w:r w:rsidRPr="003E317F">
        <w:rPr>
          <w:szCs w:val="20"/>
        </w:rPr>
        <w:t>(поле заполняется в случае подачи заявки представителем заявителя)</w:t>
      </w:r>
    </w:p>
    <w:p w:rsidR="00D76F35" w:rsidRPr="007D59C5" w:rsidRDefault="00D76F35" w:rsidP="00D76F35">
      <w:pPr>
        <w:pBdr>
          <w:top w:val="single" w:sz="4" w:space="1" w:color="000000"/>
        </w:pBdr>
        <w:jc w:val="center"/>
      </w:pPr>
    </w:p>
    <w:p w:rsidR="00D76F35" w:rsidRPr="007D59C5" w:rsidRDefault="00D76F35" w:rsidP="00D76F35">
      <w:pPr>
        <w:pBdr>
          <w:top w:val="single" w:sz="4" w:space="1" w:color="000000"/>
        </w:pBdr>
      </w:pPr>
      <w:r w:rsidRPr="007D59C5">
        <w:t>Подпись руководителя организации:</w:t>
      </w:r>
    </w:p>
    <w:p w:rsidR="00D76F35" w:rsidRPr="007D59C5" w:rsidRDefault="00D76F35" w:rsidP="00D76F35">
      <w:pPr>
        <w:pBdr>
          <w:top w:val="single" w:sz="4" w:space="1" w:color="000000"/>
        </w:pBdr>
      </w:pPr>
    </w:p>
    <w:tbl>
      <w:tblPr>
        <w:tblW w:w="9901" w:type="dxa"/>
        <w:tblLook w:val="04A0"/>
      </w:tblPr>
      <w:tblGrid>
        <w:gridCol w:w="4099"/>
        <w:gridCol w:w="1033"/>
        <w:gridCol w:w="4769"/>
      </w:tblGrid>
      <w:tr w:rsidR="00D76F35" w:rsidRPr="007D59C5" w:rsidTr="00C84F81">
        <w:trPr>
          <w:trHeight w:val="513"/>
        </w:trPr>
        <w:tc>
          <w:tcPr>
            <w:tcW w:w="4099" w:type="dxa"/>
            <w:tcBorders>
              <w:bottom w:val="single" w:sz="4" w:space="0" w:color="auto"/>
            </w:tcBorders>
            <w:vAlign w:val="bottom"/>
          </w:tcPr>
          <w:p w:rsidR="00D76F35" w:rsidRPr="007D59C5" w:rsidRDefault="00D76F35" w:rsidP="00C84F81">
            <w:pPr>
              <w:tabs>
                <w:tab w:val="left" w:pos="1140"/>
              </w:tabs>
              <w:jc w:val="center"/>
            </w:pPr>
          </w:p>
          <w:p w:rsidR="00D76F35" w:rsidRPr="007D59C5" w:rsidRDefault="00D76F35" w:rsidP="00C84F81">
            <w:pPr>
              <w:tabs>
                <w:tab w:val="left" w:pos="1140"/>
              </w:tabs>
              <w:jc w:val="center"/>
            </w:pPr>
          </w:p>
        </w:tc>
        <w:tc>
          <w:tcPr>
            <w:tcW w:w="1033" w:type="dxa"/>
            <w:vAlign w:val="bottom"/>
          </w:tcPr>
          <w:p w:rsidR="00D76F35" w:rsidRPr="007D59C5" w:rsidRDefault="00D76F35" w:rsidP="00C84F81">
            <w:pPr>
              <w:tabs>
                <w:tab w:val="left" w:pos="1140"/>
              </w:tabs>
              <w:jc w:val="center"/>
            </w:pPr>
          </w:p>
        </w:tc>
        <w:tc>
          <w:tcPr>
            <w:tcW w:w="4769" w:type="dxa"/>
            <w:tcBorders>
              <w:bottom w:val="single" w:sz="4" w:space="0" w:color="auto"/>
            </w:tcBorders>
            <w:vAlign w:val="bottom"/>
          </w:tcPr>
          <w:p w:rsidR="00D76F35" w:rsidRPr="007D59C5" w:rsidRDefault="00D76F35" w:rsidP="00C84F81">
            <w:pPr>
              <w:tabs>
                <w:tab w:val="left" w:pos="1140"/>
              </w:tabs>
              <w:jc w:val="center"/>
            </w:pPr>
          </w:p>
        </w:tc>
      </w:tr>
      <w:tr w:rsidR="00D76F35" w:rsidRPr="007D59C5" w:rsidTr="00C84F81">
        <w:trPr>
          <w:trHeight w:val="208"/>
        </w:trPr>
        <w:tc>
          <w:tcPr>
            <w:tcW w:w="4099" w:type="dxa"/>
            <w:tcBorders>
              <w:top w:val="single" w:sz="4" w:space="0" w:color="auto"/>
            </w:tcBorders>
          </w:tcPr>
          <w:p w:rsidR="00D76F35" w:rsidRPr="007D59C5" w:rsidRDefault="00D76F35" w:rsidP="00C84F81">
            <w:pPr>
              <w:tabs>
                <w:tab w:val="left" w:pos="1140"/>
              </w:tabs>
              <w:jc w:val="center"/>
            </w:pPr>
            <w:r w:rsidRPr="007D59C5">
              <w:rPr>
                <w:szCs w:val="20"/>
              </w:rPr>
              <w:t>(подпись)</w:t>
            </w:r>
          </w:p>
        </w:tc>
        <w:tc>
          <w:tcPr>
            <w:tcW w:w="1033" w:type="dxa"/>
          </w:tcPr>
          <w:p w:rsidR="00D76F35" w:rsidRPr="007D59C5" w:rsidRDefault="00D76F35" w:rsidP="00C84F81">
            <w:pPr>
              <w:tabs>
                <w:tab w:val="left" w:pos="1140"/>
              </w:tabs>
              <w:jc w:val="center"/>
              <w:rPr>
                <w:szCs w:val="20"/>
              </w:rPr>
            </w:pPr>
          </w:p>
        </w:tc>
        <w:tc>
          <w:tcPr>
            <w:tcW w:w="4769" w:type="dxa"/>
            <w:tcBorders>
              <w:top w:val="single" w:sz="4" w:space="0" w:color="auto"/>
            </w:tcBorders>
          </w:tcPr>
          <w:p w:rsidR="00D76F35" w:rsidRPr="007D59C5" w:rsidRDefault="00D76F35" w:rsidP="00C84F81">
            <w:pPr>
              <w:tabs>
                <w:tab w:val="left" w:pos="1140"/>
              </w:tabs>
              <w:jc w:val="center"/>
              <w:rPr>
                <w:szCs w:val="20"/>
              </w:rPr>
            </w:pPr>
            <w:r w:rsidRPr="007D59C5">
              <w:rPr>
                <w:szCs w:val="20"/>
              </w:rPr>
              <w:t>(расшифровка подписи)</w:t>
            </w:r>
          </w:p>
        </w:tc>
      </w:tr>
      <w:tr w:rsidR="00D76F35" w:rsidRPr="007D59C5" w:rsidTr="00C84F81">
        <w:trPr>
          <w:trHeight w:val="208"/>
        </w:trPr>
        <w:tc>
          <w:tcPr>
            <w:tcW w:w="4099" w:type="dxa"/>
          </w:tcPr>
          <w:p w:rsidR="00D76F35" w:rsidRPr="007D59C5" w:rsidRDefault="00D76F35" w:rsidP="00C84F81">
            <w:pPr>
              <w:tabs>
                <w:tab w:val="left" w:pos="1140"/>
              </w:tabs>
              <w:jc w:val="center"/>
              <w:rPr>
                <w:szCs w:val="20"/>
              </w:rPr>
            </w:pPr>
          </w:p>
        </w:tc>
        <w:tc>
          <w:tcPr>
            <w:tcW w:w="1033" w:type="dxa"/>
          </w:tcPr>
          <w:p w:rsidR="00D76F35" w:rsidRPr="007D59C5" w:rsidRDefault="00D76F35" w:rsidP="00C84F81">
            <w:pPr>
              <w:tabs>
                <w:tab w:val="left" w:pos="1140"/>
              </w:tabs>
              <w:jc w:val="center"/>
              <w:rPr>
                <w:szCs w:val="20"/>
              </w:rPr>
            </w:pPr>
          </w:p>
        </w:tc>
        <w:tc>
          <w:tcPr>
            <w:tcW w:w="4769" w:type="dxa"/>
          </w:tcPr>
          <w:p w:rsidR="00D76F35" w:rsidRPr="007D59C5" w:rsidRDefault="00D76F35" w:rsidP="00C84F81">
            <w:pPr>
              <w:tabs>
                <w:tab w:val="left" w:pos="1140"/>
              </w:tabs>
              <w:jc w:val="center"/>
              <w:rPr>
                <w:szCs w:val="20"/>
              </w:rPr>
            </w:pPr>
          </w:p>
        </w:tc>
      </w:tr>
    </w:tbl>
    <w:p w:rsidR="00D76F35" w:rsidRPr="007D59C5" w:rsidRDefault="00D76F35" w:rsidP="00D76F35">
      <w:pPr>
        <w:pBdr>
          <w:top w:val="single" w:sz="4" w:space="1" w:color="000000"/>
        </w:pBdr>
      </w:pPr>
    </w:p>
    <w:p w:rsidR="00D76F35" w:rsidRPr="007D59C5" w:rsidRDefault="00D76F35" w:rsidP="00D76F35">
      <w:pPr>
        <w:pBdr>
          <w:top w:val="single" w:sz="4" w:space="1" w:color="000000"/>
        </w:pBdr>
      </w:pPr>
      <w:r w:rsidRPr="007D59C5">
        <w:t>Приложение:</w:t>
      </w:r>
    </w:p>
    <w:p w:rsidR="00D76F35" w:rsidRPr="007D59C5" w:rsidRDefault="00D76F35" w:rsidP="00D76F35">
      <w:pPr>
        <w:tabs>
          <w:tab w:val="right" w:pos="9925"/>
        </w:tabs>
      </w:pPr>
      <w:r w:rsidRPr="007D59C5">
        <w:t>__________________________________________________________________________________</w:t>
      </w:r>
    </w:p>
    <w:p w:rsidR="00D76F35" w:rsidRPr="007D59C5" w:rsidRDefault="00D76F35" w:rsidP="00D76F35">
      <w:pPr>
        <w:tabs>
          <w:tab w:val="right" w:pos="9925"/>
        </w:tabs>
        <w:jc w:val="both"/>
      </w:pPr>
      <w:r w:rsidRPr="007D59C5">
        <w:rPr>
          <w:szCs w:val="20"/>
        </w:rPr>
        <w:t>(согласно п. 9.1 (в отношении общераспространенных полезных ископаемых), п. 9.2 (в отношении подземных вод) Порядка прекращения (в том числе досрочного), приостановления осуществления или ограничения права пользования участками недр местного значения на территории Курской области, утвержденного постановлением Администрации Курской области от 22.06.2022 № 684-па)</w:t>
      </w:r>
    </w:p>
    <w:p w:rsidR="00D76F35" w:rsidRPr="007D59C5" w:rsidRDefault="00D76F35" w:rsidP="00D76F35">
      <w:pPr>
        <w:widowControl w:val="0"/>
        <w:autoSpaceDE w:val="0"/>
        <w:autoSpaceDN w:val="0"/>
        <w:outlineLvl w:val="1"/>
        <w:rPr>
          <w:color w:val="000000"/>
          <w:sz w:val="24"/>
          <w:szCs w:val="24"/>
        </w:rPr>
      </w:pPr>
    </w:p>
    <w:p w:rsidR="00D76F35" w:rsidRDefault="00D76F35" w:rsidP="00D76F35">
      <w:pPr>
        <w:widowControl w:val="0"/>
        <w:jc w:val="right"/>
        <w:rPr>
          <w:sz w:val="28"/>
        </w:rPr>
      </w:pPr>
      <w:r w:rsidRPr="007D59C5">
        <w:rPr>
          <w:color w:val="000000"/>
        </w:rPr>
        <w:br w:type="page"/>
      </w:r>
      <w:r>
        <w:rPr>
          <w:sz w:val="28"/>
        </w:rPr>
        <w:lastRenderedPageBreak/>
        <w:t>ФОРМА №6</w:t>
      </w:r>
    </w:p>
    <w:p w:rsidR="00D76F35" w:rsidRPr="00D76F35" w:rsidRDefault="00D76F35" w:rsidP="00D76F35">
      <w:pPr>
        <w:widowControl w:val="0"/>
        <w:jc w:val="right"/>
        <w:rPr>
          <w:sz w:val="28"/>
        </w:rPr>
      </w:pPr>
      <w:r w:rsidRPr="00D76F35">
        <w:rPr>
          <w:sz w:val="28"/>
        </w:rPr>
        <w:t>[</w:t>
      </w:r>
      <w:r>
        <w:rPr>
          <w:sz w:val="28"/>
        </w:rPr>
        <w:t>ИП</w:t>
      </w:r>
      <w:r w:rsidRPr="00D76F35">
        <w:rPr>
          <w:sz w:val="28"/>
        </w:rPr>
        <w:t>]</w:t>
      </w:r>
    </w:p>
    <w:p w:rsidR="00D76F35" w:rsidRPr="007D59C5" w:rsidRDefault="00D76F35" w:rsidP="00D76F35">
      <w:pPr>
        <w:widowControl w:val="0"/>
        <w:tabs>
          <w:tab w:val="left" w:pos="5670"/>
          <w:tab w:val="left" w:pos="5812"/>
          <w:tab w:val="left" w:pos="5954"/>
          <w:tab w:val="left" w:pos="6237"/>
        </w:tabs>
        <w:autoSpaceDE w:val="0"/>
        <w:autoSpaceDN w:val="0"/>
        <w:ind w:firstLine="720"/>
        <w:jc w:val="right"/>
        <w:outlineLvl w:val="1"/>
      </w:pPr>
    </w:p>
    <w:p w:rsidR="00D76F35" w:rsidRPr="000D274E" w:rsidRDefault="00D76F35" w:rsidP="00D76F35">
      <w:pPr>
        <w:widowControl w:val="0"/>
        <w:autoSpaceDE w:val="0"/>
        <w:autoSpaceDN w:val="0"/>
        <w:ind w:firstLine="720"/>
        <w:jc w:val="right"/>
        <w:rPr>
          <w:i/>
          <w:color w:val="000000"/>
          <w:sz w:val="24"/>
          <w:szCs w:val="24"/>
        </w:rPr>
      </w:pPr>
      <w:r w:rsidRPr="000D274E">
        <w:rPr>
          <w:i/>
          <w:color w:val="000000"/>
          <w:sz w:val="24"/>
          <w:szCs w:val="24"/>
        </w:rPr>
        <w:t>Оформляется на бланке заявителя</w:t>
      </w:r>
    </w:p>
    <w:p w:rsidR="00D76F35" w:rsidRPr="000207A8" w:rsidRDefault="00D76F35" w:rsidP="00D76F35">
      <w:pPr>
        <w:widowControl w:val="0"/>
        <w:autoSpaceDE w:val="0"/>
        <w:autoSpaceDN w:val="0"/>
        <w:ind w:firstLine="720"/>
        <w:jc w:val="center"/>
        <w:rPr>
          <w:color w:val="000000"/>
          <w:sz w:val="24"/>
          <w:szCs w:val="24"/>
        </w:rPr>
      </w:pPr>
    </w:p>
    <w:p w:rsidR="00D76F35" w:rsidRPr="000207A8" w:rsidRDefault="00D76F35" w:rsidP="00D76F35">
      <w:pPr>
        <w:widowControl w:val="0"/>
        <w:autoSpaceDE w:val="0"/>
        <w:autoSpaceDN w:val="0"/>
        <w:ind w:firstLine="720"/>
        <w:jc w:val="right"/>
        <w:rPr>
          <w:color w:val="000000"/>
          <w:sz w:val="24"/>
          <w:szCs w:val="24"/>
        </w:rPr>
      </w:pPr>
      <w:r w:rsidRPr="000207A8">
        <w:rPr>
          <w:color w:val="000000"/>
          <w:sz w:val="24"/>
          <w:szCs w:val="24"/>
        </w:rPr>
        <w:t xml:space="preserve">                                                 Министе</w:t>
      </w:r>
      <w:r>
        <w:rPr>
          <w:color w:val="000000"/>
          <w:sz w:val="24"/>
          <w:szCs w:val="24"/>
        </w:rPr>
        <w:t>рство</w:t>
      </w:r>
      <w:r w:rsidRPr="000207A8">
        <w:rPr>
          <w:color w:val="000000"/>
          <w:sz w:val="24"/>
          <w:szCs w:val="24"/>
        </w:rPr>
        <w:t xml:space="preserve"> природных ресурсов</w:t>
      </w:r>
    </w:p>
    <w:p w:rsidR="00D76F35" w:rsidRDefault="00D76F35" w:rsidP="00D76F35">
      <w:pPr>
        <w:widowControl w:val="0"/>
        <w:autoSpaceDE w:val="0"/>
        <w:autoSpaceDN w:val="0"/>
        <w:ind w:firstLine="720"/>
        <w:jc w:val="center"/>
        <w:rPr>
          <w:color w:val="000000"/>
          <w:sz w:val="24"/>
          <w:szCs w:val="24"/>
        </w:rPr>
      </w:pPr>
      <w:r w:rsidRPr="000207A8">
        <w:rPr>
          <w:color w:val="000000"/>
          <w:sz w:val="24"/>
          <w:szCs w:val="24"/>
        </w:rPr>
        <w:t xml:space="preserve">                                                                           Курской области</w:t>
      </w:r>
    </w:p>
    <w:p w:rsidR="00D76F35" w:rsidRDefault="00D76F35" w:rsidP="00D76F35">
      <w:pPr>
        <w:widowControl w:val="0"/>
        <w:autoSpaceDE w:val="0"/>
        <w:autoSpaceDN w:val="0"/>
        <w:ind w:firstLine="720"/>
        <w:jc w:val="right"/>
        <w:rPr>
          <w:color w:val="000000"/>
          <w:sz w:val="24"/>
          <w:szCs w:val="24"/>
        </w:rPr>
      </w:pPr>
      <w:r>
        <w:rPr>
          <w:color w:val="000000"/>
          <w:sz w:val="24"/>
          <w:szCs w:val="24"/>
        </w:rPr>
        <w:t xml:space="preserve">305021, г. Курск, ул. Школьная, </w:t>
      </w:r>
      <w:r w:rsidR="005D6B3C">
        <w:rPr>
          <w:color w:val="000000"/>
          <w:sz w:val="24"/>
          <w:szCs w:val="24"/>
        </w:rPr>
        <w:t>з</w:t>
      </w:r>
      <w:r>
        <w:rPr>
          <w:color w:val="000000"/>
          <w:sz w:val="24"/>
          <w:szCs w:val="24"/>
        </w:rPr>
        <w:t>д. 50</w:t>
      </w:r>
    </w:p>
    <w:p w:rsidR="00D76F35" w:rsidRPr="007D59C5" w:rsidRDefault="00D76F35" w:rsidP="00D76F35">
      <w:pPr>
        <w:spacing w:after="240"/>
        <w:jc w:val="center"/>
        <w:rPr>
          <w:b/>
          <w:bCs/>
          <w:sz w:val="26"/>
          <w:szCs w:val="26"/>
        </w:rPr>
      </w:pPr>
    </w:p>
    <w:p w:rsidR="00D76F35" w:rsidRPr="007D59C5" w:rsidRDefault="00D76F35" w:rsidP="00D76F35">
      <w:pPr>
        <w:jc w:val="center"/>
      </w:pPr>
      <w:r w:rsidRPr="007D59C5">
        <w:rPr>
          <w:b/>
          <w:bCs/>
          <w:sz w:val="26"/>
          <w:szCs w:val="26"/>
        </w:rPr>
        <w:t>ЗАЯВКА</w:t>
      </w:r>
    </w:p>
    <w:p w:rsidR="00D76F35" w:rsidRPr="007D59C5" w:rsidRDefault="00D76F35" w:rsidP="00D76F35">
      <w:pPr>
        <w:jc w:val="center"/>
      </w:pPr>
      <w:r>
        <w:rPr>
          <w:b/>
          <w:bCs/>
        </w:rPr>
        <w:t>НА</w:t>
      </w:r>
      <w:r w:rsidRPr="007D59C5">
        <w:rPr>
          <w:b/>
          <w:bCs/>
        </w:rPr>
        <w:t xml:space="preserve"> ДОСРОЧНО</w:t>
      </w:r>
      <w:r>
        <w:rPr>
          <w:b/>
          <w:bCs/>
        </w:rPr>
        <w:t>Е</w:t>
      </w:r>
      <w:r w:rsidRPr="007D59C5">
        <w:rPr>
          <w:b/>
          <w:bCs/>
        </w:rPr>
        <w:t xml:space="preserve"> </w:t>
      </w:r>
      <w:r>
        <w:rPr>
          <w:b/>
          <w:bCs/>
        </w:rPr>
        <w:t xml:space="preserve">ПРЕКРАЩЕНИЕ </w:t>
      </w:r>
      <w:r w:rsidRPr="007D59C5">
        <w:rPr>
          <w:b/>
          <w:bCs/>
        </w:rPr>
        <w:t>ПРАВА ПОЛЬЗОВАНИЯ УЧАСТКОМ НЕДР МЕСТНОГО ЗНАЧЕНИЯ НА</w:t>
      </w:r>
      <w:r>
        <w:rPr>
          <w:b/>
          <w:bCs/>
        </w:rPr>
        <w:t xml:space="preserve"> </w:t>
      </w:r>
      <w:r w:rsidRPr="007D59C5">
        <w:rPr>
          <w:b/>
          <w:bCs/>
        </w:rPr>
        <w:t>ТЕРРИТОРИИ КУРСКОЙ ОБЛАСТИ</w:t>
      </w:r>
    </w:p>
    <w:p w:rsidR="00D76F35" w:rsidRPr="007D59C5" w:rsidRDefault="00D76F35" w:rsidP="00D76F35">
      <w:pPr>
        <w:jc w:val="center"/>
        <w:rPr>
          <w:b/>
          <w:bCs/>
        </w:rPr>
      </w:pPr>
    </w:p>
    <w:p w:rsidR="00D76F35" w:rsidRPr="007D59C5" w:rsidRDefault="00D76F35" w:rsidP="00D76F35">
      <w:pPr>
        <w:pBdr>
          <w:top w:val="single" w:sz="4" w:space="1" w:color="000000"/>
        </w:pBdr>
        <w:jc w:val="center"/>
      </w:pPr>
      <w:r w:rsidRPr="007D59C5">
        <w:rPr>
          <w:szCs w:val="20"/>
        </w:rPr>
        <w:t>(</w:t>
      </w:r>
      <w:r>
        <w:rPr>
          <w:szCs w:val="20"/>
        </w:rPr>
        <w:t>указывается</w:t>
      </w:r>
      <w:r w:rsidRPr="007D59C5">
        <w:rPr>
          <w:szCs w:val="20"/>
        </w:rPr>
        <w:t xml:space="preserve"> Ф.И.О. </w:t>
      </w:r>
      <w:r>
        <w:rPr>
          <w:szCs w:val="20"/>
        </w:rPr>
        <w:t>индивидуального предпринимателя</w:t>
      </w:r>
      <w:r w:rsidRPr="007D59C5">
        <w:rPr>
          <w:szCs w:val="20"/>
        </w:rPr>
        <w:t>)</w:t>
      </w:r>
    </w:p>
    <w:p w:rsidR="00D76F35" w:rsidRPr="007D59C5" w:rsidRDefault="00D76F35" w:rsidP="00D76F35">
      <w:pPr>
        <w:tabs>
          <w:tab w:val="right" w:pos="9925"/>
        </w:tabs>
        <w:jc w:val="right"/>
      </w:pPr>
      <w:r w:rsidRPr="007D59C5">
        <w:t>,</w:t>
      </w:r>
    </w:p>
    <w:p w:rsidR="00D76F35" w:rsidRPr="007D59C5" w:rsidRDefault="00D76F35" w:rsidP="00D76F35">
      <w:pPr>
        <w:pBdr>
          <w:top w:val="single" w:sz="4" w:space="1" w:color="000000"/>
        </w:pBdr>
        <w:jc w:val="center"/>
      </w:pPr>
      <w:r w:rsidRPr="007D59C5">
        <w:rPr>
          <w:szCs w:val="20"/>
        </w:rPr>
        <w:t>(адрес хозяйствующего субъекта, адрес электронной почты)</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w:t>
      </w:r>
      <w:r>
        <w:rPr>
          <w:szCs w:val="20"/>
        </w:rPr>
        <w:t>ОГРНИП, ИНН</w:t>
      </w:r>
      <w:r w:rsidRPr="007D59C5">
        <w:rPr>
          <w:szCs w:val="20"/>
        </w:rPr>
        <w:t>)</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(причины досрочного прекращения права пользования недрами)</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w:t>
      </w:r>
      <w:r>
        <w:rPr>
          <w:szCs w:val="20"/>
        </w:rPr>
        <w:t xml:space="preserve">указывается </w:t>
      </w:r>
      <w:r w:rsidRPr="007D59C5">
        <w:rPr>
          <w:szCs w:val="20"/>
        </w:rPr>
        <w:t>серия, номер, дата государственной регистрации лицензии, наименование участка недр местного значения, целевого назначения работ на участке недр местного значения)</w:t>
      </w:r>
    </w:p>
    <w:p w:rsidR="00D76F35" w:rsidRDefault="00D76F35" w:rsidP="00D76F35">
      <w:pPr>
        <w:pBdr>
          <w:top w:val="single" w:sz="4" w:space="1" w:color="000000"/>
        </w:pBdr>
        <w:jc w:val="center"/>
      </w:pPr>
    </w:p>
    <w:p w:rsidR="00D76F35" w:rsidRDefault="00D76F35" w:rsidP="00D76F35">
      <w:pPr>
        <w:pBdr>
          <w:top w:val="single" w:sz="4" w:space="1" w:color="000000"/>
        </w:pBdr>
        <w:jc w:val="both"/>
        <w:rPr>
          <w:color w:val="000000"/>
          <w:sz w:val="24"/>
          <w:szCs w:val="24"/>
        </w:rPr>
      </w:pPr>
      <w:r>
        <w:t xml:space="preserve">Реквизиты доверенности: </w:t>
      </w:r>
      <w:r>
        <w:rPr>
          <w:color w:val="000000"/>
          <w:sz w:val="24"/>
          <w:szCs w:val="24"/>
        </w:rPr>
        <w:t>______________________________________________________________</w:t>
      </w:r>
    </w:p>
    <w:p w:rsidR="00D76F35" w:rsidRPr="003E317F" w:rsidRDefault="00D76F35" w:rsidP="00D76F35">
      <w:pPr>
        <w:pBdr>
          <w:top w:val="single" w:sz="4" w:space="1" w:color="000000"/>
        </w:pBdr>
        <w:jc w:val="center"/>
        <w:rPr>
          <w:szCs w:val="20"/>
        </w:rPr>
      </w:pPr>
      <w:r>
        <w:rPr>
          <w:szCs w:val="20"/>
        </w:rPr>
        <w:t xml:space="preserve">                            </w:t>
      </w:r>
      <w:r w:rsidRPr="003E317F">
        <w:rPr>
          <w:szCs w:val="20"/>
        </w:rPr>
        <w:t>(поле заполняется в случае подачи заявки представителем заявителя)</w:t>
      </w:r>
    </w:p>
    <w:p w:rsidR="00D76F35" w:rsidRPr="007D59C5" w:rsidRDefault="00D76F35" w:rsidP="00D76F35">
      <w:pPr>
        <w:pBdr>
          <w:top w:val="single" w:sz="4" w:space="1" w:color="000000"/>
        </w:pBdr>
        <w:jc w:val="center"/>
      </w:pPr>
    </w:p>
    <w:p w:rsidR="00D76F35" w:rsidRPr="007D59C5" w:rsidRDefault="00D76F35" w:rsidP="00D76F35">
      <w:pPr>
        <w:pBdr>
          <w:top w:val="single" w:sz="4" w:space="1" w:color="000000"/>
        </w:pBdr>
      </w:pPr>
      <w:r w:rsidRPr="007D59C5">
        <w:t>Подпись руководителя организации:</w:t>
      </w:r>
    </w:p>
    <w:p w:rsidR="00D76F35" w:rsidRPr="007D59C5" w:rsidRDefault="00D76F35" w:rsidP="00D76F35">
      <w:pPr>
        <w:pBdr>
          <w:top w:val="single" w:sz="4" w:space="1" w:color="000000"/>
        </w:pBdr>
      </w:pPr>
    </w:p>
    <w:tbl>
      <w:tblPr>
        <w:tblW w:w="9901" w:type="dxa"/>
        <w:tblLook w:val="04A0"/>
      </w:tblPr>
      <w:tblGrid>
        <w:gridCol w:w="4099"/>
        <w:gridCol w:w="1033"/>
        <w:gridCol w:w="4769"/>
      </w:tblGrid>
      <w:tr w:rsidR="00D76F35" w:rsidRPr="007D59C5" w:rsidTr="00C84F81">
        <w:trPr>
          <w:trHeight w:val="513"/>
        </w:trPr>
        <w:tc>
          <w:tcPr>
            <w:tcW w:w="4099" w:type="dxa"/>
            <w:tcBorders>
              <w:bottom w:val="single" w:sz="4" w:space="0" w:color="auto"/>
            </w:tcBorders>
            <w:vAlign w:val="bottom"/>
          </w:tcPr>
          <w:p w:rsidR="00D76F35" w:rsidRPr="007D59C5" w:rsidRDefault="00D76F35" w:rsidP="00C84F81">
            <w:pPr>
              <w:tabs>
                <w:tab w:val="left" w:pos="1140"/>
              </w:tabs>
              <w:jc w:val="center"/>
            </w:pPr>
          </w:p>
          <w:p w:rsidR="00D76F35" w:rsidRPr="007D59C5" w:rsidRDefault="00D76F35" w:rsidP="00C84F81">
            <w:pPr>
              <w:tabs>
                <w:tab w:val="left" w:pos="1140"/>
              </w:tabs>
              <w:jc w:val="center"/>
            </w:pPr>
          </w:p>
        </w:tc>
        <w:tc>
          <w:tcPr>
            <w:tcW w:w="1033" w:type="dxa"/>
            <w:vAlign w:val="bottom"/>
          </w:tcPr>
          <w:p w:rsidR="00D76F35" w:rsidRPr="007D59C5" w:rsidRDefault="00D76F35" w:rsidP="00C84F81">
            <w:pPr>
              <w:tabs>
                <w:tab w:val="left" w:pos="1140"/>
              </w:tabs>
              <w:jc w:val="center"/>
            </w:pPr>
          </w:p>
        </w:tc>
        <w:tc>
          <w:tcPr>
            <w:tcW w:w="4769" w:type="dxa"/>
            <w:tcBorders>
              <w:bottom w:val="single" w:sz="4" w:space="0" w:color="auto"/>
            </w:tcBorders>
            <w:vAlign w:val="bottom"/>
          </w:tcPr>
          <w:p w:rsidR="00D76F35" w:rsidRPr="007D59C5" w:rsidRDefault="00D76F35" w:rsidP="00C84F81">
            <w:pPr>
              <w:tabs>
                <w:tab w:val="left" w:pos="1140"/>
              </w:tabs>
              <w:jc w:val="center"/>
            </w:pPr>
          </w:p>
        </w:tc>
      </w:tr>
      <w:tr w:rsidR="00D76F35" w:rsidRPr="007D59C5" w:rsidTr="00C84F81">
        <w:trPr>
          <w:trHeight w:val="208"/>
        </w:trPr>
        <w:tc>
          <w:tcPr>
            <w:tcW w:w="4099" w:type="dxa"/>
            <w:tcBorders>
              <w:top w:val="single" w:sz="4" w:space="0" w:color="auto"/>
            </w:tcBorders>
          </w:tcPr>
          <w:p w:rsidR="00D76F35" w:rsidRPr="007D59C5" w:rsidRDefault="00D76F35" w:rsidP="00C84F81">
            <w:pPr>
              <w:tabs>
                <w:tab w:val="left" w:pos="1140"/>
              </w:tabs>
              <w:jc w:val="center"/>
            </w:pPr>
            <w:r w:rsidRPr="007D59C5">
              <w:rPr>
                <w:szCs w:val="20"/>
              </w:rPr>
              <w:t>(подпись)</w:t>
            </w:r>
          </w:p>
        </w:tc>
        <w:tc>
          <w:tcPr>
            <w:tcW w:w="1033" w:type="dxa"/>
          </w:tcPr>
          <w:p w:rsidR="00D76F35" w:rsidRPr="007D59C5" w:rsidRDefault="00D76F35" w:rsidP="00C84F81">
            <w:pPr>
              <w:tabs>
                <w:tab w:val="left" w:pos="1140"/>
              </w:tabs>
              <w:jc w:val="center"/>
              <w:rPr>
                <w:szCs w:val="20"/>
              </w:rPr>
            </w:pPr>
          </w:p>
        </w:tc>
        <w:tc>
          <w:tcPr>
            <w:tcW w:w="4769" w:type="dxa"/>
            <w:tcBorders>
              <w:top w:val="single" w:sz="4" w:space="0" w:color="auto"/>
            </w:tcBorders>
          </w:tcPr>
          <w:p w:rsidR="00D76F35" w:rsidRPr="007D59C5" w:rsidRDefault="00D76F35" w:rsidP="00C84F81">
            <w:pPr>
              <w:tabs>
                <w:tab w:val="left" w:pos="1140"/>
              </w:tabs>
              <w:jc w:val="center"/>
              <w:rPr>
                <w:szCs w:val="20"/>
              </w:rPr>
            </w:pPr>
            <w:r w:rsidRPr="007D59C5">
              <w:rPr>
                <w:szCs w:val="20"/>
              </w:rPr>
              <w:t>(расшифровка подписи)</w:t>
            </w:r>
          </w:p>
        </w:tc>
      </w:tr>
      <w:tr w:rsidR="00D76F35" w:rsidRPr="007D59C5" w:rsidTr="00C84F81">
        <w:trPr>
          <w:trHeight w:val="208"/>
        </w:trPr>
        <w:tc>
          <w:tcPr>
            <w:tcW w:w="4099" w:type="dxa"/>
          </w:tcPr>
          <w:p w:rsidR="00D76F35" w:rsidRPr="007D59C5" w:rsidRDefault="00D76F35" w:rsidP="00C84F81">
            <w:pPr>
              <w:tabs>
                <w:tab w:val="left" w:pos="1140"/>
              </w:tabs>
              <w:jc w:val="center"/>
              <w:rPr>
                <w:szCs w:val="20"/>
              </w:rPr>
            </w:pPr>
          </w:p>
        </w:tc>
        <w:tc>
          <w:tcPr>
            <w:tcW w:w="1033" w:type="dxa"/>
          </w:tcPr>
          <w:p w:rsidR="00D76F35" w:rsidRPr="007D59C5" w:rsidRDefault="00D76F35" w:rsidP="00C84F81">
            <w:pPr>
              <w:tabs>
                <w:tab w:val="left" w:pos="1140"/>
              </w:tabs>
              <w:jc w:val="center"/>
              <w:rPr>
                <w:szCs w:val="20"/>
              </w:rPr>
            </w:pPr>
          </w:p>
        </w:tc>
        <w:tc>
          <w:tcPr>
            <w:tcW w:w="4769" w:type="dxa"/>
          </w:tcPr>
          <w:p w:rsidR="00D76F35" w:rsidRPr="007D59C5" w:rsidRDefault="00D76F35" w:rsidP="00C84F81">
            <w:pPr>
              <w:tabs>
                <w:tab w:val="left" w:pos="1140"/>
              </w:tabs>
              <w:jc w:val="center"/>
              <w:rPr>
                <w:szCs w:val="20"/>
              </w:rPr>
            </w:pPr>
          </w:p>
        </w:tc>
      </w:tr>
    </w:tbl>
    <w:p w:rsidR="00D76F35" w:rsidRPr="007D59C5" w:rsidRDefault="00D76F35" w:rsidP="00D76F35">
      <w:pPr>
        <w:pBdr>
          <w:top w:val="single" w:sz="4" w:space="1" w:color="000000"/>
        </w:pBdr>
      </w:pPr>
    </w:p>
    <w:p w:rsidR="00D76F35" w:rsidRPr="007D59C5" w:rsidRDefault="00D76F35" w:rsidP="00D76F35">
      <w:pPr>
        <w:pBdr>
          <w:top w:val="single" w:sz="4" w:space="1" w:color="000000"/>
        </w:pBdr>
      </w:pPr>
      <w:r w:rsidRPr="007D59C5">
        <w:t>Приложение:</w:t>
      </w:r>
    </w:p>
    <w:p w:rsidR="00D76F35" w:rsidRPr="007D59C5" w:rsidRDefault="00D76F35" w:rsidP="00D76F35">
      <w:pPr>
        <w:tabs>
          <w:tab w:val="right" w:pos="9925"/>
        </w:tabs>
      </w:pPr>
      <w:r w:rsidRPr="007D59C5">
        <w:t>__________________________________________________________________________________</w:t>
      </w:r>
    </w:p>
    <w:p w:rsidR="00D76F35" w:rsidRPr="007D59C5" w:rsidRDefault="00D76F35" w:rsidP="00D76F35">
      <w:pPr>
        <w:tabs>
          <w:tab w:val="right" w:pos="9925"/>
        </w:tabs>
        <w:jc w:val="both"/>
      </w:pPr>
      <w:r w:rsidRPr="007D59C5">
        <w:rPr>
          <w:szCs w:val="20"/>
        </w:rPr>
        <w:t>(согласно п. 9.1 (в отношении общераспространенных полезных ископаемых), п. 9.2 (в отношении подземных вод) Порядка прекращения (в том числе досрочного), приостановления осуществления или ограничения права пользования участками недр местного значения на территории Курской области, утвержденного постановлением Администрации Курской области от 22.06.2022 № 684-па)</w:t>
      </w:r>
    </w:p>
    <w:p w:rsidR="00D76F35" w:rsidRDefault="00D76F35" w:rsidP="00D76F35">
      <w:pPr>
        <w:widowControl w:val="0"/>
        <w:autoSpaceDE w:val="0"/>
        <w:autoSpaceDN w:val="0"/>
        <w:ind w:firstLine="720"/>
        <w:jc w:val="right"/>
        <w:rPr>
          <w:color w:val="000000"/>
          <w:sz w:val="24"/>
          <w:szCs w:val="24"/>
        </w:rPr>
      </w:pPr>
    </w:p>
    <w:p w:rsidR="00D76F35" w:rsidRDefault="00D76F35" w:rsidP="00D76F35">
      <w:pPr>
        <w:widowControl w:val="0"/>
        <w:jc w:val="right"/>
        <w:rPr>
          <w:sz w:val="28"/>
        </w:rPr>
      </w:pPr>
      <w:r>
        <w:rPr>
          <w:color w:val="000000"/>
          <w:sz w:val="24"/>
          <w:szCs w:val="24"/>
        </w:rPr>
        <w:br w:type="page"/>
      </w:r>
      <w:r>
        <w:rPr>
          <w:sz w:val="28"/>
        </w:rPr>
        <w:lastRenderedPageBreak/>
        <w:t>ФОРМА №7</w:t>
      </w:r>
    </w:p>
    <w:p w:rsidR="00D76F35" w:rsidRPr="00D76F35" w:rsidRDefault="00D76F35" w:rsidP="00D76F35">
      <w:pPr>
        <w:widowControl w:val="0"/>
        <w:jc w:val="right"/>
        <w:rPr>
          <w:sz w:val="28"/>
        </w:rPr>
      </w:pPr>
      <w:r w:rsidRPr="00D76F35">
        <w:rPr>
          <w:sz w:val="28"/>
        </w:rPr>
        <w:t>[</w:t>
      </w:r>
      <w:r>
        <w:rPr>
          <w:sz w:val="28"/>
        </w:rPr>
        <w:t>ЮЛ</w:t>
      </w:r>
      <w:r w:rsidRPr="00D76F35">
        <w:rPr>
          <w:sz w:val="28"/>
        </w:rPr>
        <w:t>]</w:t>
      </w:r>
    </w:p>
    <w:p w:rsidR="00D76F35" w:rsidRPr="007D59C5" w:rsidRDefault="00D76F35" w:rsidP="00D76F35">
      <w:pPr>
        <w:widowControl w:val="0"/>
        <w:autoSpaceDE w:val="0"/>
        <w:autoSpaceDN w:val="0"/>
        <w:ind w:firstLine="720"/>
        <w:jc w:val="right"/>
      </w:pPr>
    </w:p>
    <w:p w:rsidR="00D76F35" w:rsidRPr="000D274E" w:rsidRDefault="00D76F35" w:rsidP="00D76F35">
      <w:pPr>
        <w:widowControl w:val="0"/>
        <w:autoSpaceDE w:val="0"/>
        <w:autoSpaceDN w:val="0"/>
        <w:ind w:firstLine="720"/>
        <w:jc w:val="right"/>
        <w:rPr>
          <w:i/>
          <w:color w:val="000000"/>
          <w:sz w:val="24"/>
          <w:szCs w:val="24"/>
        </w:rPr>
      </w:pPr>
      <w:r w:rsidRPr="000D274E">
        <w:rPr>
          <w:i/>
          <w:color w:val="000000"/>
          <w:sz w:val="24"/>
          <w:szCs w:val="24"/>
        </w:rPr>
        <w:t>Оформляется на бланке заявителя</w:t>
      </w:r>
    </w:p>
    <w:p w:rsidR="00D76F35" w:rsidRPr="000207A8" w:rsidRDefault="00D76F35" w:rsidP="00D76F35">
      <w:pPr>
        <w:widowControl w:val="0"/>
        <w:autoSpaceDE w:val="0"/>
        <w:autoSpaceDN w:val="0"/>
        <w:ind w:firstLine="720"/>
        <w:jc w:val="center"/>
        <w:rPr>
          <w:color w:val="000000"/>
          <w:sz w:val="24"/>
          <w:szCs w:val="24"/>
        </w:rPr>
      </w:pPr>
    </w:p>
    <w:p w:rsidR="00D76F35" w:rsidRPr="000207A8" w:rsidRDefault="00D76F35" w:rsidP="00D76F35">
      <w:pPr>
        <w:widowControl w:val="0"/>
        <w:autoSpaceDE w:val="0"/>
        <w:autoSpaceDN w:val="0"/>
        <w:ind w:firstLine="720"/>
        <w:jc w:val="right"/>
        <w:rPr>
          <w:color w:val="000000"/>
          <w:sz w:val="24"/>
          <w:szCs w:val="24"/>
        </w:rPr>
      </w:pPr>
      <w:r w:rsidRPr="000207A8">
        <w:rPr>
          <w:color w:val="000000"/>
          <w:sz w:val="24"/>
          <w:szCs w:val="24"/>
        </w:rPr>
        <w:t xml:space="preserve">                                                 Министе</w:t>
      </w:r>
      <w:r>
        <w:rPr>
          <w:color w:val="000000"/>
          <w:sz w:val="24"/>
          <w:szCs w:val="24"/>
        </w:rPr>
        <w:t>рство</w:t>
      </w:r>
      <w:r w:rsidRPr="000207A8">
        <w:rPr>
          <w:color w:val="000000"/>
          <w:sz w:val="24"/>
          <w:szCs w:val="24"/>
        </w:rPr>
        <w:t xml:space="preserve"> природных ресурсов</w:t>
      </w:r>
    </w:p>
    <w:p w:rsidR="00D76F35" w:rsidRDefault="00D76F35" w:rsidP="00D76F35">
      <w:pPr>
        <w:widowControl w:val="0"/>
        <w:autoSpaceDE w:val="0"/>
        <w:autoSpaceDN w:val="0"/>
        <w:ind w:firstLine="720"/>
        <w:jc w:val="center"/>
        <w:rPr>
          <w:color w:val="000000"/>
          <w:sz w:val="24"/>
          <w:szCs w:val="24"/>
        </w:rPr>
      </w:pPr>
      <w:r w:rsidRPr="000207A8">
        <w:rPr>
          <w:color w:val="000000"/>
          <w:sz w:val="24"/>
          <w:szCs w:val="24"/>
        </w:rPr>
        <w:t xml:space="preserve">                                                                           Курской области</w:t>
      </w:r>
    </w:p>
    <w:p w:rsidR="00D76F35" w:rsidRDefault="00D76F35" w:rsidP="00D76F35">
      <w:pPr>
        <w:widowControl w:val="0"/>
        <w:autoSpaceDE w:val="0"/>
        <w:autoSpaceDN w:val="0"/>
        <w:ind w:firstLine="720"/>
        <w:jc w:val="right"/>
        <w:rPr>
          <w:color w:val="000000"/>
          <w:sz w:val="24"/>
          <w:szCs w:val="24"/>
        </w:rPr>
      </w:pPr>
      <w:r>
        <w:rPr>
          <w:color w:val="000000"/>
          <w:sz w:val="24"/>
          <w:szCs w:val="24"/>
        </w:rPr>
        <w:t xml:space="preserve">305021, г. Курск, ул. Школьная, </w:t>
      </w:r>
      <w:r w:rsidR="005D6B3C">
        <w:rPr>
          <w:color w:val="000000"/>
          <w:sz w:val="24"/>
          <w:szCs w:val="24"/>
        </w:rPr>
        <w:t>з</w:t>
      </w:r>
      <w:r>
        <w:rPr>
          <w:color w:val="000000"/>
          <w:sz w:val="24"/>
          <w:szCs w:val="24"/>
        </w:rPr>
        <w:t>д. 50</w:t>
      </w:r>
    </w:p>
    <w:p w:rsidR="00D76F35" w:rsidRPr="007D59C5" w:rsidRDefault="00D76F35" w:rsidP="00D76F35">
      <w:pPr>
        <w:spacing w:after="240"/>
        <w:jc w:val="center"/>
        <w:rPr>
          <w:b/>
          <w:bCs/>
          <w:sz w:val="26"/>
          <w:szCs w:val="26"/>
        </w:rPr>
      </w:pPr>
    </w:p>
    <w:p w:rsidR="00D76F35" w:rsidRPr="007D59C5" w:rsidRDefault="00D76F35" w:rsidP="00D76F35">
      <w:pPr>
        <w:jc w:val="center"/>
      </w:pPr>
      <w:r w:rsidRPr="007D59C5">
        <w:rPr>
          <w:b/>
          <w:bCs/>
          <w:sz w:val="26"/>
          <w:szCs w:val="26"/>
        </w:rPr>
        <w:t>ЗАЯВКА</w:t>
      </w:r>
    </w:p>
    <w:p w:rsidR="00D76F35" w:rsidRPr="007D59C5" w:rsidRDefault="00D76F35" w:rsidP="00D76F35">
      <w:pPr>
        <w:jc w:val="center"/>
      </w:pPr>
      <w:r>
        <w:rPr>
          <w:b/>
          <w:bCs/>
        </w:rPr>
        <w:t>НА</w:t>
      </w:r>
      <w:r w:rsidRPr="007D59C5">
        <w:rPr>
          <w:b/>
          <w:bCs/>
        </w:rPr>
        <w:t xml:space="preserve"> ПРИОСТАНОВЛЕНИ</w:t>
      </w:r>
      <w:r>
        <w:rPr>
          <w:b/>
          <w:bCs/>
        </w:rPr>
        <w:t>Е</w:t>
      </w:r>
      <w:r w:rsidRPr="007D59C5">
        <w:rPr>
          <w:b/>
          <w:bCs/>
        </w:rPr>
        <w:t xml:space="preserve"> ОСУЩЕСТВЛЕНИЯ ПРАВА ПОЛЬЗОВАНИЯ УЧАСТКОМ НЕДР МЕСТНОГО ЗНАЧЕНИЯ НА</w:t>
      </w:r>
      <w:r>
        <w:rPr>
          <w:b/>
          <w:bCs/>
        </w:rPr>
        <w:t xml:space="preserve"> </w:t>
      </w:r>
      <w:r w:rsidRPr="007D59C5">
        <w:rPr>
          <w:b/>
          <w:bCs/>
        </w:rPr>
        <w:t>ТЕРРИТОРИИ КУРСКОЙ ОБЛАСТИ</w:t>
      </w:r>
    </w:p>
    <w:p w:rsidR="00D76F35" w:rsidRDefault="00D76F35" w:rsidP="00D76F35">
      <w:pPr>
        <w:jc w:val="center"/>
        <w:rPr>
          <w:b/>
          <w:bCs/>
        </w:rPr>
      </w:pPr>
    </w:p>
    <w:p w:rsidR="00D76F35" w:rsidRPr="007D59C5" w:rsidRDefault="00D76F35" w:rsidP="00D76F35">
      <w:pPr>
        <w:jc w:val="center"/>
        <w:rPr>
          <w:b/>
          <w:bCs/>
        </w:rPr>
      </w:pPr>
    </w:p>
    <w:p w:rsidR="00D76F35" w:rsidRPr="007D59C5" w:rsidRDefault="00D76F35" w:rsidP="00D76F35">
      <w:pPr>
        <w:pBdr>
          <w:top w:val="single" w:sz="4" w:space="1" w:color="000000"/>
        </w:pBdr>
        <w:jc w:val="center"/>
      </w:pPr>
      <w:r w:rsidRPr="007D59C5">
        <w:rPr>
          <w:szCs w:val="20"/>
        </w:rPr>
        <w:t>(полное наименование пользователя недр, организационн</w:t>
      </w:r>
      <w:r>
        <w:rPr>
          <w:szCs w:val="20"/>
        </w:rPr>
        <w:t>о – правовая форма—для юр. лица</w:t>
      </w:r>
      <w:r w:rsidRPr="007D59C5">
        <w:rPr>
          <w:szCs w:val="20"/>
        </w:rPr>
        <w:t>)</w:t>
      </w:r>
    </w:p>
    <w:p w:rsidR="00D76F35" w:rsidRPr="007D59C5" w:rsidRDefault="00D76F35" w:rsidP="00D76F35">
      <w:pPr>
        <w:tabs>
          <w:tab w:val="right" w:pos="9925"/>
        </w:tabs>
        <w:jc w:val="right"/>
      </w:pPr>
      <w:r w:rsidRPr="007D59C5">
        <w:t>,</w:t>
      </w:r>
    </w:p>
    <w:p w:rsidR="00D76F35" w:rsidRPr="007D59C5" w:rsidRDefault="00D76F35" w:rsidP="00D76F35">
      <w:pPr>
        <w:pBdr>
          <w:top w:val="single" w:sz="4" w:space="1" w:color="000000"/>
        </w:pBdr>
        <w:jc w:val="center"/>
      </w:pPr>
      <w:r w:rsidRPr="007D59C5">
        <w:rPr>
          <w:szCs w:val="20"/>
        </w:rPr>
        <w:t>(юридический и почтовый адреса хозяйствующего субъекта, адрес электронной почты)</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(основной государственный регистрационный номер, идентификационный номер налогоплательщика)</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(причины приостановления осуществления права пользования недрами)</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(серия, номер, дата государственной регистрации лицензии, наименование участка недр местного значения, целевого назначения работ на участке недр местного значения)</w:t>
      </w:r>
    </w:p>
    <w:p w:rsidR="00D76F35" w:rsidRPr="007D59C5" w:rsidRDefault="00D76F35" w:rsidP="00D76F35">
      <w:pPr>
        <w:pBdr>
          <w:top w:val="single" w:sz="4" w:space="1" w:color="000000"/>
        </w:pBdr>
        <w:jc w:val="center"/>
      </w:pPr>
    </w:p>
    <w:p w:rsidR="00D76F35" w:rsidRPr="007D59C5" w:rsidRDefault="00D76F35" w:rsidP="00D76F35">
      <w:pPr>
        <w:pBdr>
          <w:top w:val="single" w:sz="4" w:space="1" w:color="000000"/>
        </w:pBdr>
      </w:pPr>
      <w:r w:rsidRPr="007D59C5">
        <w:t>Подпись руководителя организации:</w:t>
      </w:r>
    </w:p>
    <w:p w:rsidR="00D76F35" w:rsidRPr="007D59C5" w:rsidRDefault="00D76F35" w:rsidP="00D76F35">
      <w:pPr>
        <w:pBdr>
          <w:top w:val="single" w:sz="4" w:space="1" w:color="000000"/>
        </w:pBdr>
      </w:pPr>
    </w:p>
    <w:tbl>
      <w:tblPr>
        <w:tblW w:w="9901" w:type="dxa"/>
        <w:tblLook w:val="04A0"/>
      </w:tblPr>
      <w:tblGrid>
        <w:gridCol w:w="4099"/>
        <w:gridCol w:w="1033"/>
        <w:gridCol w:w="4769"/>
      </w:tblGrid>
      <w:tr w:rsidR="00D76F35" w:rsidRPr="007D59C5" w:rsidTr="00C84F81">
        <w:trPr>
          <w:trHeight w:val="513"/>
        </w:trPr>
        <w:tc>
          <w:tcPr>
            <w:tcW w:w="4099" w:type="dxa"/>
            <w:tcBorders>
              <w:bottom w:val="single" w:sz="4" w:space="0" w:color="auto"/>
            </w:tcBorders>
            <w:vAlign w:val="bottom"/>
          </w:tcPr>
          <w:p w:rsidR="00D76F35" w:rsidRPr="007D59C5" w:rsidRDefault="00D76F35" w:rsidP="00C84F81">
            <w:pPr>
              <w:tabs>
                <w:tab w:val="left" w:pos="1140"/>
              </w:tabs>
              <w:jc w:val="center"/>
            </w:pPr>
          </w:p>
          <w:p w:rsidR="00D76F35" w:rsidRPr="007D59C5" w:rsidRDefault="00D76F35" w:rsidP="00C84F81">
            <w:pPr>
              <w:tabs>
                <w:tab w:val="left" w:pos="1140"/>
              </w:tabs>
              <w:jc w:val="center"/>
            </w:pPr>
          </w:p>
        </w:tc>
        <w:tc>
          <w:tcPr>
            <w:tcW w:w="1033" w:type="dxa"/>
            <w:vAlign w:val="bottom"/>
          </w:tcPr>
          <w:p w:rsidR="00D76F35" w:rsidRPr="007D59C5" w:rsidRDefault="00D76F35" w:rsidP="00C84F81">
            <w:pPr>
              <w:tabs>
                <w:tab w:val="left" w:pos="1140"/>
              </w:tabs>
              <w:jc w:val="center"/>
            </w:pPr>
          </w:p>
        </w:tc>
        <w:tc>
          <w:tcPr>
            <w:tcW w:w="4769" w:type="dxa"/>
            <w:tcBorders>
              <w:bottom w:val="single" w:sz="4" w:space="0" w:color="auto"/>
            </w:tcBorders>
            <w:vAlign w:val="bottom"/>
          </w:tcPr>
          <w:p w:rsidR="00D76F35" w:rsidRPr="007D59C5" w:rsidRDefault="00D76F35" w:rsidP="00C84F81">
            <w:pPr>
              <w:tabs>
                <w:tab w:val="left" w:pos="1140"/>
              </w:tabs>
              <w:jc w:val="center"/>
            </w:pPr>
          </w:p>
        </w:tc>
      </w:tr>
      <w:tr w:rsidR="00D76F35" w:rsidRPr="007D59C5" w:rsidTr="00C84F81">
        <w:trPr>
          <w:trHeight w:val="208"/>
        </w:trPr>
        <w:tc>
          <w:tcPr>
            <w:tcW w:w="4099" w:type="dxa"/>
            <w:tcBorders>
              <w:top w:val="single" w:sz="4" w:space="0" w:color="auto"/>
            </w:tcBorders>
          </w:tcPr>
          <w:p w:rsidR="00D76F35" w:rsidRPr="007D59C5" w:rsidRDefault="00D76F35" w:rsidP="00C84F81">
            <w:pPr>
              <w:tabs>
                <w:tab w:val="left" w:pos="1140"/>
              </w:tabs>
              <w:jc w:val="center"/>
            </w:pPr>
            <w:r w:rsidRPr="007D59C5">
              <w:rPr>
                <w:szCs w:val="20"/>
              </w:rPr>
              <w:t>(подпись)</w:t>
            </w:r>
          </w:p>
        </w:tc>
        <w:tc>
          <w:tcPr>
            <w:tcW w:w="1033" w:type="dxa"/>
          </w:tcPr>
          <w:p w:rsidR="00D76F35" w:rsidRPr="007D59C5" w:rsidRDefault="00D76F35" w:rsidP="00C84F81">
            <w:pPr>
              <w:tabs>
                <w:tab w:val="left" w:pos="1140"/>
              </w:tabs>
              <w:jc w:val="center"/>
              <w:rPr>
                <w:szCs w:val="20"/>
              </w:rPr>
            </w:pPr>
          </w:p>
        </w:tc>
        <w:tc>
          <w:tcPr>
            <w:tcW w:w="4769" w:type="dxa"/>
            <w:tcBorders>
              <w:top w:val="single" w:sz="4" w:space="0" w:color="auto"/>
            </w:tcBorders>
          </w:tcPr>
          <w:p w:rsidR="00D76F35" w:rsidRPr="007D59C5" w:rsidRDefault="00D76F35" w:rsidP="00C84F81">
            <w:pPr>
              <w:tabs>
                <w:tab w:val="left" w:pos="1140"/>
              </w:tabs>
              <w:jc w:val="center"/>
              <w:rPr>
                <w:szCs w:val="20"/>
              </w:rPr>
            </w:pPr>
            <w:r w:rsidRPr="007D59C5">
              <w:rPr>
                <w:szCs w:val="20"/>
              </w:rPr>
              <w:t>(расшифровка подписи)</w:t>
            </w:r>
          </w:p>
        </w:tc>
      </w:tr>
      <w:tr w:rsidR="00D76F35" w:rsidRPr="007D59C5" w:rsidTr="00C84F81">
        <w:trPr>
          <w:trHeight w:val="208"/>
        </w:trPr>
        <w:tc>
          <w:tcPr>
            <w:tcW w:w="4099" w:type="dxa"/>
          </w:tcPr>
          <w:p w:rsidR="00D76F35" w:rsidRPr="007D59C5" w:rsidRDefault="00D76F35" w:rsidP="00C84F81">
            <w:pPr>
              <w:tabs>
                <w:tab w:val="left" w:pos="1140"/>
              </w:tabs>
              <w:jc w:val="center"/>
              <w:rPr>
                <w:szCs w:val="20"/>
              </w:rPr>
            </w:pPr>
          </w:p>
        </w:tc>
        <w:tc>
          <w:tcPr>
            <w:tcW w:w="1033" w:type="dxa"/>
          </w:tcPr>
          <w:p w:rsidR="00D76F35" w:rsidRPr="007D59C5" w:rsidRDefault="00D76F35" w:rsidP="00C84F81">
            <w:pPr>
              <w:tabs>
                <w:tab w:val="left" w:pos="1140"/>
              </w:tabs>
              <w:jc w:val="center"/>
              <w:rPr>
                <w:szCs w:val="20"/>
              </w:rPr>
            </w:pPr>
          </w:p>
        </w:tc>
        <w:tc>
          <w:tcPr>
            <w:tcW w:w="4769" w:type="dxa"/>
          </w:tcPr>
          <w:p w:rsidR="00D76F35" w:rsidRPr="007D59C5" w:rsidRDefault="00D76F35" w:rsidP="00C84F81">
            <w:pPr>
              <w:tabs>
                <w:tab w:val="left" w:pos="1140"/>
              </w:tabs>
              <w:jc w:val="center"/>
              <w:rPr>
                <w:szCs w:val="20"/>
              </w:rPr>
            </w:pPr>
          </w:p>
        </w:tc>
      </w:tr>
    </w:tbl>
    <w:p w:rsidR="00D76F35" w:rsidRPr="007D59C5" w:rsidRDefault="00D76F35" w:rsidP="00D76F35">
      <w:pPr>
        <w:pBdr>
          <w:top w:val="single" w:sz="4" w:space="1" w:color="000000"/>
        </w:pBdr>
      </w:pPr>
    </w:p>
    <w:p w:rsidR="00D76F35" w:rsidRPr="007D59C5" w:rsidRDefault="00D76F35" w:rsidP="00D76F35">
      <w:pPr>
        <w:pBdr>
          <w:top w:val="single" w:sz="4" w:space="1" w:color="000000"/>
        </w:pBdr>
      </w:pPr>
      <w:r w:rsidRPr="007D59C5">
        <w:t>Приложение:</w:t>
      </w:r>
    </w:p>
    <w:p w:rsidR="00D76F35" w:rsidRPr="007D59C5" w:rsidRDefault="00D76F35" w:rsidP="00D76F35">
      <w:pPr>
        <w:tabs>
          <w:tab w:val="right" w:pos="9925"/>
        </w:tabs>
      </w:pPr>
      <w:r w:rsidRPr="007D59C5">
        <w:t>__________________________________________________________________________________</w:t>
      </w:r>
    </w:p>
    <w:p w:rsidR="00D76F35" w:rsidRPr="007D59C5" w:rsidRDefault="00D76F35" w:rsidP="00D76F35">
      <w:pPr>
        <w:tabs>
          <w:tab w:val="right" w:pos="9925"/>
        </w:tabs>
        <w:jc w:val="both"/>
      </w:pPr>
      <w:r w:rsidRPr="007D59C5">
        <w:rPr>
          <w:szCs w:val="20"/>
        </w:rPr>
        <w:t>(согласно п. 9.1 (в отношении общераспространенных полезных ископаемых), п. 9.2 (в отношении подземных вод) Порядка прекращения (в том числе досрочного), приостановления осуществления или ограничения права пользования участками недр местного значения на территории Курской области, утвержденного постановлением Администрации Курской области от 22.06.2022 № 684-па)</w:t>
      </w:r>
    </w:p>
    <w:p w:rsidR="00D76F35" w:rsidRDefault="00D76F35" w:rsidP="00D76F35">
      <w:pPr>
        <w:widowControl w:val="0"/>
        <w:jc w:val="right"/>
        <w:rPr>
          <w:sz w:val="28"/>
        </w:rPr>
      </w:pPr>
      <w:r>
        <w:rPr>
          <w:color w:val="000000"/>
          <w:sz w:val="28"/>
          <w:szCs w:val="28"/>
        </w:rPr>
        <w:br w:type="page"/>
      </w:r>
      <w:r>
        <w:rPr>
          <w:sz w:val="28"/>
        </w:rPr>
        <w:lastRenderedPageBreak/>
        <w:t>ФОРМА №8</w:t>
      </w:r>
    </w:p>
    <w:p w:rsidR="00D76F35" w:rsidRPr="00D76F35" w:rsidRDefault="00D76F35" w:rsidP="00D76F35">
      <w:pPr>
        <w:widowControl w:val="0"/>
        <w:jc w:val="right"/>
        <w:rPr>
          <w:sz w:val="28"/>
        </w:rPr>
      </w:pPr>
      <w:r w:rsidRPr="00D76F35">
        <w:rPr>
          <w:sz w:val="28"/>
        </w:rPr>
        <w:t>[</w:t>
      </w:r>
      <w:r>
        <w:rPr>
          <w:sz w:val="28"/>
        </w:rPr>
        <w:t>ИП</w:t>
      </w:r>
      <w:r w:rsidRPr="00D76F35">
        <w:rPr>
          <w:sz w:val="28"/>
        </w:rPr>
        <w:t>]</w:t>
      </w:r>
    </w:p>
    <w:p w:rsidR="00D76F35" w:rsidRPr="007D59C5" w:rsidRDefault="00D76F35" w:rsidP="00D76F35">
      <w:pPr>
        <w:widowControl w:val="0"/>
        <w:tabs>
          <w:tab w:val="left" w:pos="5670"/>
          <w:tab w:val="left" w:pos="5812"/>
          <w:tab w:val="left" w:pos="5954"/>
          <w:tab w:val="left" w:pos="6237"/>
        </w:tabs>
        <w:autoSpaceDE w:val="0"/>
        <w:autoSpaceDN w:val="0"/>
        <w:ind w:firstLine="720"/>
        <w:jc w:val="right"/>
        <w:outlineLvl w:val="1"/>
      </w:pPr>
    </w:p>
    <w:p w:rsidR="00D76F35" w:rsidRPr="000D274E" w:rsidRDefault="00D76F35" w:rsidP="00D76F35">
      <w:pPr>
        <w:widowControl w:val="0"/>
        <w:autoSpaceDE w:val="0"/>
        <w:autoSpaceDN w:val="0"/>
        <w:ind w:firstLine="720"/>
        <w:jc w:val="right"/>
        <w:rPr>
          <w:i/>
          <w:color w:val="000000"/>
          <w:sz w:val="24"/>
          <w:szCs w:val="24"/>
        </w:rPr>
      </w:pPr>
      <w:r w:rsidRPr="000D274E">
        <w:rPr>
          <w:i/>
          <w:color w:val="000000"/>
          <w:sz w:val="24"/>
          <w:szCs w:val="24"/>
        </w:rPr>
        <w:t>Оформляется на бланке заявителя</w:t>
      </w:r>
    </w:p>
    <w:p w:rsidR="00D76F35" w:rsidRPr="000207A8" w:rsidRDefault="00D76F35" w:rsidP="00D76F35">
      <w:pPr>
        <w:widowControl w:val="0"/>
        <w:autoSpaceDE w:val="0"/>
        <w:autoSpaceDN w:val="0"/>
        <w:ind w:firstLine="720"/>
        <w:jc w:val="center"/>
        <w:rPr>
          <w:color w:val="000000"/>
          <w:sz w:val="24"/>
          <w:szCs w:val="24"/>
        </w:rPr>
      </w:pPr>
    </w:p>
    <w:p w:rsidR="00D76F35" w:rsidRPr="000207A8" w:rsidRDefault="00D76F35" w:rsidP="00D76F35">
      <w:pPr>
        <w:widowControl w:val="0"/>
        <w:autoSpaceDE w:val="0"/>
        <w:autoSpaceDN w:val="0"/>
        <w:ind w:firstLine="720"/>
        <w:jc w:val="right"/>
        <w:rPr>
          <w:color w:val="000000"/>
          <w:sz w:val="24"/>
          <w:szCs w:val="24"/>
        </w:rPr>
      </w:pPr>
      <w:r w:rsidRPr="000207A8">
        <w:rPr>
          <w:color w:val="000000"/>
          <w:sz w:val="24"/>
          <w:szCs w:val="24"/>
        </w:rPr>
        <w:t xml:space="preserve">                                                 Министе</w:t>
      </w:r>
      <w:r>
        <w:rPr>
          <w:color w:val="000000"/>
          <w:sz w:val="24"/>
          <w:szCs w:val="24"/>
        </w:rPr>
        <w:t>рство</w:t>
      </w:r>
      <w:r w:rsidRPr="000207A8">
        <w:rPr>
          <w:color w:val="000000"/>
          <w:sz w:val="24"/>
          <w:szCs w:val="24"/>
        </w:rPr>
        <w:t xml:space="preserve"> природных ресурсов</w:t>
      </w:r>
    </w:p>
    <w:p w:rsidR="00D76F35" w:rsidRDefault="00D76F35" w:rsidP="00D76F35">
      <w:pPr>
        <w:widowControl w:val="0"/>
        <w:autoSpaceDE w:val="0"/>
        <w:autoSpaceDN w:val="0"/>
        <w:ind w:firstLine="720"/>
        <w:jc w:val="center"/>
        <w:rPr>
          <w:color w:val="000000"/>
          <w:sz w:val="24"/>
          <w:szCs w:val="24"/>
        </w:rPr>
      </w:pPr>
      <w:r w:rsidRPr="000207A8">
        <w:rPr>
          <w:color w:val="000000"/>
          <w:sz w:val="24"/>
          <w:szCs w:val="24"/>
        </w:rPr>
        <w:t xml:space="preserve">                                                                           Курской области</w:t>
      </w:r>
    </w:p>
    <w:p w:rsidR="00D76F35" w:rsidRDefault="00D76F35" w:rsidP="00D76F35">
      <w:pPr>
        <w:widowControl w:val="0"/>
        <w:autoSpaceDE w:val="0"/>
        <w:autoSpaceDN w:val="0"/>
        <w:ind w:firstLine="720"/>
        <w:jc w:val="right"/>
        <w:rPr>
          <w:color w:val="000000"/>
          <w:sz w:val="24"/>
          <w:szCs w:val="24"/>
        </w:rPr>
      </w:pPr>
      <w:r>
        <w:rPr>
          <w:color w:val="000000"/>
          <w:sz w:val="24"/>
          <w:szCs w:val="24"/>
        </w:rPr>
        <w:t xml:space="preserve">305021, г. Курск, ул. Школьная, </w:t>
      </w:r>
      <w:r w:rsidR="005D6B3C">
        <w:rPr>
          <w:color w:val="000000"/>
          <w:sz w:val="24"/>
          <w:szCs w:val="24"/>
        </w:rPr>
        <w:t>з</w:t>
      </w:r>
      <w:r>
        <w:rPr>
          <w:color w:val="000000"/>
          <w:sz w:val="24"/>
          <w:szCs w:val="24"/>
        </w:rPr>
        <w:t>д. 50</w:t>
      </w:r>
    </w:p>
    <w:p w:rsidR="00D76F35" w:rsidRPr="007D59C5" w:rsidRDefault="00D76F35" w:rsidP="00D76F35">
      <w:pPr>
        <w:spacing w:after="240"/>
        <w:jc w:val="center"/>
        <w:rPr>
          <w:b/>
          <w:bCs/>
          <w:sz w:val="26"/>
          <w:szCs w:val="26"/>
        </w:rPr>
      </w:pPr>
    </w:p>
    <w:p w:rsidR="00D76F35" w:rsidRPr="007D59C5" w:rsidRDefault="00D76F35" w:rsidP="00D76F35">
      <w:pPr>
        <w:jc w:val="center"/>
      </w:pPr>
      <w:r w:rsidRPr="007D59C5">
        <w:rPr>
          <w:b/>
          <w:bCs/>
          <w:sz w:val="26"/>
          <w:szCs w:val="26"/>
        </w:rPr>
        <w:t>ЗАЯВКА</w:t>
      </w:r>
    </w:p>
    <w:p w:rsidR="00D76F35" w:rsidRPr="007D59C5" w:rsidRDefault="00D76F35" w:rsidP="00D76F35">
      <w:pPr>
        <w:jc w:val="center"/>
      </w:pPr>
      <w:r>
        <w:rPr>
          <w:b/>
          <w:bCs/>
        </w:rPr>
        <w:t>НА</w:t>
      </w:r>
      <w:r w:rsidRPr="007D59C5">
        <w:rPr>
          <w:b/>
          <w:bCs/>
        </w:rPr>
        <w:t xml:space="preserve"> ПРИОСТАНОВЛЕНИ</w:t>
      </w:r>
      <w:r>
        <w:rPr>
          <w:b/>
          <w:bCs/>
        </w:rPr>
        <w:t>Е</w:t>
      </w:r>
      <w:r w:rsidRPr="007D59C5">
        <w:rPr>
          <w:b/>
          <w:bCs/>
        </w:rPr>
        <w:t xml:space="preserve"> ОСУЩЕСТВЛЕНИЯ ПРАВА ПОЛЬЗОВАНИЯ УЧАСТКОМ НЕДР МЕСТНОГО ЗНАЧЕНИЯ НА</w:t>
      </w:r>
      <w:r>
        <w:rPr>
          <w:b/>
          <w:bCs/>
        </w:rPr>
        <w:t xml:space="preserve"> </w:t>
      </w:r>
      <w:r w:rsidRPr="007D59C5">
        <w:rPr>
          <w:b/>
          <w:bCs/>
        </w:rPr>
        <w:t>ТЕРРИТОРИИ КУРСКОЙ ОБЛАСТИ</w:t>
      </w:r>
    </w:p>
    <w:p w:rsidR="00D76F35" w:rsidRDefault="00D76F35" w:rsidP="00D76F35">
      <w:pPr>
        <w:jc w:val="center"/>
        <w:rPr>
          <w:b/>
          <w:bCs/>
        </w:rPr>
      </w:pPr>
    </w:p>
    <w:p w:rsidR="00D76F35" w:rsidRPr="007D59C5" w:rsidRDefault="00D76F35" w:rsidP="00D76F35">
      <w:pPr>
        <w:jc w:val="center"/>
        <w:rPr>
          <w:b/>
          <w:bCs/>
        </w:rPr>
      </w:pPr>
    </w:p>
    <w:p w:rsidR="00D76F35" w:rsidRPr="007D59C5" w:rsidRDefault="00D76F35" w:rsidP="00D76F35">
      <w:pPr>
        <w:pBdr>
          <w:top w:val="single" w:sz="4" w:space="1" w:color="000000"/>
        </w:pBdr>
        <w:jc w:val="center"/>
      </w:pPr>
      <w:r w:rsidRPr="007D59C5">
        <w:rPr>
          <w:szCs w:val="20"/>
        </w:rPr>
        <w:t>(полное наименование пользователя недр</w:t>
      </w:r>
      <w:r>
        <w:rPr>
          <w:szCs w:val="20"/>
        </w:rPr>
        <w:t>,</w:t>
      </w:r>
      <w:r w:rsidRPr="007D59C5">
        <w:rPr>
          <w:szCs w:val="20"/>
        </w:rPr>
        <w:t xml:space="preserve"> Ф.И.О. – для ИП)</w:t>
      </w:r>
    </w:p>
    <w:p w:rsidR="00D76F35" w:rsidRPr="007D59C5" w:rsidRDefault="00D76F35" w:rsidP="00D76F35">
      <w:pPr>
        <w:tabs>
          <w:tab w:val="right" w:pos="9925"/>
        </w:tabs>
        <w:jc w:val="right"/>
      </w:pPr>
      <w:r w:rsidRPr="007D59C5">
        <w:t>,</w:t>
      </w:r>
    </w:p>
    <w:p w:rsidR="00D76F35" w:rsidRPr="007D59C5" w:rsidRDefault="00D76F35" w:rsidP="00D76F35">
      <w:pPr>
        <w:pBdr>
          <w:top w:val="single" w:sz="4" w:space="1" w:color="000000"/>
        </w:pBdr>
        <w:jc w:val="center"/>
      </w:pPr>
      <w:r w:rsidRPr="007D59C5">
        <w:rPr>
          <w:szCs w:val="20"/>
        </w:rPr>
        <w:t>(юридический и почтовый адреса хозяйствующего субъекта, адрес электронной почты)</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(основной государственный регистрационный номер, идентификационный номер налогоплательщика)</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(причины приостановления осуществления права пользования недрами)</w:t>
      </w:r>
    </w:p>
    <w:p w:rsidR="00D76F35" w:rsidRPr="007D59C5" w:rsidRDefault="00D76F35" w:rsidP="00E27B8B">
      <w:pPr>
        <w:tabs>
          <w:tab w:val="right" w:pos="9356"/>
        </w:tabs>
      </w:pPr>
      <w:r w:rsidRPr="007D59C5">
        <w:tab/>
        <w:t>,</w:t>
      </w:r>
    </w:p>
    <w:p w:rsidR="00D76F35" w:rsidRPr="007D59C5" w:rsidRDefault="00D76F35" w:rsidP="00D76F35">
      <w:pPr>
        <w:pBdr>
          <w:top w:val="single" w:sz="4" w:space="1" w:color="000000"/>
        </w:pBdr>
        <w:jc w:val="center"/>
      </w:pPr>
      <w:r w:rsidRPr="007D59C5">
        <w:rPr>
          <w:szCs w:val="20"/>
        </w:rPr>
        <w:t>(серия, номер, дата государственной регистрации лицензии, наименование участка недр местного значения, целевого назначения работ на участке недр местного значения)</w:t>
      </w:r>
    </w:p>
    <w:p w:rsidR="00D76F35" w:rsidRPr="007D59C5" w:rsidRDefault="00D76F35" w:rsidP="00D76F35">
      <w:pPr>
        <w:pBdr>
          <w:top w:val="single" w:sz="4" w:space="1" w:color="000000"/>
        </w:pBdr>
        <w:jc w:val="center"/>
      </w:pPr>
    </w:p>
    <w:p w:rsidR="00D76F35" w:rsidRPr="007D59C5" w:rsidRDefault="00D76F35" w:rsidP="00D76F35">
      <w:pPr>
        <w:pBdr>
          <w:top w:val="single" w:sz="4" w:space="1" w:color="000000"/>
        </w:pBdr>
      </w:pPr>
      <w:r w:rsidRPr="007D59C5">
        <w:t>Подпись руководителя организации:</w:t>
      </w:r>
    </w:p>
    <w:p w:rsidR="00D76F35" w:rsidRPr="007D59C5" w:rsidRDefault="00D76F35" w:rsidP="00D76F35">
      <w:pPr>
        <w:pBdr>
          <w:top w:val="single" w:sz="4" w:space="1" w:color="000000"/>
        </w:pBdr>
      </w:pPr>
    </w:p>
    <w:tbl>
      <w:tblPr>
        <w:tblW w:w="9901" w:type="dxa"/>
        <w:tblLook w:val="04A0"/>
      </w:tblPr>
      <w:tblGrid>
        <w:gridCol w:w="4099"/>
        <w:gridCol w:w="1033"/>
        <w:gridCol w:w="4769"/>
      </w:tblGrid>
      <w:tr w:rsidR="00D76F35" w:rsidRPr="007D59C5" w:rsidTr="00C84F81">
        <w:trPr>
          <w:trHeight w:val="513"/>
        </w:trPr>
        <w:tc>
          <w:tcPr>
            <w:tcW w:w="4099" w:type="dxa"/>
            <w:tcBorders>
              <w:bottom w:val="single" w:sz="4" w:space="0" w:color="auto"/>
            </w:tcBorders>
            <w:vAlign w:val="bottom"/>
          </w:tcPr>
          <w:p w:rsidR="00D76F35" w:rsidRPr="007D59C5" w:rsidRDefault="00D76F35" w:rsidP="00C84F81">
            <w:pPr>
              <w:tabs>
                <w:tab w:val="left" w:pos="1140"/>
              </w:tabs>
              <w:jc w:val="center"/>
            </w:pPr>
          </w:p>
          <w:p w:rsidR="00D76F35" w:rsidRPr="007D59C5" w:rsidRDefault="00D76F35" w:rsidP="00C84F81">
            <w:pPr>
              <w:tabs>
                <w:tab w:val="left" w:pos="1140"/>
              </w:tabs>
              <w:jc w:val="center"/>
            </w:pPr>
          </w:p>
        </w:tc>
        <w:tc>
          <w:tcPr>
            <w:tcW w:w="1033" w:type="dxa"/>
            <w:vAlign w:val="bottom"/>
          </w:tcPr>
          <w:p w:rsidR="00D76F35" w:rsidRPr="007D59C5" w:rsidRDefault="00D76F35" w:rsidP="00C84F81">
            <w:pPr>
              <w:tabs>
                <w:tab w:val="left" w:pos="1140"/>
              </w:tabs>
              <w:jc w:val="center"/>
            </w:pPr>
          </w:p>
        </w:tc>
        <w:tc>
          <w:tcPr>
            <w:tcW w:w="4769" w:type="dxa"/>
            <w:tcBorders>
              <w:bottom w:val="single" w:sz="4" w:space="0" w:color="auto"/>
            </w:tcBorders>
            <w:vAlign w:val="bottom"/>
          </w:tcPr>
          <w:p w:rsidR="00D76F35" w:rsidRPr="007D59C5" w:rsidRDefault="00D76F35" w:rsidP="00C84F81">
            <w:pPr>
              <w:tabs>
                <w:tab w:val="left" w:pos="1140"/>
              </w:tabs>
              <w:jc w:val="center"/>
            </w:pPr>
          </w:p>
        </w:tc>
      </w:tr>
      <w:tr w:rsidR="00D76F35" w:rsidRPr="007D59C5" w:rsidTr="00C84F81">
        <w:trPr>
          <w:trHeight w:val="208"/>
        </w:trPr>
        <w:tc>
          <w:tcPr>
            <w:tcW w:w="4099" w:type="dxa"/>
            <w:tcBorders>
              <w:top w:val="single" w:sz="4" w:space="0" w:color="auto"/>
            </w:tcBorders>
          </w:tcPr>
          <w:p w:rsidR="00D76F35" w:rsidRPr="007D59C5" w:rsidRDefault="00D76F35" w:rsidP="00C84F81">
            <w:pPr>
              <w:tabs>
                <w:tab w:val="left" w:pos="1140"/>
              </w:tabs>
              <w:jc w:val="center"/>
            </w:pPr>
            <w:r w:rsidRPr="007D59C5">
              <w:rPr>
                <w:szCs w:val="20"/>
              </w:rPr>
              <w:t>(подпись)</w:t>
            </w:r>
          </w:p>
        </w:tc>
        <w:tc>
          <w:tcPr>
            <w:tcW w:w="1033" w:type="dxa"/>
          </w:tcPr>
          <w:p w:rsidR="00D76F35" w:rsidRPr="007D59C5" w:rsidRDefault="00D76F35" w:rsidP="00C84F81">
            <w:pPr>
              <w:tabs>
                <w:tab w:val="left" w:pos="1140"/>
              </w:tabs>
              <w:jc w:val="center"/>
              <w:rPr>
                <w:szCs w:val="20"/>
              </w:rPr>
            </w:pPr>
          </w:p>
        </w:tc>
        <w:tc>
          <w:tcPr>
            <w:tcW w:w="4769" w:type="dxa"/>
            <w:tcBorders>
              <w:top w:val="single" w:sz="4" w:space="0" w:color="auto"/>
            </w:tcBorders>
          </w:tcPr>
          <w:p w:rsidR="00D76F35" w:rsidRPr="007D59C5" w:rsidRDefault="00D76F35" w:rsidP="00C84F81">
            <w:pPr>
              <w:tabs>
                <w:tab w:val="left" w:pos="1140"/>
              </w:tabs>
              <w:jc w:val="center"/>
              <w:rPr>
                <w:szCs w:val="20"/>
              </w:rPr>
            </w:pPr>
            <w:r w:rsidRPr="007D59C5">
              <w:rPr>
                <w:szCs w:val="20"/>
              </w:rPr>
              <w:t>(расшифровка подписи)</w:t>
            </w:r>
          </w:p>
        </w:tc>
      </w:tr>
      <w:tr w:rsidR="00D76F35" w:rsidRPr="007D59C5" w:rsidTr="00C84F81">
        <w:trPr>
          <w:trHeight w:val="208"/>
        </w:trPr>
        <w:tc>
          <w:tcPr>
            <w:tcW w:w="4099" w:type="dxa"/>
          </w:tcPr>
          <w:p w:rsidR="00D76F35" w:rsidRPr="007D59C5" w:rsidRDefault="00D76F35" w:rsidP="00C84F81">
            <w:pPr>
              <w:tabs>
                <w:tab w:val="left" w:pos="1140"/>
              </w:tabs>
              <w:jc w:val="center"/>
              <w:rPr>
                <w:szCs w:val="20"/>
              </w:rPr>
            </w:pPr>
          </w:p>
        </w:tc>
        <w:tc>
          <w:tcPr>
            <w:tcW w:w="1033" w:type="dxa"/>
          </w:tcPr>
          <w:p w:rsidR="00D76F35" w:rsidRPr="007D59C5" w:rsidRDefault="00D76F35" w:rsidP="00C84F81">
            <w:pPr>
              <w:tabs>
                <w:tab w:val="left" w:pos="1140"/>
              </w:tabs>
              <w:jc w:val="center"/>
              <w:rPr>
                <w:szCs w:val="20"/>
              </w:rPr>
            </w:pPr>
          </w:p>
        </w:tc>
        <w:tc>
          <w:tcPr>
            <w:tcW w:w="4769" w:type="dxa"/>
          </w:tcPr>
          <w:p w:rsidR="00D76F35" w:rsidRPr="007D59C5" w:rsidRDefault="00D76F35" w:rsidP="00C84F81">
            <w:pPr>
              <w:tabs>
                <w:tab w:val="left" w:pos="1140"/>
              </w:tabs>
              <w:jc w:val="center"/>
              <w:rPr>
                <w:szCs w:val="20"/>
              </w:rPr>
            </w:pPr>
          </w:p>
        </w:tc>
      </w:tr>
    </w:tbl>
    <w:p w:rsidR="00D76F35" w:rsidRPr="007D59C5" w:rsidRDefault="00D76F35" w:rsidP="00D76F35">
      <w:pPr>
        <w:pBdr>
          <w:top w:val="single" w:sz="4" w:space="1" w:color="000000"/>
        </w:pBdr>
      </w:pPr>
    </w:p>
    <w:p w:rsidR="00D76F35" w:rsidRPr="007D59C5" w:rsidRDefault="00D76F35" w:rsidP="00D76F35">
      <w:pPr>
        <w:pBdr>
          <w:top w:val="single" w:sz="4" w:space="1" w:color="000000"/>
        </w:pBdr>
      </w:pPr>
      <w:r w:rsidRPr="007D59C5">
        <w:t>Приложение:</w:t>
      </w:r>
    </w:p>
    <w:p w:rsidR="00D76F35" w:rsidRPr="007D59C5" w:rsidRDefault="00D76F35" w:rsidP="00D76F35">
      <w:pPr>
        <w:tabs>
          <w:tab w:val="right" w:pos="9925"/>
        </w:tabs>
      </w:pPr>
      <w:r w:rsidRPr="007D59C5">
        <w:t>__________________________________________________________________________________</w:t>
      </w:r>
    </w:p>
    <w:p w:rsidR="00D76F35" w:rsidRPr="007D59C5" w:rsidRDefault="00D76F35" w:rsidP="00D76F35">
      <w:pPr>
        <w:tabs>
          <w:tab w:val="right" w:pos="9925"/>
        </w:tabs>
        <w:jc w:val="both"/>
      </w:pPr>
      <w:r w:rsidRPr="007D59C5">
        <w:rPr>
          <w:szCs w:val="20"/>
        </w:rPr>
        <w:t>(согласно п. 9.1 (в отношении общераспространенных полезных ископаемых), п. 9.2 (в отношении подземных вод) Порядка прекращения (в том числе досрочного), приостановления осуществления или ограничения права пользования участками недр местного значения на территории Курской области, утвержденного постановлением Администрации Курской области от 22.06.2022 № 684-па)</w:t>
      </w:r>
    </w:p>
    <w:p w:rsidR="00D76F35" w:rsidRDefault="00D76F35" w:rsidP="0069673A">
      <w:pPr>
        <w:widowControl w:val="0"/>
        <w:jc w:val="right"/>
        <w:rPr>
          <w:sz w:val="28"/>
        </w:rPr>
      </w:pPr>
    </w:p>
    <w:sectPr w:rsidR="00D76F35" w:rsidSect="000942B6">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7A0D" w:rsidRDefault="00B57A0D" w:rsidP="00ED1DF1">
      <w:r>
        <w:separator/>
      </w:r>
    </w:p>
  </w:endnote>
  <w:endnote w:type="continuationSeparator" w:id="0">
    <w:p w:rsidR="00B57A0D" w:rsidRDefault="00B57A0D" w:rsidP="00ED1D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TimesNewRomanPSMT">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7A0D" w:rsidRDefault="00B57A0D" w:rsidP="00ED1DF1">
      <w:r>
        <w:separator/>
      </w:r>
    </w:p>
  </w:footnote>
  <w:footnote w:type="continuationSeparator" w:id="0">
    <w:p w:rsidR="00B57A0D" w:rsidRDefault="00B57A0D" w:rsidP="00ED1DF1">
      <w:r>
        <w:continuationSeparator/>
      </w:r>
    </w:p>
  </w:footnote>
  <w:footnote w:id="1">
    <w:p w:rsidR="00C84F81" w:rsidRPr="00754196" w:rsidRDefault="00C84F81" w:rsidP="00ED1DF1">
      <w:pPr>
        <w:pStyle w:val="a7"/>
        <w:spacing w:before="0" w:beforeAutospacing="0" w:after="0" w:line="240" w:lineRule="auto"/>
        <w:jc w:val="both"/>
        <w:rPr>
          <w:color w:val="auto"/>
          <w:sz w:val="16"/>
          <w:szCs w:val="16"/>
        </w:rPr>
      </w:pPr>
      <w:r>
        <w:rPr>
          <w:rStyle w:val="a6"/>
        </w:rPr>
        <w:footnoteRef/>
      </w:r>
      <w:r>
        <w:t xml:space="preserve"> </w:t>
      </w:r>
      <w:r w:rsidRPr="00754196">
        <w:rPr>
          <w:sz w:val="16"/>
          <w:szCs w:val="16"/>
        </w:rPr>
        <w:t xml:space="preserve">Положение </w:t>
      </w:r>
      <w:r w:rsidRPr="00754196">
        <w:rPr>
          <w:color w:val="auto"/>
          <w:sz w:val="16"/>
          <w:szCs w:val="16"/>
        </w:rPr>
        <w:t>о федеральной государственной информационной системе «Федеральный реестр государственных и муниципальных услуг (функций)», утвержденное постановлением Правительства Российской Федерации от 24.10.2011 № 861.</w:t>
      </w:r>
    </w:p>
  </w:footnote>
  <w:footnote w:id="2">
    <w:p w:rsidR="00C84F81" w:rsidRPr="00754196" w:rsidRDefault="00C84F81" w:rsidP="00ED1DF1">
      <w:pPr>
        <w:pStyle w:val="a7"/>
        <w:spacing w:before="0" w:beforeAutospacing="0" w:after="0" w:line="240" w:lineRule="auto"/>
        <w:jc w:val="both"/>
        <w:rPr>
          <w:color w:val="auto"/>
          <w:sz w:val="16"/>
          <w:szCs w:val="16"/>
        </w:rPr>
      </w:pPr>
      <w:r w:rsidRPr="00754196">
        <w:rPr>
          <w:color w:val="auto"/>
          <w:sz w:val="16"/>
          <w:szCs w:val="16"/>
        </w:rPr>
        <w:footnoteRef/>
      </w:r>
      <w:r w:rsidRPr="00754196">
        <w:rPr>
          <w:color w:val="auto"/>
          <w:sz w:val="16"/>
          <w:szCs w:val="16"/>
        </w:rPr>
        <w:t xml:space="preserve"> Подпункт «в» пункта 9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w:t>
      </w:r>
      <w:r>
        <w:rPr>
          <w:color w:val="auto"/>
          <w:sz w:val="16"/>
          <w:szCs w:val="16"/>
        </w:rPr>
        <w:t xml:space="preserve">, утвержденного </w:t>
      </w:r>
      <w:r w:rsidRPr="00754196">
        <w:rPr>
          <w:color w:val="auto"/>
          <w:sz w:val="16"/>
          <w:szCs w:val="16"/>
        </w:rPr>
        <w:t xml:space="preserve">Постановлением Администрации Курской области от 19.04.2022 </w:t>
      </w:r>
      <w:r>
        <w:rPr>
          <w:color w:val="auto"/>
          <w:sz w:val="16"/>
          <w:szCs w:val="16"/>
        </w:rPr>
        <w:t>№</w:t>
      </w:r>
      <w:r w:rsidRPr="00754196">
        <w:rPr>
          <w:color w:val="auto"/>
          <w:sz w:val="16"/>
          <w:szCs w:val="16"/>
        </w:rPr>
        <w:t xml:space="preserve"> 441-па</w:t>
      </w:r>
      <w:r>
        <w:rPr>
          <w:color w:val="auto"/>
          <w:sz w:val="16"/>
          <w:szCs w:val="16"/>
        </w:rPr>
        <w:t>.</w:t>
      </w:r>
      <w: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75262"/>
      <w:docPartObj>
        <w:docPartGallery w:val="Page Numbers (Top of Page)"/>
        <w:docPartUnique/>
      </w:docPartObj>
    </w:sdtPr>
    <w:sdtContent>
      <w:p w:rsidR="00C84F81" w:rsidRDefault="00660D13">
        <w:pPr>
          <w:pStyle w:val="a8"/>
          <w:jc w:val="center"/>
        </w:pPr>
        <w:fldSimple w:instr=" PAGE   \* MERGEFORMAT ">
          <w:r w:rsidR="00562327">
            <w:rPr>
              <w:noProof/>
            </w:rPr>
            <w:t>8</w:t>
          </w:r>
        </w:fldSimple>
      </w:p>
    </w:sdtContent>
  </w:sdt>
  <w:p w:rsidR="00C84F81" w:rsidRDefault="00C84F8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7467B08"/>
    <w:multiLevelType w:val="multilevel"/>
    <w:tmpl w:val="8514C0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953675"/>
    <w:multiLevelType w:val="hybridMultilevel"/>
    <w:tmpl w:val="479E0F8E"/>
    <w:lvl w:ilvl="0" w:tplc="45ECC9E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80749DF"/>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291B223F"/>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29F96C22"/>
    <w:multiLevelType w:val="multilevel"/>
    <w:tmpl w:val="65E6A84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2F66C9E"/>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5C502025"/>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61FB187E"/>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63D34F59"/>
    <w:multiLevelType w:val="multilevel"/>
    <w:tmpl w:val="08AE78EA"/>
    <w:lvl w:ilvl="0">
      <w:start w:val="1"/>
      <w:numFmt w:val="decimal"/>
      <w:lvlText w:val="%1."/>
      <w:lvlJc w:val="left"/>
      <w:pPr>
        <w:tabs>
          <w:tab w:val="num" w:pos="1985"/>
        </w:tabs>
        <w:ind w:left="851"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6B1F3F89"/>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70EB3341"/>
    <w:multiLevelType w:val="multilevel"/>
    <w:tmpl w:val="109CA9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2"/>
  </w:num>
  <w:num w:numId="3">
    <w:abstractNumId w:val="7"/>
  </w:num>
  <w:num w:numId="4">
    <w:abstractNumId w:val="0"/>
  </w:num>
  <w:num w:numId="5">
    <w:abstractNumId w:val="8"/>
  </w:num>
  <w:num w:numId="6">
    <w:abstractNumId w:val="10"/>
  </w:num>
  <w:num w:numId="7">
    <w:abstractNumId w:val="4"/>
  </w:num>
  <w:num w:numId="8">
    <w:abstractNumId w:val="6"/>
  </w:num>
  <w:num w:numId="9">
    <w:abstractNumId w:val="1"/>
  </w:num>
  <w:num w:numId="10">
    <w:abstractNumId w:val="11"/>
  </w:num>
  <w:num w:numId="11">
    <w:abstractNumId w:val="5"/>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ED1DF1"/>
    <w:rsid w:val="0001051B"/>
    <w:rsid w:val="000125FD"/>
    <w:rsid w:val="00016D20"/>
    <w:rsid w:val="00021C5E"/>
    <w:rsid w:val="00024AAF"/>
    <w:rsid w:val="000304C7"/>
    <w:rsid w:val="00032DD1"/>
    <w:rsid w:val="000421E6"/>
    <w:rsid w:val="00042DE2"/>
    <w:rsid w:val="0004699E"/>
    <w:rsid w:val="000528C0"/>
    <w:rsid w:val="00090F12"/>
    <w:rsid w:val="000942B6"/>
    <w:rsid w:val="000C45AC"/>
    <w:rsid w:val="00111D81"/>
    <w:rsid w:val="001534B7"/>
    <w:rsid w:val="00180761"/>
    <w:rsid w:val="00185D03"/>
    <w:rsid w:val="001C727C"/>
    <w:rsid w:val="001D54AD"/>
    <w:rsid w:val="001F5F5F"/>
    <w:rsid w:val="001F77D9"/>
    <w:rsid w:val="0021387A"/>
    <w:rsid w:val="0021394C"/>
    <w:rsid w:val="00247DBB"/>
    <w:rsid w:val="00250211"/>
    <w:rsid w:val="00250F7F"/>
    <w:rsid w:val="002629FA"/>
    <w:rsid w:val="00267E0D"/>
    <w:rsid w:val="0027276E"/>
    <w:rsid w:val="002A46AE"/>
    <w:rsid w:val="002A5103"/>
    <w:rsid w:val="002E34A4"/>
    <w:rsid w:val="002E34F4"/>
    <w:rsid w:val="002E7A74"/>
    <w:rsid w:val="002F28B7"/>
    <w:rsid w:val="002F2A6F"/>
    <w:rsid w:val="002F4E6A"/>
    <w:rsid w:val="0031546E"/>
    <w:rsid w:val="00331741"/>
    <w:rsid w:val="00347B65"/>
    <w:rsid w:val="00356B03"/>
    <w:rsid w:val="00357145"/>
    <w:rsid w:val="00363934"/>
    <w:rsid w:val="00365C42"/>
    <w:rsid w:val="00366816"/>
    <w:rsid w:val="003820E4"/>
    <w:rsid w:val="00390AB4"/>
    <w:rsid w:val="003A639A"/>
    <w:rsid w:val="003B018B"/>
    <w:rsid w:val="003B0211"/>
    <w:rsid w:val="003B58E6"/>
    <w:rsid w:val="003B714A"/>
    <w:rsid w:val="003E6A86"/>
    <w:rsid w:val="004007B1"/>
    <w:rsid w:val="004133B1"/>
    <w:rsid w:val="00414918"/>
    <w:rsid w:val="00423C25"/>
    <w:rsid w:val="004438AF"/>
    <w:rsid w:val="00444419"/>
    <w:rsid w:val="00450DA6"/>
    <w:rsid w:val="00457466"/>
    <w:rsid w:val="00467F50"/>
    <w:rsid w:val="004842D4"/>
    <w:rsid w:val="0049713D"/>
    <w:rsid w:val="004B1679"/>
    <w:rsid w:val="004E3F1D"/>
    <w:rsid w:val="004F0A7D"/>
    <w:rsid w:val="004F7BBA"/>
    <w:rsid w:val="005007A2"/>
    <w:rsid w:val="00507B7C"/>
    <w:rsid w:val="00521BCE"/>
    <w:rsid w:val="0053114F"/>
    <w:rsid w:val="00541527"/>
    <w:rsid w:val="005463AD"/>
    <w:rsid w:val="00562327"/>
    <w:rsid w:val="005710C7"/>
    <w:rsid w:val="00571DA6"/>
    <w:rsid w:val="00577531"/>
    <w:rsid w:val="00582C13"/>
    <w:rsid w:val="005870B3"/>
    <w:rsid w:val="005A1395"/>
    <w:rsid w:val="005A5EAE"/>
    <w:rsid w:val="005A6E6F"/>
    <w:rsid w:val="005B0929"/>
    <w:rsid w:val="005D6B3C"/>
    <w:rsid w:val="005E178C"/>
    <w:rsid w:val="005E2302"/>
    <w:rsid w:val="00602928"/>
    <w:rsid w:val="006064AE"/>
    <w:rsid w:val="00610AEB"/>
    <w:rsid w:val="00631E26"/>
    <w:rsid w:val="00642E14"/>
    <w:rsid w:val="00644AFE"/>
    <w:rsid w:val="00660D13"/>
    <w:rsid w:val="006619B8"/>
    <w:rsid w:val="00677D22"/>
    <w:rsid w:val="00683735"/>
    <w:rsid w:val="0069673A"/>
    <w:rsid w:val="006A3795"/>
    <w:rsid w:val="006D6CC4"/>
    <w:rsid w:val="006E1362"/>
    <w:rsid w:val="006E408E"/>
    <w:rsid w:val="006E45E6"/>
    <w:rsid w:val="006E51C6"/>
    <w:rsid w:val="006F34C1"/>
    <w:rsid w:val="007136AF"/>
    <w:rsid w:val="007138FE"/>
    <w:rsid w:val="0072793B"/>
    <w:rsid w:val="007347F9"/>
    <w:rsid w:val="0075009F"/>
    <w:rsid w:val="00763DBD"/>
    <w:rsid w:val="00766003"/>
    <w:rsid w:val="00791054"/>
    <w:rsid w:val="00792CBF"/>
    <w:rsid w:val="0079419A"/>
    <w:rsid w:val="00795E62"/>
    <w:rsid w:val="007A1915"/>
    <w:rsid w:val="007C5A58"/>
    <w:rsid w:val="007D3753"/>
    <w:rsid w:val="007E298A"/>
    <w:rsid w:val="007E6D39"/>
    <w:rsid w:val="00803F81"/>
    <w:rsid w:val="00804CCA"/>
    <w:rsid w:val="00820F66"/>
    <w:rsid w:val="00831755"/>
    <w:rsid w:val="008430ED"/>
    <w:rsid w:val="00850B46"/>
    <w:rsid w:val="00852E80"/>
    <w:rsid w:val="008715B5"/>
    <w:rsid w:val="00874809"/>
    <w:rsid w:val="008943FE"/>
    <w:rsid w:val="008A6A8D"/>
    <w:rsid w:val="008B554F"/>
    <w:rsid w:val="008D3866"/>
    <w:rsid w:val="008E1967"/>
    <w:rsid w:val="008E728B"/>
    <w:rsid w:val="008F3595"/>
    <w:rsid w:val="008F75F0"/>
    <w:rsid w:val="00917147"/>
    <w:rsid w:val="00924CA5"/>
    <w:rsid w:val="0093473A"/>
    <w:rsid w:val="00945041"/>
    <w:rsid w:val="009551C9"/>
    <w:rsid w:val="0095571F"/>
    <w:rsid w:val="00957502"/>
    <w:rsid w:val="00964380"/>
    <w:rsid w:val="009747EF"/>
    <w:rsid w:val="00977812"/>
    <w:rsid w:val="00983BAC"/>
    <w:rsid w:val="00986029"/>
    <w:rsid w:val="009A0AB6"/>
    <w:rsid w:val="009A4F37"/>
    <w:rsid w:val="009B3C2B"/>
    <w:rsid w:val="009B4218"/>
    <w:rsid w:val="009D14CC"/>
    <w:rsid w:val="009E61B7"/>
    <w:rsid w:val="009F2BBB"/>
    <w:rsid w:val="009F5C44"/>
    <w:rsid w:val="00A03118"/>
    <w:rsid w:val="00A6459A"/>
    <w:rsid w:val="00A7249E"/>
    <w:rsid w:val="00A9062E"/>
    <w:rsid w:val="00AA5507"/>
    <w:rsid w:val="00AA752D"/>
    <w:rsid w:val="00AB32E4"/>
    <w:rsid w:val="00AD6650"/>
    <w:rsid w:val="00B04B3D"/>
    <w:rsid w:val="00B062A6"/>
    <w:rsid w:val="00B250FC"/>
    <w:rsid w:val="00B27311"/>
    <w:rsid w:val="00B57A0D"/>
    <w:rsid w:val="00B7493A"/>
    <w:rsid w:val="00B80B93"/>
    <w:rsid w:val="00BA16CC"/>
    <w:rsid w:val="00BA3F55"/>
    <w:rsid w:val="00BA512B"/>
    <w:rsid w:val="00BC09FB"/>
    <w:rsid w:val="00BD42D4"/>
    <w:rsid w:val="00BF0B9C"/>
    <w:rsid w:val="00BF269F"/>
    <w:rsid w:val="00C20624"/>
    <w:rsid w:val="00C3402F"/>
    <w:rsid w:val="00C35603"/>
    <w:rsid w:val="00C43756"/>
    <w:rsid w:val="00C50D85"/>
    <w:rsid w:val="00C620DB"/>
    <w:rsid w:val="00C84F81"/>
    <w:rsid w:val="00C85463"/>
    <w:rsid w:val="00C95171"/>
    <w:rsid w:val="00CC4518"/>
    <w:rsid w:val="00CC56DA"/>
    <w:rsid w:val="00CD3C1E"/>
    <w:rsid w:val="00D0545C"/>
    <w:rsid w:val="00D11E59"/>
    <w:rsid w:val="00D76F35"/>
    <w:rsid w:val="00D8629F"/>
    <w:rsid w:val="00D91868"/>
    <w:rsid w:val="00DC1AD8"/>
    <w:rsid w:val="00E054DB"/>
    <w:rsid w:val="00E17493"/>
    <w:rsid w:val="00E17CD2"/>
    <w:rsid w:val="00E27B8B"/>
    <w:rsid w:val="00E32AFA"/>
    <w:rsid w:val="00E374C1"/>
    <w:rsid w:val="00E510A0"/>
    <w:rsid w:val="00E616D8"/>
    <w:rsid w:val="00EA56C8"/>
    <w:rsid w:val="00EA7B88"/>
    <w:rsid w:val="00EC4FBA"/>
    <w:rsid w:val="00ED1DF1"/>
    <w:rsid w:val="00EE1452"/>
    <w:rsid w:val="00F00496"/>
    <w:rsid w:val="00F0326F"/>
    <w:rsid w:val="00F11CA2"/>
    <w:rsid w:val="00F50328"/>
    <w:rsid w:val="00F6014C"/>
    <w:rsid w:val="00F7521F"/>
    <w:rsid w:val="00F767D9"/>
    <w:rsid w:val="00F83F2E"/>
    <w:rsid w:val="00FA17D0"/>
    <w:rsid w:val="00FA67B1"/>
    <w:rsid w:val="00FB2752"/>
    <w:rsid w:val="00FC4669"/>
    <w:rsid w:val="00FD1092"/>
    <w:rsid w:val="00FE556D"/>
    <w:rsid w:val="00FF0C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D1DF1"/>
    <w:pPr>
      <w:spacing w:after="0" w:line="240" w:lineRule="auto"/>
    </w:pPr>
    <w:rPr>
      <w:rFonts w:ascii="Times New Roman" w:eastAsia="Times New Roman" w:hAnsi="Times New Roman" w:cs="Times New Roman"/>
      <w:sz w:val="20"/>
    </w:rPr>
  </w:style>
  <w:style w:type="paragraph" w:styleId="2">
    <w:name w:val="heading 2"/>
    <w:basedOn w:val="a"/>
    <w:next w:val="a"/>
    <w:link w:val="20"/>
    <w:qFormat/>
    <w:rsid w:val="0069673A"/>
    <w:pPr>
      <w:keepNext/>
      <w:tabs>
        <w:tab w:val="num" w:pos="1134"/>
      </w:tabs>
      <w:suppressAutoHyphens/>
      <w:jc w:val="center"/>
      <w:outlineLvl w:val="1"/>
    </w:pPr>
    <w:rPr>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1DF1"/>
    <w:pPr>
      <w:ind w:left="720"/>
      <w:contextualSpacing/>
    </w:pPr>
  </w:style>
  <w:style w:type="paragraph" w:styleId="a4">
    <w:name w:val="footnote text"/>
    <w:basedOn w:val="a"/>
    <w:link w:val="a5"/>
    <w:uiPriority w:val="99"/>
    <w:unhideWhenUsed/>
    <w:rsid w:val="00ED1DF1"/>
    <w:rPr>
      <w:szCs w:val="20"/>
    </w:rPr>
  </w:style>
  <w:style w:type="character" w:customStyle="1" w:styleId="a5">
    <w:name w:val="Текст сноски Знак"/>
    <w:basedOn w:val="a0"/>
    <w:link w:val="a4"/>
    <w:uiPriority w:val="99"/>
    <w:rsid w:val="00ED1DF1"/>
    <w:rPr>
      <w:rFonts w:ascii="Times New Roman" w:eastAsia="Times New Roman" w:hAnsi="Times New Roman" w:cs="Times New Roman"/>
      <w:sz w:val="20"/>
      <w:szCs w:val="20"/>
    </w:rPr>
  </w:style>
  <w:style w:type="character" w:styleId="a6">
    <w:name w:val="footnote reference"/>
    <w:basedOn w:val="a0"/>
    <w:uiPriority w:val="99"/>
    <w:semiHidden/>
    <w:unhideWhenUsed/>
    <w:rsid w:val="00ED1DF1"/>
    <w:rPr>
      <w:vertAlign w:val="superscript"/>
    </w:rPr>
  </w:style>
  <w:style w:type="paragraph" w:styleId="a7">
    <w:name w:val="Normal (Web)"/>
    <w:basedOn w:val="a"/>
    <w:uiPriority w:val="99"/>
    <w:unhideWhenUsed/>
    <w:qFormat/>
    <w:rsid w:val="00ED1DF1"/>
    <w:pPr>
      <w:spacing w:before="100" w:beforeAutospacing="1" w:after="142" w:line="276" w:lineRule="auto"/>
    </w:pPr>
    <w:rPr>
      <w:color w:val="000000"/>
      <w:sz w:val="24"/>
      <w:szCs w:val="24"/>
      <w:lang w:eastAsia="ru-RU"/>
    </w:rPr>
  </w:style>
  <w:style w:type="paragraph" w:customStyle="1" w:styleId="western">
    <w:name w:val="western"/>
    <w:basedOn w:val="a"/>
    <w:rsid w:val="00ED1DF1"/>
    <w:pPr>
      <w:spacing w:before="100" w:beforeAutospacing="1" w:after="142" w:line="276" w:lineRule="auto"/>
    </w:pPr>
    <w:rPr>
      <w:rFonts w:ascii="Calibri" w:hAnsi="Calibri"/>
      <w:color w:val="000000"/>
      <w:sz w:val="22"/>
      <w:lang w:eastAsia="ru-RU"/>
    </w:rPr>
  </w:style>
  <w:style w:type="paragraph" w:styleId="a8">
    <w:name w:val="header"/>
    <w:basedOn w:val="a"/>
    <w:link w:val="a9"/>
    <w:uiPriority w:val="99"/>
    <w:unhideWhenUsed/>
    <w:rsid w:val="00791054"/>
    <w:pPr>
      <w:tabs>
        <w:tab w:val="center" w:pos="4677"/>
        <w:tab w:val="right" w:pos="9355"/>
      </w:tabs>
    </w:pPr>
  </w:style>
  <w:style w:type="character" w:customStyle="1" w:styleId="a9">
    <w:name w:val="Верхний колонтитул Знак"/>
    <w:basedOn w:val="a0"/>
    <w:link w:val="a8"/>
    <w:uiPriority w:val="99"/>
    <w:rsid w:val="00791054"/>
    <w:rPr>
      <w:rFonts w:ascii="Times New Roman" w:eastAsia="Times New Roman" w:hAnsi="Times New Roman" w:cs="Times New Roman"/>
      <w:sz w:val="20"/>
    </w:rPr>
  </w:style>
  <w:style w:type="paragraph" w:styleId="aa">
    <w:name w:val="footer"/>
    <w:basedOn w:val="a"/>
    <w:link w:val="ab"/>
    <w:uiPriority w:val="99"/>
    <w:semiHidden/>
    <w:unhideWhenUsed/>
    <w:rsid w:val="00791054"/>
    <w:pPr>
      <w:tabs>
        <w:tab w:val="center" w:pos="4677"/>
        <w:tab w:val="right" w:pos="9355"/>
      </w:tabs>
    </w:pPr>
  </w:style>
  <w:style w:type="character" w:customStyle="1" w:styleId="ab">
    <w:name w:val="Нижний колонтитул Знак"/>
    <w:basedOn w:val="a0"/>
    <w:link w:val="aa"/>
    <w:uiPriority w:val="99"/>
    <w:semiHidden/>
    <w:rsid w:val="00791054"/>
    <w:rPr>
      <w:rFonts w:ascii="Times New Roman" w:eastAsia="Times New Roman" w:hAnsi="Times New Roman" w:cs="Times New Roman"/>
      <w:sz w:val="20"/>
    </w:rPr>
  </w:style>
  <w:style w:type="table" w:styleId="ac">
    <w:name w:val="Table Grid"/>
    <w:basedOn w:val="a1"/>
    <w:uiPriority w:val="59"/>
    <w:rsid w:val="00B062A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rsid w:val="0069673A"/>
    <w:rPr>
      <w:rFonts w:ascii="Times New Roman" w:eastAsia="Times New Roman" w:hAnsi="Times New Roman" w:cs="Times New Roman"/>
      <w:b/>
      <w:sz w:val="28"/>
      <w:szCs w:val="28"/>
      <w:lang w:eastAsia="zh-CN"/>
    </w:rPr>
  </w:style>
  <w:style w:type="paragraph" w:customStyle="1" w:styleId="Heading">
    <w:name w:val="Heading"/>
    <w:rsid w:val="0069673A"/>
    <w:pPr>
      <w:suppressAutoHyphens/>
      <w:autoSpaceDE w:val="0"/>
      <w:spacing w:after="0" w:line="240" w:lineRule="auto"/>
    </w:pPr>
    <w:rPr>
      <w:rFonts w:ascii="Arial" w:eastAsia="Times New Roman" w:hAnsi="Arial" w:cs="Arial"/>
      <w:b/>
      <w:bCs/>
      <w:lang w:eastAsia="zh-CN"/>
    </w:rPr>
  </w:style>
  <w:style w:type="paragraph" w:customStyle="1" w:styleId="ConsPlusNonformat">
    <w:name w:val="ConsPlusNonformat"/>
    <w:rsid w:val="0069673A"/>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ConsPlusTitle">
    <w:name w:val="ConsPlusTitle"/>
    <w:rsid w:val="0069673A"/>
    <w:pPr>
      <w:widowControl w:val="0"/>
      <w:suppressAutoHyphens/>
      <w:autoSpaceDE w:val="0"/>
      <w:spacing w:after="0" w:line="240" w:lineRule="auto"/>
    </w:pPr>
    <w:rPr>
      <w:rFonts w:ascii="Arial" w:eastAsia="Times New Roman" w:hAnsi="Arial" w:cs="Arial"/>
      <w:b/>
      <w:bCs/>
      <w:sz w:val="20"/>
      <w:szCs w:val="20"/>
      <w:lang w:eastAsia="zh-CN"/>
    </w:rPr>
  </w:style>
  <w:style w:type="paragraph" w:styleId="ad">
    <w:name w:val="Balloon Text"/>
    <w:basedOn w:val="a"/>
    <w:link w:val="ae"/>
    <w:uiPriority w:val="99"/>
    <w:semiHidden/>
    <w:unhideWhenUsed/>
    <w:rsid w:val="0069673A"/>
    <w:rPr>
      <w:rFonts w:ascii="Tahoma" w:hAnsi="Tahoma" w:cs="Tahoma"/>
      <w:sz w:val="16"/>
      <w:szCs w:val="16"/>
    </w:rPr>
  </w:style>
  <w:style w:type="character" w:customStyle="1" w:styleId="ae">
    <w:name w:val="Текст выноски Знак"/>
    <w:basedOn w:val="a0"/>
    <w:link w:val="ad"/>
    <w:uiPriority w:val="99"/>
    <w:semiHidden/>
    <w:rsid w:val="0069673A"/>
    <w:rPr>
      <w:rFonts w:ascii="Tahoma" w:eastAsia="Times New Roman" w:hAnsi="Tahoma" w:cs="Tahoma"/>
      <w:sz w:val="16"/>
      <w:szCs w:val="16"/>
    </w:rPr>
  </w:style>
  <w:style w:type="character" w:styleId="af">
    <w:name w:val="Strong"/>
    <w:basedOn w:val="a0"/>
    <w:uiPriority w:val="22"/>
    <w:qFormat/>
    <w:rsid w:val="008B554F"/>
    <w:rPr>
      <w:b/>
      <w:bCs/>
    </w:rPr>
  </w:style>
  <w:style w:type="character" w:customStyle="1" w:styleId="21">
    <w:name w:val="Основной текст (2)_"/>
    <w:basedOn w:val="a0"/>
    <w:link w:val="22"/>
    <w:rsid w:val="00AA752D"/>
    <w:rPr>
      <w:sz w:val="28"/>
      <w:szCs w:val="28"/>
      <w:shd w:val="clear" w:color="auto" w:fill="FFFFFF"/>
    </w:rPr>
  </w:style>
  <w:style w:type="paragraph" w:customStyle="1" w:styleId="22">
    <w:name w:val="Основной текст (2)"/>
    <w:basedOn w:val="a"/>
    <w:link w:val="21"/>
    <w:rsid w:val="00AA752D"/>
    <w:pPr>
      <w:widowControl w:val="0"/>
      <w:shd w:val="clear" w:color="auto" w:fill="FFFFFF"/>
      <w:spacing w:line="614" w:lineRule="exact"/>
    </w:pPr>
    <w:rPr>
      <w:rFonts w:asciiTheme="minorHAnsi" w:eastAsiaTheme="minorHAnsi" w:hAnsiTheme="minorHAnsi" w:cstheme="minorBidi"/>
      <w:sz w:val="28"/>
      <w:szCs w:val="28"/>
    </w:rPr>
  </w:style>
  <w:style w:type="paragraph" w:customStyle="1" w:styleId="ConsPlusNormal">
    <w:name w:val="ConsPlusNormal"/>
    <w:qFormat/>
    <w:rsid w:val="008D3866"/>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styleId="af0">
    <w:name w:val="Hyperlink"/>
    <w:rsid w:val="000421E6"/>
    <w:rPr>
      <w:color w:val="000080"/>
      <w:u w:val="single"/>
    </w:rPr>
  </w:style>
</w:styles>
</file>

<file path=word/webSettings.xml><?xml version="1.0" encoding="utf-8"?>
<w:webSettings xmlns:r="http://schemas.openxmlformats.org/officeDocument/2006/relationships" xmlns:w="http://schemas.openxmlformats.org/wordprocessingml/2006/main">
  <w:divs>
    <w:div w:id="224997510">
      <w:bodyDiv w:val="1"/>
      <w:marLeft w:val="0"/>
      <w:marRight w:val="0"/>
      <w:marTop w:val="0"/>
      <w:marBottom w:val="0"/>
      <w:divBdr>
        <w:top w:val="none" w:sz="0" w:space="0" w:color="auto"/>
        <w:left w:val="none" w:sz="0" w:space="0" w:color="auto"/>
        <w:bottom w:val="none" w:sz="0" w:space="0" w:color="auto"/>
        <w:right w:val="none" w:sz="0" w:space="0" w:color="auto"/>
      </w:divBdr>
    </w:div>
    <w:div w:id="492718049">
      <w:bodyDiv w:val="1"/>
      <w:marLeft w:val="0"/>
      <w:marRight w:val="0"/>
      <w:marTop w:val="0"/>
      <w:marBottom w:val="0"/>
      <w:divBdr>
        <w:top w:val="none" w:sz="0" w:space="0" w:color="auto"/>
        <w:left w:val="none" w:sz="0" w:space="0" w:color="auto"/>
        <w:bottom w:val="none" w:sz="0" w:space="0" w:color="auto"/>
        <w:right w:val="none" w:sz="0" w:space="0" w:color="auto"/>
      </w:divBdr>
    </w:div>
    <w:div w:id="521631411">
      <w:bodyDiv w:val="1"/>
      <w:marLeft w:val="0"/>
      <w:marRight w:val="0"/>
      <w:marTop w:val="0"/>
      <w:marBottom w:val="0"/>
      <w:divBdr>
        <w:top w:val="none" w:sz="0" w:space="0" w:color="auto"/>
        <w:left w:val="none" w:sz="0" w:space="0" w:color="auto"/>
        <w:bottom w:val="none" w:sz="0" w:space="0" w:color="auto"/>
        <w:right w:val="none" w:sz="0" w:space="0" w:color="auto"/>
      </w:divBdr>
    </w:div>
    <w:div w:id="695500796">
      <w:bodyDiv w:val="1"/>
      <w:marLeft w:val="0"/>
      <w:marRight w:val="0"/>
      <w:marTop w:val="0"/>
      <w:marBottom w:val="0"/>
      <w:divBdr>
        <w:top w:val="none" w:sz="0" w:space="0" w:color="auto"/>
        <w:left w:val="none" w:sz="0" w:space="0" w:color="auto"/>
        <w:bottom w:val="none" w:sz="0" w:space="0" w:color="auto"/>
        <w:right w:val="none" w:sz="0" w:space="0" w:color="auto"/>
      </w:divBdr>
    </w:div>
    <w:div w:id="1708797405">
      <w:bodyDiv w:val="1"/>
      <w:marLeft w:val="0"/>
      <w:marRight w:val="0"/>
      <w:marTop w:val="0"/>
      <w:marBottom w:val="0"/>
      <w:divBdr>
        <w:top w:val="none" w:sz="0" w:space="0" w:color="auto"/>
        <w:left w:val="none" w:sz="0" w:space="0" w:color="auto"/>
        <w:bottom w:val="none" w:sz="0" w:space="0" w:color="auto"/>
        <w:right w:val="none" w:sz="0" w:space="0" w:color="auto"/>
      </w:divBdr>
    </w:div>
    <w:div w:id="1758012850">
      <w:bodyDiv w:val="1"/>
      <w:marLeft w:val="0"/>
      <w:marRight w:val="0"/>
      <w:marTop w:val="0"/>
      <w:marBottom w:val="0"/>
      <w:divBdr>
        <w:top w:val="none" w:sz="0" w:space="0" w:color="auto"/>
        <w:left w:val="none" w:sz="0" w:space="0" w:color="auto"/>
        <w:bottom w:val="none" w:sz="0" w:space="0" w:color="auto"/>
        <w:right w:val="none" w:sz="0" w:space="0" w:color="auto"/>
      </w:divBdr>
    </w:div>
    <w:div w:id="199972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1378&amp;dst=671&amp;field=134&amp;date=05.08.202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81378&amp;dst=692&amp;field=134&amp;date=05.08.202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71078&amp;dst=100280&amp;field=134&amp;date=27.11.202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471078&amp;dst=730&amp;field=134&amp;date=27.11.2024" TargetMode="External"/><Relationship Id="rId4" Type="http://schemas.openxmlformats.org/officeDocument/2006/relationships/settings" Target="settings.xml"/><Relationship Id="rId9" Type="http://schemas.openxmlformats.org/officeDocument/2006/relationships/hyperlink" Target="https://login.consultant.ru/link/?req=doc&amp;base=LAW&amp;n=471078&amp;dst=692&amp;field=134&amp;date=27.11.202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3BB03-CAB7-41F9-8C86-AFBFADC2B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880</TotalTime>
  <Pages>37</Pages>
  <Words>9053</Words>
  <Characters>51607</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Чернова</dc:creator>
  <cp:lastModifiedBy>Кристина</cp:lastModifiedBy>
  <cp:revision>161</cp:revision>
  <cp:lastPrinted>2026-06-30T11:54:00Z</cp:lastPrinted>
  <dcterms:created xsi:type="dcterms:W3CDTF">2025-09-24T11:51:00Z</dcterms:created>
  <dcterms:modified xsi:type="dcterms:W3CDTF">2026-06-30T12:08:00Z</dcterms:modified>
</cp:coreProperties>
</file>