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E5" w:rsidRPr="008772E5" w:rsidRDefault="008772E5" w:rsidP="008772E5">
      <w:pPr>
        <w:ind w:firstLine="851"/>
        <w:jc w:val="both"/>
      </w:pPr>
      <w:proofErr w:type="gramStart"/>
      <w:r>
        <w:t xml:space="preserve">Государственный реестр участков недр, предоставленных </w:t>
      </w:r>
      <w:r>
        <w:br/>
        <w:t xml:space="preserve">в пользование, и лицензий на пользование недрами формируется </w:t>
      </w:r>
      <w:r>
        <w:br/>
        <w:t xml:space="preserve">на основании приказа Министерства природных ресурсов и экологии РФ </w:t>
      </w:r>
      <w:r>
        <w:br/>
        <w:t xml:space="preserve">от 29.10.2020 № 865 «Об утверждении Порядка государственного учета </w:t>
      </w:r>
      <w:r>
        <w:br/>
        <w:t xml:space="preserve">и ведения государственного реестра работ по геологическому изучению недр, государственного реестра участков недр, предоставленных в пользование, </w:t>
      </w:r>
      <w:r>
        <w:br/>
        <w:t xml:space="preserve">и лицензий на пользование участками недр», приказа </w:t>
      </w:r>
      <w:proofErr w:type="spellStart"/>
      <w:r>
        <w:t>Роснедр</w:t>
      </w:r>
      <w:proofErr w:type="spellEnd"/>
      <w:r>
        <w:t xml:space="preserve"> от 04.03.2021 № 64 «Об организации ведения</w:t>
      </w:r>
      <w:proofErr w:type="gramEnd"/>
      <w:r>
        <w:t xml:space="preserve"> государственного реестра участков недр, предоставленных в пользование, и лицензий на пользование недрами» </w:t>
      </w:r>
      <w:r>
        <w:br/>
        <w:t xml:space="preserve">и приказа </w:t>
      </w:r>
      <w:proofErr w:type="spellStart"/>
      <w:r>
        <w:t>Роснедр</w:t>
      </w:r>
      <w:proofErr w:type="spellEnd"/>
      <w:r>
        <w:t xml:space="preserve"> от 18.03.2021 № 80 «О внесении изменений в приказы Федерального агентства по </w:t>
      </w:r>
      <w:proofErr w:type="spellStart"/>
      <w:r>
        <w:t>недропользованию</w:t>
      </w:r>
      <w:proofErr w:type="spellEnd"/>
      <w:r>
        <w:t xml:space="preserve"> от 04.03.2021 № 63 </w:t>
      </w:r>
      <w:r>
        <w:br/>
        <w:t>«Об организации ведения государственного реестра работ по геологическому изучению недр».</w:t>
      </w:r>
    </w:p>
    <w:p w:rsidR="008772E5" w:rsidRDefault="008772E5" w:rsidP="008772E5">
      <w:pPr>
        <w:ind w:firstLine="851"/>
        <w:jc w:val="both"/>
      </w:pPr>
      <w:r>
        <w:t xml:space="preserve">Ведение государственного реестра участков недр в соответствии </w:t>
      </w:r>
      <w:r>
        <w:br/>
        <w:t xml:space="preserve">с требованиями Порядка осуществляется Федеральным агентством </w:t>
      </w:r>
      <w:r>
        <w:br/>
        <w:t xml:space="preserve">по </w:t>
      </w:r>
      <w:proofErr w:type="spellStart"/>
      <w:r>
        <w:t>недропользованию</w:t>
      </w:r>
      <w:proofErr w:type="spellEnd"/>
      <w:r>
        <w:t xml:space="preserve"> с привлечением Федерального государственного бюджетного учреждения «Российский федеральный геологический фонд».</w:t>
      </w:r>
    </w:p>
    <w:p w:rsidR="008772E5" w:rsidRDefault="008772E5" w:rsidP="008772E5">
      <w:pPr>
        <w:ind w:firstLine="851"/>
        <w:jc w:val="both"/>
      </w:pPr>
      <w:r>
        <w:t xml:space="preserve">Сведения, содержащиеся в государственном реестре участков недр, являются открытыми и общедоступными и находятся в свободном доступе </w:t>
      </w:r>
      <w:r>
        <w:br/>
        <w:t xml:space="preserve">в сети «Интернет» на официальных сайтах Федерального агентства </w:t>
      </w:r>
      <w:r>
        <w:br/>
        <w:t xml:space="preserve">по </w:t>
      </w:r>
      <w:proofErr w:type="spellStart"/>
      <w:r>
        <w:t>недропользованию</w:t>
      </w:r>
      <w:proofErr w:type="spellEnd"/>
      <w:r>
        <w:t xml:space="preserve"> и Федерального государственного бюджетного учреждения «Российский федеральный геологический фонд» (</w:t>
      </w:r>
      <w:hyperlink r:id="rId4" w:history="1">
        <w:r>
          <w:rPr>
            <w:rStyle w:val="a3"/>
          </w:rPr>
          <w:t>https://rfgf.ru/ReestrLic/</w:t>
        </w:r>
      </w:hyperlink>
      <w:r>
        <w:t>).</w:t>
      </w:r>
    </w:p>
    <w:p w:rsidR="009D277E" w:rsidRDefault="009D277E"/>
    <w:sectPr w:rsidR="009D277E" w:rsidSect="009D2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772E5"/>
    <w:rsid w:val="008772E5"/>
    <w:rsid w:val="009D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2E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72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fgf.ru/ReestrLi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2026-10-07T07:24:00Z</dcterms:created>
  <dcterms:modified xsi:type="dcterms:W3CDTF">2026-10-07T07:25:00Z</dcterms:modified>
</cp:coreProperties>
</file>