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C5E3A0" w14:textId="1DF6FB53" w:rsidR="00A46370" w:rsidRDefault="009D1823" w:rsidP="009D1823">
      <w:pPr>
        <w:spacing w:after="200"/>
        <w:ind w:left="4536" w:firstLine="0"/>
        <w:contextualSpacing w:val="0"/>
        <w:jc w:val="left"/>
        <w:rPr>
          <w:sz w:val="24"/>
        </w:rPr>
      </w:pPr>
      <w:r w:rsidRPr="009D1823">
        <w:rPr>
          <w:sz w:val="24"/>
        </w:rPr>
        <w:t xml:space="preserve">Приложение к приказу </w:t>
      </w:r>
      <w:r>
        <w:rPr>
          <w:sz w:val="24"/>
        </w:rPr>
        <w:br/>
      </w:r>
      <w:r w:rsidRPr="009D1823">
        <w:rPr>
          <w:sz w:val="24"/>
        </w:rPr>
        <w:t xml:space="preserve">Министерства </w:t>
      </w:r>
      <w:r w:rsidR="00B71CB5">
        <w:rPr>
          <w:sz w:val="24"/>
        </w:rPr>
        <w:t>природных ресурсов Курской области</w:t>
      </w:r>
      <w:r w:rsidRPr="009D1823">
        <w:rPr>
          <w:sz w:val="24"/>
        </w:rPr>
        <w:t xml:space="preserve"> </w:t>
      </w:r>
      <w:r>
        <w:rPr>
          <w:sz w:val="24"/>
        </w:rPr>
        <w:br/>
      </w:r>
      <w:r w:rsidRPr="009D1823">
        <w:rPr>
          <w:sz w:val="24"/>
        </w:rPr>
        <w:t>от ___________ № _________</w:t>
      </w:r>
    </w:p>
    <w:p w14:paraId="5032F9EB" w14:textId="77777777" w:rsidR="00A46370" w:rsidRDefault="00A46370" w:rsidP="009D1823">
      <w:pPr>
        <w:spacing w:after="200"/>
        <w:ind w:left="4536" w:firstLine="0"/>
        <w:contextualSpacing w:val="0"/>
        <w:jc w:val="left"/>
        <w:rPr>
          <w:sz w:val="24"/>
        </w:rPr>
      </w:pPr>
    </w:p>
    <w:p w14:paraId="7F2234D4" w14:textId="0DDA247F" w:rsidR="00A46370" w:rsidRDefault="00A46370" w:rsidP="009D1823">
      <w:pPr>
        <w:spacing w:after="200"/>
        <w:ind w:left="4536" w:firstLine="0"/>
        <w:contextualSpacing w:val="0"/>
        <w:jc w:val="left"/>
        <w:rPr>
          <w:sz w:val="24"/>
        </w:rPr>
      </w:pPr>
    </w:p>
    <w:p w14:paraId="04B6DCF4" w14:textId="764734AF" w:rsidR="00A46370" w:rsidRDefault="00A46370" w:rsidP="009D1823">
      <w:pPr>
        <w:spacing w:after="200"/>
        <w:ind w:left="4536" w:firstLine="0"/>
        <w:contextualSpacing w:val="0"/>
        <w:jc w:val="left"/>
        <w:rPr>
          <w:sz w:val="24"/>
        </w:rPr>
      </w:pPr>
    </w:p>
    <w:p w14:paraId="24BD18AF" w14:textId="77777777" w:rsidR="00A46370" w:rsidRDefault="00A46370" w:rsidP="009D1823">
      <w:pPr>
        <w:spacing w:after="200"/>
        <w:ind w:left="4536" w:firstLine="0"/>
        <w:contextualSpacing w:val="0"/>
        <w:jc w:val="left"/>
        <w:rPr>
          <w:sz w:val="24"/>
        </w:rPr>
      </w:pPr>
    </w:p>
    <w:p w14:paraId="7D87FE81" w14:textId="77777777" w:rsidR="00A46370" w:rsidRDefault="00A46370" w:rsidP="009D1823">
      <w:pPr>
        <w:spacing w:after="200"/>
        <w:ind w:left="4536" w:firstLine="0"/>
        <w:contextualSpacing w:val="0"/>
        <w:jc w:val="left"/>
        <w:rPr>
          <w:sz w:val="24"/>
        </w:rPr>
      </w:pPr>
    </w:p>
    <w:p w14:paraId="63614E1B" w14:textId="77777777" w:rsidR="00EC4781" w:rsidRDefault="00A46370" w:rsidP="00A46370">
      <w:pPr>
        <w:jc w:val="center"/>
        <w:rPr>
          <w:b/>
          <w:sz w:val="32"/>
        </w:rPr>
      </w:pPr>
      <w:r w:rsidRPr="00A46370">
        <w:rPr>
          <w:b/>
          <w:sz w:val="32"/>
        </w:rPr>
        <w:t xml:space="preserve">Территориальная схема </w:t>
      </w:r>
    </w:p>
    <w:p w14:paraId="4C240632" w14:textId="0550FDCE" w:rsidR="00A46370" w:rsidRPr="00A46370" w:rsidRDefault="00A46370" w:rsidP="00A46370">
      <w:pPr>
        <w:jc w:val="center"/>
        <w:rPr>
          <w:b/>
          <w:sz w:val="32"/>
        </w:rPr>
      </w:pPr>
      <w:r w:rsidRPr="00A46370">
        <w:rPr>
          <w:b/>
          <w:sz w:val="32"/>
        </w:rPr>
        <w:t xml:space="preserve">обращения с </w:t>
      </w:r>
      <w:r w:rsidR="002108B3">
        <w:rPr>
          <w:b/>
          <w:sz w:val="32"/>
        </w:rPr>
        <w:t xml:space="preserve">отходами </w:t>
      </w:r>
      <w:r w:rsidR="00B71CB5">
        <w:rPr>
          <w:b/>
          <w:sz w:val="32"/>
        </w:rPr>
        <w:t>Курской области</w:t>
      </w:r>
    </w:p>
    <w:p w14:paraId="3A14D45F" w14:textId="77777777" w:rsidR="00A46370" w:rsidRPr="00A46370" w:rsidRDefault="00A46370" w:rsidP="009D1823">
      <w:pPr>
        <w:spacing w:after="200"/>
        <w:ind w:left="4536" w:firstLine="0"/>
        <w:contextualSpacing w:val="0"/>
        <w:jc w:val="left"/>
      </w:pPr>
    </w:p>
    <w:p w14:paraId="632730EB" w14:textId="653B96CB" w:rsidR="009D1823" w:rsidRDefault="009D1823" w:rsidP="009D1823">
      <w:pPr>
        <w:spacing w:after="200"/>
        <w:ind w:left="4536" w:firstLine="0"/>
        <w:contextualSpacing w:val="0"/>
        <w:jc w:val="left"/>
        <w:rPr>
          <w:b/>
        </w:rPr>
      </w:pPr>
      <w:r>
        <w:rPr>
          <w:b/>
        </w:rPr>
        <w:br w:type="page"/>
      </w:r>
    </w:p>
    <w:p w14:paraId="3222E408" w14:textId="00E0358C" w:rsidR="002210E6" w:rsidRPr="00262445" w:rsidRDefault="00A46370" w:rsidP="005B0C31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rPr>
          <w:rFonts w:ascii="Times New Roman" w:eastAsiaTheme="minorHAnsi" w:hAnsi="Times New Roman" w:cstheme="minorBidi"/>
          <w:color w:val="auto"/>
          <w:sz w:val="28"/>
          <w:szCs w:val="22"/>
          <w:lang w:eastAsia="en-US"/>
        </w:rPr>
        <w:id w:val="124068110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24606CF" w14:textId="292AA17C" w:rsidR="00D05B1C" w:rsidRPr="00262445" w:rsidRDefault="00D05B1C">
          <w:pPr>
            <w:pStyle w:val="af4"/>
            <w:rPr>
              <w:color w:val="auto"/>
            </w:rPr>
          </w:pPr>
        </w:p>
        <w:p w14:paraId="3F6D64CB" w14:textId="0B6E155B" w:rsidR="00D05B1C" w:rsidRPr="00262445" w:rsidRDefault="00D05B1C">
          <w:pPr>
            <w:pStyle w:val="12"/>
            <w:tabs>
              <w:tab w:val="right" w:leader="dot" w:pos="9345"/>
            </w:tabs>
            <w:rPr>
              <w:noProof/>
            </w:rPr>
          </w:pPr>
          <w:r w:rsidRPr="00262445">
            <w:fldChar w:fldCharType="begin"/>
          </w:r>
          <w:r w:rsidRPr="00262445">
            <w:instrText xml:space="preserve"> TOC \o "1-3" \h \z \u </w:instrText>
          </w:r>
          <w:r w:rsidRPr="00262445">
            <w:fldChar w:fldCharType="separate"/>
          </w:r>
          <w:hyperlink w:anchor="_Toc201579970" w:history="1">
            <w:r w:rsidRPr="00262445">
              <w:rPr>
                <w:rStyle w:val="a6"/>
                <w:noProof/>
                <w:color w:val="auto"/>
              </w:rPr>
              <w:t>Раздел 1. Целевые показатели по обезвреживанию, утилизации, размещению твердых коммунальных отходов</w:t>
            </w:r>
            <w:r w:rsidRPr="00262445">
              <w:rPr>
                <w:noProof/>
                <w:webHidden/>
              </w:rPr>
              <w:tab/>
            </w:r>
            <w:r w:rsidRPr="00262445">
              <w:rPr>
                <w:noProof/>
                <w:webHidden/>
              </w:rPr>
              <w:fldChar w:fldCharType="begin"/>
            </w:r>
            <w:r w:rsidRPr="00262445">
              <w:rPr>
                <w:noProof/>
                <w:webHidden/>
              </w:rPr>
              <w:instrText xml:space="preserve"> PAGEREF _Toc201579970 \h </w:instrText>
            </w:r>
            <w:r w:rsidRPr="00262445">
              <w:rPr>
                <w:noProof/>
                <w:webHidden/>
              </w:rPr>
            </w:r>
            <w:r w:rsidRPr="00262445">
              <w:rPr>
                <w:noProof/>
                <w:webHidden/>
              </w:rPr>
              <w:fldChar w:fldCharType="separate"/>
            </w:r>
            <w:r w:rsidR="004701CB">
              <w:rPr>
                <w:noProof/>
                <w:webHidden/>
              </w:rPr>
              <w:t>3</w:t>
            </w:r>
            <w:r w:rsidRPr="00262445">
              <w:rPr>
                <w:noProof/>
                <w:webHidden/>
              </w:rPr>
              <w:fldChar w:fldCharType="end"/>
            </w:r>
          </w:hyperlink>
        </w:p>
        <w:p w14:paraId="62C0978F" w14:textId="474EE9F7" w:rsidR="00D05B1C" w:rsidRPr="00262445" w:rsidRDefault="00D14404">
          <w:pPr>
            <w:pStyle w:val="12"/>
            <w:tabs>
              <w:tab w:val="right" w:leader="dot" w:pos="9345"/>
            </w:tabs>
            <w:rPr>
              <w:noProof/>
            </w:rPr>
          </w:pPr>
          <w:hyperlink w:anchor="_Toc201579971" w:history="1">
            <w:r w:rsidR="00D05B1C" w:rsidRPr="00262445">
              <w:rPr>
                <w:rStyle w:val="a6"/>
                <w:noProof/>
                <w:color w:val="auto"/>
              </w:rPr>
              <w:t>Раздел 2. Баланс количественных характеристик образования, обработки, утилизации, обезвреживания, размещения твердых коммунальных отходов</w:t>
            </w:r>
            <w:r w:rsidR="00D05B1C" w:rsidRPr="00262445">
              <w:rPr>
                <w:noProof/>
                <w:webHidden/>
              </w:rPr>
              <w:tab/>
            </w:r>
            <w:r w:rsidR="00D05B1C" w:rsidRPr="00262445">
              <w:rPr>
                <w:noProof/>
                <w:webHidden/>
              </w:rPr>
              <w:fldChar w:fldCharType="begin"/>
            </w:r>
            <w:r w:rsidR="00D05B1C" w:rsidRPr="00262445">
              <w:rPr>
                <w:noProof/>
                <w:webHidden/>
              </w:rPr>
              <w:instrText xml:space="preserve"> PAGEREF _Toc201579971 \h </w:instrText>
            </w:r>
            <w:r w:rsidR="00D05B1C" w:rsidRPr="00262445">
              <w:rPr>
                <w:noProof/>
                <w:webHidden/>
              </w:rPr>
            </w:r>
            <w:r w:rsidR="00D05B1C" w:rsidRPr="00262445">
              <w:rPr>
                <w:noProof/>
                <w:webHidden/>
              </w:rPr>
              <w:fldChar w:fldCharType="separate"/>
            </w:r>
            <w:r w:rsidR="004701CB">
              <w:rPr>
                <w:noProof/>
                <w:webHidden/>
              </w:rPr>
              <w:t>4</w:t>
            </w:r>
            <w:r w:rsidR="00D05B1C" w:rsidRPr="00262445">
              <w:rPr>
                <w:noProof/>
                <w:webHidden/>
              </w:rPr>
              <w:fldChar w:fldCharType="end"/>
            </w:r>
          </w:hyperlink>
        </w:p>
        <w:p w14:paraId="118344A9" w14:textId="7AAE79B2" w:rsidR="00D05B1C" w:rsidRPr="00262445" w:rsidRDefault="00D14404">
          <w:pPr>
            <w:pStyle w:val="12"/>
            <w:tabs>
              <w:tab w:val="right" w:leader="dot" w:pos="9345"/>
            </w:tabs>
            <w:rPr>
              <w:noProof/>
            </w:rPr>
          </w:pPr>
          <w:hyperlink w:anchor="_Toc201579972" w:history="1">
            <w:r w:rsidR="00D05B1C" w:rsidRPr="00262445">
              <w:rPr>
                <w:rStyle w:val="a6"/>
                <w:noProof/>
                <w:color w:val="auto"/>
              </w:rPr>
              <w:t>Раздел 3. Действующие объекты обработки, утилизации, обезвреживания, размещения твердых коммунальных отходов, перегрузочные станции</w:t>
            </w:r>
            <w:r w:rsidR="00D05B1C" w:rsidRPr="00262445">
              <w:rPr>
                <w:noProof/>
                <w:webHidden/>
              </w:rPr>
              <w:tab/>
            </w:r>
            <w:r w:rsidR="00D05B1C" w:rsidRPr="00262445">
              <w:rPr>
                <w:noProof/>
                <w:webHidden/>
              </w:rPr>
              <w:fldChar w:fldCharType="begin"/>
            </w:r>
            <w:r w:rsidR="00D05B1C" w:rsidRPr="00262445">
              <w:rPr>
                <w:noProof/>
                <w:webHidden/>
              </w:rPr>
              <w:instrText xml:space="preserve"> PAGEREF _Toc201579972 \h </w:instrText>
            </w:r>
            <w:r w:rsidR="00D05B1C" w:rsidRPr="00262445">
              <w:rPr>
                <w:noProof/>
                <w:webHidden/>
              </w:rPr>
            </w:r>
            <w:r w:rsidR="00D05B1C" w:rsidRPr="00262445">
              <w:rPr>
                <w:noProof/>
                <w:webHidden/>
              </w:rPr>
              <w:fldChar w:fldCharType="separate"/>
            </w:r>
            <w:r w:rsidR="004701CB">
              <w:rPr>
                <w:noProof/>
                <w:webHidden/>
              </w:rPr>
              <w:t>4</w:t>
            </w:r>
            <w:r w:rsidR="00D05B1C" w:rsidRPr="00262445">
              <w:rPr>
                <w:noProof/>
                <w:webHidden/>
              </w:rPr>
              <w:fldChar w:fldCharType="end"/>
            </w:r>
          </w:hyperlink>
        </w:p>
        <w:p w14:paraId="73EDB699" w14:textId="4693E642" w:rsidR="00D05B1C" w:rsidRPr="00262445" w:rsidRDefault="00D14404">
          <w:pPr>
            <w:pStyle w:val="12"/>
            <w:tabs>
              <w:tab w:val="right" w:leader="dot" w:pos="9345"/>
            </w:tabs>
            <w:rPr>
              <w:noProof/>
            </w:rPr>
          </w:pPr>
          <w:hyperlink w:anchor="_Toc201579973" w:history="1">
            <w:r w:rsidR="00D05B1C" w:rsidRPr="00262445">
              <w:rPr>
                <w:rStyle w:val="a6"/>
                <w:noProof/>
                <w:color w:val="auto"/>
              </w:rPr>
              <w:t>Раздел 4. Планируемые к строительству, реконструкции, выведению из эксплуатации объекты обработки, утилизации, обезвреживания, размещения твердых коммунальных отходов, перегрузочные станции</w:t>
            </w:r>
            <w:r w:rsidR="00D05B1C" w:rsidRPr="00262445">
              <w:rPr>
                <w:noProof/>
                <w:webHidden/>
              </w:rPr>
              <w:tab/>
            </w:r>
            <w:r w:rsidR="00D05B1C" w:rsidRPr="00262445">
              <w:rPr>
                <w:noProof/>
                <w:webHidden/>
              </w:rPr>
              <w:fldChar w:fldCharType="begin"/>
            </w:r>
            <w:r w:rsidR="00D05B1C" w:rsidRPr="00262445">
              <w:rPr>
                <w:noProof/>
                <w:webHidden/>
              </w:rPr>
              <w:instrText xml:space="preserve"> PAGEREF _Toc201579973 \h </w:instrText>
            </w:r>
            <w:r w:rsidR="00D05B1C" w:rsidRPr="00262445">
              <w:rPr>
                <w:noProof/>
                <w:webHidden/>
              </w:rPr>
            </w:r>
            <w:r w:rsidR="00D05B1C" w:rsidRPr="00262445">
              <w:rPr>
                <w:noProof/>
                <w:webHidden/>
              </w:rPr>
              <w:fldChar w:fldCharType="separate"/>
            </w:r>
            <w:r w:rsidR="004701CB">
              <w:rPr>
                <w:noProof/>
                <w:webHidden/>
              </w:rPr>
              <w:t>9</w:t>
            </w:r>
            <w:r w:rsidR="00D05B1C" w:rsidRPr="00262445">
              <w:rPr>
                <w:noProof/>
                <w:webHidden/>
              </w:rPr>
              <w:fldChar w:fldCharType="end"/>
            </w:r>
          </w:hyperlink>
        </w:p>
        <w:p w14:paraId="0182F60F" w14:textId="0836796B" w:rsidR="00D05B1C" w:rsidRPr="00262445" w:rsidRDefault="00D14404">
          <w:pPr>
            <w:pStyle w:val="12"/>
            <w:tabs>
              <w:tab w:val="right" w:leader="dot" w:pos="9345"/>
            </w:tabs>
            <w:rPr>
              <w:noProof/>
            </w:rPr>
          </w:pPr>
          <w:hyperlink w:anchor="_Toc201579974" w:history="1">
            <w:r w:rsidR="00D05B1C" w:rsidRPr="00262445">
              <w:rPr>
                <w:rStyle w:val="a6"/>
                <w:noProof/>
                <w:color w:val="auto"/>
              </w:rPr>
              <w:t>Раздел 5. Схема потоков твердых коммунальных отходов</w:t>
            </w:r>
            <w:r w:rsidR="00D05B1C" w:rsidRPr="00262445">
              <w:rPr>
                <w:noProof/>
                <w:webHidden/>
              </w:rPr>
              <w:tab/>
            </w:r>
            <w:r w:rsidR="00D05B1C" w:rsidRPr="00262445">
              <w:rPr>
                <w:noProof/>
                <w:webHidden/>
              </w:rPr>
              <w:fldChar w:fldCharType="begin"/>
            </w:r>
            <w:r w:rsidR="00D05B1C" w:rsidRPr="00262445">
              <w:rPr>
                <w:noProof/>
                <w:webHidden/>
              </w:rPr>
              <w:instrText xml:space="preserve"> PAGEREF _Toc201579974 \h </w:instrText>
            </w:r>
            <w:r w:rsidR="00D05B1C" w:rsidRPr="00262445">
              <w:rPr>
                <w:noProof/>
                <w:webHidden/>
              </w:rPr>
            </w:r>
            <w:r w:rsidR="00D05B1C" w:rsidRPr="00262445">
              <w:rPr>
                <w:noProof/>
                <w:webHidden/>
              </w:rPr>
              <w:fldChar w:fldCharType="separate"/>
            </w:r>
            <w:r w:rsidR="004701CB">
              <w:rPr>
                <w:noProof/>
                <w:webHidden/>
              </w:rPr>
              <w:t>12</w:t>
            </w:r>
            <w:r w:rsidR="00D05B1C" w:rsidRPr="00262445">
              <w:rPr>
                <w:noProof/>
                <w:webHidden/>
              </w:rPr>
              <w:fldChar w:fldCharType="end"/>
            </w:r>
          </w:hyperlink>
        </w:p>
        <w:p w14:paraId="18265546" w14:textId="2BA03D15" w:rsidR="00D05B1C" w:rsidRPr="00262445" w:rsidRDefault="00D14404">
          <w:pPr>
            <w:pStyle w:val="12"/>
            <w:tabs>
              <w:tab w:val="right" w:leader="dot" w:pos="9345"/>
            </w:tabs>
            <w:rPr>
              <w:noProof/>
            </w:rPr>
          </w:pPr>
          <w:hyperlink w:anchor="_Toc201579975" w:history="1">
            <w:r w:rsidR="00D05B1C" w:rsidRPr="00262445">
              <w:rPr>
                <w:rStyle w:val="a6"/>
                <w:noProof/>
                <w:color w:val="auto"/>
              </w:rPr>
              <w:t>Раздел 6. Сведения о зонах деятельности региональных операторов по обращению с твердыми коммунальными отходами</w:t>
            </w:r>
            <w:r w:rsidR="00D05B1C" w:rsidRPr="00262445">
              <w:rPr>
                <w:noProof/>
                <w:webHidden/>
              </w:rPr>
              <w:tab/>
            </w:r>
            <w:r w:rsidR="00D05B1C" w:rsidRPr="00262445">
              <w:rPr>
                <w:noProof/>
                <w:webHidden/>
              </w:rPr>
              <w:fldChar w:fldCharType="begin"/>
            </w:r>
            <w:r w:rsidR="00D05B1C" w:rsidRPr="00262445">
              <w:rPr>
                <w:noProof/>
                <w:webHidden/>
              </w:rPr>
              <w:instrText xml:space="preserve"> PAGEREF _Toc201579975 \h </w:instrText>
            </w:r>
            <w:r w:rsidR="00D05B1C" w:rsidRPr="00262445">
              <w:rPr>
                <w:noProof/>
                <w:webHidden/>
              </w:rPr>
            </w:r>
            <w:r w:rsidR="00D05B1C" w:rsidRPr="00262445">
              <w:rPr>
                <w:noProof/>
                <w:webHidden/>
              </w:rPr>
              <w:fldChar w:fldCharType="separate"/>
            </w:r>
            <w:r w:rsidR="004701CB">
              <w:rPr>
                <w:noProof/>
                <w:webHidden/>
              </w:rPr>
              <w:t>13</w:t>
            </w:r>
            <w:r w:rsidR="00D05B1C" w:rsidRPr="00262445">
              <w:rPr>
                <w:noProof/>
                <w:webHidden/>
              </w:rPr>
              <w:fldChar w:fldCharType="end"/>
            </w:r>
          </w:hyperlink>
        </w:p>
        <w:p w14:paraId="038039B3" w14:textId="6DE30788" w:rsidR="00D05B1C" w:rsidRPr="00262445" w:rsidRDefault="00D05B1C">
          <w:r w:rsidRPr="00262445">
            <w:rPr>
              <w:b/>
              <w:bCs/>
            </w:rPr>
            <w:fldChar w:fldCharType="end"/>
          </w:r>
        </w:p>
      </w:sdtContent>
    </w:sdt>
    <w:p w14:paraId="7F92C5B1" w14:textId="77777777" w:rsidR="005B0C31" w:rsidRPr="00262445" w:rsidRDefault="005B0C31" w:rsidP="005B0C31">
      <w:pPr>
        <w:jc w:val="center"/>
        <w:rPr>
          <w:b/>
        </w:rPr>
      </w:pPr>
    </w:p>
    <w:p w14:paraId="77B6028B" w14:textId="77777777" w:rsidR="00D05B1C" w:rsidRPr="00262445" w:rsidRDefault="00D05B1C">
      <w:pPr>
        <w:spacing w:after="200"/>
        <w:ind w:firstLine="0"/>
        <w:contextualSpacing w:val="0"/>
        <w:jc w:val="left"/>
        <w:rPr>
          <w:rFonts w:eastAsiaTheme="majorEastAsia" w:cstheme="majorBidi"/>
          <w:b/>
          <w:szCs w:val="32"/>
        </w:rPr>
      </w:pPr>
      <w:r w:rsidRPr="00262445">
        <w:br w:type="page"/>
      </w:r>
    </w:p>
    <w:p w14:paraId="3CB71FBF" w14:textId="6381CFC9" w:rsidR="005B0C31" w:rsidRPr="00262445" w:rsidRDefault="005B0C31" w:rsidP="005B0C31">
      <w:pPr>
        <w:pStyle w:val="1"/>
      </w:pPr>
      <w:bookmarkStart w:id="0" w:name="_Toc201579970"/>
      <w:r w:rsidRPr="00262445">
        <w:lastRenderedPageBreak/>
        <w:t>Раздел 1. Целевые показатели по обезвреживанию, утилизации, размещению твердых коммунальных отходов</w:t>
      </w:r>
      <w:bookmarkEnd w:id="0"/>
    </w:p>
    <w:p w14:paraId="060D45A3" w14:textId="77777777" w:rsidR="00D05B1C" w:rsidRPr="00262445" w:rsidRDefault="00D05B1C" w:rsidP="00D05B1C"/>
    <w:p w14:paraId="5849B362" w14:textId="08DBA11B" w:rsidR="00761783" w:rsidRPr="00AB5574" w:rsidRDefault="00761783" w:rsidP="00761783">
      <w:pPr>
        <w:rPr>
          <w:szCs w:val="28"/>
        </w:rPr>
      </w:pPr>
      <w:r w:rsidRPr="00AB5574">
        <w:t xml:space="preserve">На территории </w:t>
      </w:r>
      <w:r w:rsidR="00B71CB5" w:rsidRPr="00AB5574">
        <w:t xml:space="preserve">Курской области </w:t>
      </w:r>
      <w:r w:rsidRPr="00AB5574">
        <w:t>в</w:t>
      </w:r>
      <w:r w:rsidRPr="00AB5574">
        <w:rPr>
          <w:szCs w:val="28"/>
        </w:rPr>
        <w:t xml:space="preserve"> рамках федерального проекта «Экономика замкнутого цикла» национального проекта «Экологическое благополучие» реализуется региональный проект: «Экономика замкнутого цикла (</w:t>
      </w:r>
      <w:r w:rsidR="00B71CB5" w:rsidRPr="00AB5574">
        <w:rPr>
          <w:szCs w:val="28"/>
        </w:rPr>
        <w:t>Курская область</w:t>
      </w:r>
      <w:r w:rsidRPr="00AB5574">
        <w:rPr>
          <w:szCs w:val="28"/>
        </w:rPr>
        <w:t>)», которым определена необходимость достижения целевых показателей:</w:t>
      </w:r>
    </w:p>
    <w:p w14:paraId="1E739E01" w14:textId="6E78896D" w:rsidR="00761783" w:rsidRPr="007802B7" w:rsidRDefault="00761783" w:rsidP="00761783">
      <w:pPr>
        <w:rPr>
          <w:szCs w:val="28"/>
        </w:rPr>
      </w:pPr>
      <w:r w:rsidRPr="007802B7">
        <w:rPr>
          <w:szCs w:val="28"/>
        </w:rPr>
        <w:t xml:space="preserve">- </w:t>
      </w:r>
      <w:r w:rsidR="007802B7" w:rsidRPr="007802B7">
        <w:rPr>
          <w:rFonts w:eastAsia="Calibri" w:cs="Times New Roman"/>
          <w:szCs w:val="28"/>
        </w:rPr>
        <w:t xml:space="preserve">Доля </w:t>
      </w:r>
      <w:proofErr w:type="spellStart"/>
      <w:r w:rsidR="007802B7" w:rsidRPr="007802B7">
        <w:rPr>
          <w:rFonts w:eastAsia="Calibri" w:cs="Times New Roman"/>
          <w:szCs w:val="28"/>
        </w:rPr>
        <w:t>захораниваемых</w:t>
      </w:r>
      <w:proofErr w:type="spellEnd"/>
      <w:r w:rsidR="007802B7" w:rsidRPr="007802B7">
        <w:rPr>
          <w:rFonts w:eastAsia="Calibri" w:cs="Times New Roman"/>
          <w:szCs w:val="28"/>
        </w:rPr>
        <w:t xml:space="preserve"> твердых коммунальных отходов в общей массе образованных твердых коммунальных отходов</w:t>
      </w:r>
      <w:r w:rsidRPr="007802B7">
        <w:rPr>
          <w:szCs w:val="28"/>
        </w:rPr>
        <w:t>;</w:t>
      </w:r>
    </w:p>
    <w:p w14:paraId="54815950" w14:textId="1725FC3E" w:rsidR="00761783" w:rsidRPr="00E1046F" w:rsidRDefault="00761783" w:rsidP="00761783">
      <w:pPr>
        <w:rPr>
          <w:szCs w:val="28"/>
        </w:rPr>
      </w:pPr>
      <w:r w:rsidRPr="00E1046F">
        <w:rPr>
          <w:szCs w:val="28"/>
        </w:rPr>
        <w:t xml:space="preserve">- </w:t>
      </w:r>
      <w:r w:rsidR="007802B7" w:rsidRPr="007802B7">
        <w:rPr>
          <w:rFonts w:cs="Times New Roman"/>
          <w:color w:val="000000" w:themeColor="text1"/>
          <w:szCs w:val="28"/>
        </w:rPr>
        <w:t>Доля обрабатываемых твердых коммунальных отходов в общей массе образованных твердых коммунальных отходов</w:t>
      </w:r>
      <w:r w:rsidRPr="00E1046F">
        <w:rPr>
          <w:szCs w:val="28"/>
        </w:rPr>
        <w:t>.</w:t>
      </w:r>
    </w:p>
    <w:p w14:paraId="014C40D0" w14:textId="02B78D57" w:rsidR="00761783" w:rsidRPr="00E1046F" w:rsidRDefault="00761783" w:rsidP="00761783">
      <w:pPr>
        <w:rPr>
          <w:szCs w:val="28"/>
        </w:rPr>
      </w:pPr>
      <w:r w:rsidRPr="006C6577">
        <w:t>Плановые значения целевых показателей по обращению твердых коммунальных отходов, согласованные с Министерством природных ресурсов и экологии Российской Федерации и публично –</w:t>
      </w:r>
      <w:r w:rsidR="006C2632" w:rsidRPr="006C6577">
        <w:t xml:space="preserve"> </w:t>
      </w:r>
      <w:r w:rsidRPr="006C6577">
        <w:t>правовой компанией «Российский экологический оператор», приве</w:t>
      </w:r>
      <w:r w:rsidRPr="00E1046F">
        <w:t>дены в таблице 1.1.</w:t>
      </w:r>
    </w:p>
    <w:p w14:paraId="655F0A82" w14:textId="77777777" w:rsidR="00761783" w:rsidRPr="006D16BA" w:rsidRDefault="00761783" w:rsidP="00761783"/>
    <w:p w14:paraId="0A22F7BF" w14:textId="56AE7BBA" w:rsidR="005B0C31" w:rsidRPr="00771388" w:rsidRDefault="00761783" w:rsidP="00761783">
      <w:r w:rsidRPr="006D16BA">
        <w:t xml:space="preserve"> Таблица 1.1 – Плановые </w:t>
      </w:r>
      <w:r w:rsidRPr="007802B7">
        <w:t xml:space="preserve">значения целевых показателей по обращению </w:t>
      </w:r>
      <w:r w:rsidR="007E7326">
        <w:t xml:space="preserve">с </w:t>
      </w:r>
      <w:r w:rsidRPr="007802B7">
        <w:t>тверды</w:t>
      </w:r>
      <w:r w:rsidR="007E7326">
        <w:t>ми</w:t>
      </w:r>
      <w:r w:rsidRPr="007802B7">
        <w:t xml:space="preserve"> коммунальны</w:t>
      </w:r>
      <w:r w:rsidR="007E7326">
        <w:t>ми</w:t>
      </w:r>
      <w:r w:rsidRPr="007802B7">
        <w:t xml:space="preserve"> отход</w:t>
      </w:r>
      <w:r w:rsidR="007E7326">
        <w:t xml:space="preserve">ами регионального проекта </w:t>
      </w:r>
      <w:r w:rsidR="007E7326" w:rsidRPr="007E7326">
        <w:t>«Экономика замкнутого цикла»</w:t>
      </w:r>
      <w:r w:rsidR="00771388">
        <w:t>, установленные для Курской области</w:t>
      </w:r>
      <w:r w:rsidR="00771388" w:rsidRPr="00771388">
        <w:t xml:space="preserve"> федеральн</w:t>
      </w:r>
      <w:r w:rsidR="00771388">
        <w:t>ым</w:t>
      </w:r>
      <w:r w:rsidR="00771388" w:rsidRPr="00771388">
        <w:t xml:space="preserve"> проект</w:t>
      </w:r>
      <w:r w:rsidR="00771388">
        <w:t>ом</w:t>
      </w:r>
      <w:r w:rsidR="00771388" w:rsidRPr="00771388">
        <w:t xml:space="preserve"> «Экономика замкнутого цикла»</w:t>
      </w:r>
      <w:r w:rsidR="00771388">
        <w:t>.</w:t>
      </w:r>
    </w:p>
    <w:p w14:paraId="7A870325" w14:textId="77777777" w:rsidR="00761783" w:rsidRPr="007802B7" w:rsidRDefault="00761783" w:rsidP="0076178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3"/>
        <w:gridCol w:w="4555"/>
        <w:gridCol w:w="3837"/>
      </w:tblGrid>
      <w:tr w:rsidR="007802B7" w:rsidRPr="007802B7" w14:paraId="1BB8A740" w14:textId="77777777" w:rsidTr="005D48F8">
        <w:tc>
          <w:tcPr>
            <w:tcW w:w="953" w:type="dxa"/>
            <w:shd w:val="clear" w:color="auto" w:fill="auto"/>
            <w:vAlign w:val="center"/>
          </w:tcPr>
          <w:p w14:paraId="28909B74" w14:textId="77777777" w:rsidR="00761783" w:rsidRPr="007802B7" w:rsidRDefault="00761783" w:rsidP="005D48F8">
            <w:pPr>
              <w:spacing w:line="276" w:lineRule="auto"/>
              <w:ind w:firstLine="0"/>
              <w:jc w:val="center"/>
            </w:pPr>
            <w:r w:rsidRPr="007802B7">
              <w:t>Год</w:t>
            </w:r>
          </w:p>
        </w:tc>
        <w:tc>
          <w:tcPr>
            <w:tcW w:w="4555" w:type="dxa"/>
            <w:shd w:val="clear" w:color="auto" w:fill="auto"/>
            <w:vAlign w:val="center"/>
          </w:tcPr>
          <w:p w14:paraId="4EA8721A" w14:textId="7A846B5F" w:rsidR="00761783" w:rsidRPr="007802B7" w:rsidRDefault="007802B7" w:rsidP="005D48F8">
            <w:pPr>
              <w:spacing w:line="276" w:lineRule="auto"/>
              <w:ind w:firstLine="0"/>
              <w:jc w:val="center"/>
            </w:pPr>
            <w:r w:rsidRPr="007802B7">
              <w:rPr>
                <w:rFonts w:eastAsia="Calibri" w:cs="Times New Roman"/>
                <w:szCs w:val="28"/>
              </w:rPr>
              <w:t xml:space="preserve">Доля </w:t>
            </w:r>
            <w:proofErr w:type="spellStart"/>
            <w:r w:rsidRPr="007802B7">
              <w:rPr>
                <w:rFonts w:eastAsia="Calibri" w:cs="Times New Roman"/>
                <w:szCs w:val="28"/>
              </w:rPr>
              <w:t>захораниваемых</w:t>
            </w:r>
            <w:proofErr w:type="spellEnd"/>
            <w:r w:rsidRPr="007802B7">
              <w:rPr>
                <w:rFonts w:eastAsia="Calibri" w:cs="Times New Roman"/>
                <w:szCs w:val="28"/>
              </w:rPr>
              <w:t xml:space="preserve"> твердых коммунальных отходов в общей массе образованных твердых коммунальных отходов</w:t>
            </w:r>
            <w:r w:rsidR="00761783" w:rsidRPr="007802B7">
              <w:rPr>
                <w:szCs w:val="28"/>
              </w:rPr>
              <w:t>, %</w:t>
            </w:r>
          </w:p>
        </w:tc>
        <w:tc>
          <w:tcPr>
            <w:tcW w:w="3837" w:type="dxa"/>
            <w:shd w:val="clear" w:color="auto" w:fill="auto"/>
            <w:vAlign w:val="center"/>
          </w:tcPr>
          <w:p w14:paraId="2F2E3BCB" w14:textId="7638FD9F" w:rsidR="00761783" w:rsidRPr="007802B7" w:rsidRDefault="007802B7" w:rsidP="005D48F8">
            <w:pPr>
              <w:spacing w:line="276" w:lineRule="auto"/>
              <w:ind w:firstLine="0"/>
              <w:jc w:val="center"/>
            </w:pPr>
            <w:r w:rsidRPr="007802B7">
              <w:rPr>
                <w:rFonts w:cs="Times New Roman"/>
                <w:szCs w:val="28"/>
              </w:rPr>
              <w:t>Доля обрабатываемых твердых коммунальных отходов в общей массе образованных твердых коммунальных отходов</w:t>
            </w:r>
            <w:r w:rsidR="00761783" w:rsidRPr="007802B7">
              <w:rPr>
                <w:szCs w:val="28"/>
              </w:rPr>
              <w:t>, %</w:t>
            </w:r>
          </w:p>
        </w:tc>
      </w:tr>
      <w:tr w:rsidR="007802B7" w:rsidRPr="007802B7" w14:paraId="4462CD7C" w14:textId="77777777" w:rsidTr="006D16BA">
        <w:tc>
          <w:tcPr>
            <w:tcW w:w="953" w:type="dxa"/>
            <w:shd w:val="clear" w:color="auto" w:fill="auto"/>
          </w:tcPr>
          <w:p w14:paraId="28D88645" w14:textId="77777777" w:rsidR="00761783" w:rsidRPr="006D16BA" w:rsidRDefault="00761783" w:rsidP="00761783">
            <w:pPr>
              <w:spacing w:line="276" w:lineRule="auto"/>
              <w:ind w:firstLine="0"/>
            </w:pPr>
            <w:r w:rsidRPr="006D16BA">
              <w:t>2026</w:t>
            </w:r>
          </w:p>
        </w:tc>
        <w:tc>
          <w:tcPr>
            <w:tcW w:w="4555" w:type="dxa"/>
            <w:shd w:val="clear" w:color="auto" w:fill="auto"/>
          </w:tcPr>
          <w:p w14:paraId="15A3C32F" w14:textId="1636BF27" w:rsidR="00761783" w:rsidRPr="00F64320" w:rsidRDefault="005D48F8" w:rsidP="001B250D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64320">
              <w:rPr>
                <w:rFonts w:cs="Times New Roman"/>
                <w:szCs w:val="28"/>
              </w:rPr>
              <w:t>99,1</w:t>
            </w:r>
          </w:p>
        </w:tc>
        <w:tc>
          <w:tcPr>
            <w:tcW w:w="3837" w:type="dxa"/>
            <w:shd w:val="clear" w:color="auto" w:fill="auto"/>
          </w:tcPr>
          <w:p w14:paraId="4683ABCE" w14:textId="5DC70D01" w:rsidR="00761783" w:rsidRPr="00F64320" w:rsidRDefault="005D48F8" w:rsidP="005D48F8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64320">
              <w:rPr>
                <w:rFonts w:cs="Times New Roman"/>
                <w:szCs w:val="28"/>
              </w:rPr>
              <w:t>26,3</w:t>
            </w:r>
          </w:p>
        </w:tc>
      </w:tr>
      <w:tr w:rsidR="007802B7" w:rsidRPr="007802B7" w14:paraId="387A93C1" w14:textId="77777777" w:rsidTr="006D16BA">
        <w:tc>
          <w:tcPr>
            <w:tcW w:w="953" w:type="dxa"/>
            <w:shd w:val="clear" w:color="auto" w:fill="auto"/>
          </w:tcPr>
          <w:p w14:paraId="1D71EB1C" w14:textId="77777777" w:rsidR="00761783" w:rsidRPr="006D16BA" w:rsidRDefault="00761783" w:rsidP="00761783">
            <w:pPr>
              <w:spacing w:line="276" w:lineRule="auto"/>
              <w:ind w:firstLine="0"/>
            </w:pPr>
            <w:r w:rsidRPr="006D16BA">
              <w:t>2027</w:t>
            </w:r>
          </w:p>
        </w:tc>
        <w:tc>
          <w:tcPr>
            <w:tcW w:w="4555" w:type="dxa"/>
            <w:shd w:val="clear" w:color="auto" w:fill="auto"/>
          </w:tcPr>
          <w:p w14:paraId="36555B94" w14:textId="5D31E6C9" w:rsidR="00761783" w:rsidRPr="00F64320" w:rsidRDefault="005D48F8" w:rsidP="001B250D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64320">
              <w:rPr>
                <w:rFonts w:cs="Times New Roman"/>
                <w:szCs w:val="28"/>
              </w:rPr>
              <w:t>99,1</w:t>
            </w:r>
          </w:p>
        </w:tc>
        <w:tc>
          <w:tcPr>
            <w:tcW w:w="3837" w:type="dxa"/>
            <w:shd w:val="clear" w:color="auto" w:fill="auto"/>
          </w:tcPr>
          <w:p w14:paraId="03A6FE68" w14:textId="24B04AE8" w:rsidR="00761783" w:rsidRPr="00F64320" w:rsidRDefault="005D48F8" w:rsidP="00F84A91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64320">
              <w:rPr>
                <w:rFonts w:cs="Times New Roman"/>
                <w:szCs w:val="28"/>
              </w:rPr>
              <w:t>26,3</w:t>
            </w:r>
          </w:p>
        </w:tc>
      </w:tr>
      <w:tr w:rsidR="007802B7" w:rsidRPr="007802B7" w14:paraId="52F94BB8" w14:textId="77777777" w:rsidTr="006D16BA">
        <w:tc>
          <w:tcPr>
            <w:tcW w:w="953" w:type="dxa"/>
            <w:shd w:val="clear" w:color="auto" w:fill="auto"/>
          </w:tcPr>
          <w:p w14:paraId="518320E3" w14:textId="77777777" w:rsidR="00761783" w:rsidRPr="006D16BA" w:rsidRDefault="00761783" w:rsidP="00761783">
            <w:pPr>
              <w:spacing w:line="276" w:lineRule="auto"/>
              <w:ind w:firstLine="0"/>
            </w:pPr>
            <w:r w:rsidRPr="006D16BA">
              <w:t>2028</w:t>
            </w:r>
          </w:p>
        </w:tc>
        <w:tc>
          <w:tcPr>
            <w:tcW w:w="4555" w:type="dxa"/>
            <w:shd w:val="clear" w:color="auto" w:fill="auto"/>
          </w:tcPr>
          <w:p w14:paraId="2E919323" w14:textId="4CE93446" w:rsidR="00761783" w:rsidRPr="00F64320" w:rsidRDefault="005D48F8" w:rsidP="001B250D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64320">
              <w:rPr>
                <w:rFonts w:cs="Times New Roman"/>
                <w:szCs w:val="28"/>
              </w:rPr>
              <w:t>99,1</w:t>
            </w:r>
          </w:p>
        </w:tc>
        <w:tc>
          <w:tcPr>
            <w:tcW w:w="3837" w:type="dxa"/>
            <w:shd w:val="clear" w:color="auto" w:fill="auto"/>
          </w:tcPr>
          <w:p w14:paraId="21C6640F" w14:textId="79AF9955" w:rsidR="00761783" w:rsidRPr="00F64320" w:rsidRDefault="005D48F8" w:rsidP="00F84A91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64320">
              <w:rPr>
                <w:rFonts w:cs="Times New Roman"/>
                <w:szCs w:val="28"/>
              </w:rPr>
              <w:t>26,3</w:t>
            </w:r>
          </w:p>
        </w:tc>
      </w:tr>
      <w:tr w:rsidR="007802B7" w:rsidRPr="007802B7" w14:paraId="5DB668CD" w14:textId="77777777" w:rsidTr="006D16BA">
        <w:tc>
          <w:tcPr>
            <w:tcW w:w="953" w:type="dxa"/>
            <w:shd w:val="clear" w:color="auto" w:fill="auto"/>
          </w:tcPr>
          <w:p w14:paraId="40DABB7E" w14:textId="77777777" w:rsidR="00761783" w:rsidRPr="006D16BA" w:rsidRDefault="00761783" w:rsidP="00761783">
            <w:pPr>
              <w:spacing w:line="276" w:lineRule="auto"/>
              <w:ind w:firstLine="0"/>
            </w:pPr>
            <w:r w:rsidRPr="006D16BA">
              <w:t>2029</w:t>
            </w:r>
          </w:p>
        </w:tc>
        <w:tc>
          <w:tcPr>
            <w:tcW w:w="4555" w:type="dxa"/>
            <w:shd w:val="clear" w:color="auto" w:fill="auto"/>
          </w:tcPr>
          <w:p w14:paraId="2257AEF6" w14:textId="3FB42470" w:rsidR="00761783" w:rsidRPr="00F64320" w:rsidRDefault="00F64320" w:rsidP="001B250D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64320">
              <w:rPr>
                <w:szCs w:val="28"/>
              </w:rPr>
              <w:t>84</w:t>
            </w:r>
            <w:r w:rsidR="001A2895">
              <w:rPr>
                <w:szCs w:val="28"/>
              </w:rPr>
              <w:t>,0</w:t>
            </w:r>
          </w:p>
        </w:tc>
        <w:tc>
          <w:tcPr>
            <w:tcW w:w="3837" w:type="dxa"/>
            <w:shd w:val="clear" w:color="auto" w:fill="auto"/>
          </w:tcPr>
          <w:p w14:paraId="18DFD335" w14:textId="6098F181" w:rsidR="00761783" w:rsidRPr="00F64320" w:rsidRDefault="00F64320" w:rsidP="00F84A91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64320">
              <w:rPr>
                <w:szCs w:val="28"/>
              </w:rPr>
              <w:t>26,3</w:t>
            </w:r>
          </w:p>
        </w:tc>
      </w:tr>
      <w:tr w:rsidR="007802B7" w:rsidRPr="007802B7" w14:paraId="6346CA89" w14:textId="77777777" w:rsidTr="006D16BA">
        <w:tc>
          <w:tcPr>
            <w:tcW w:w="953" w:type="dxa"/>
            <w:shd w:val="clear" w:color="auto" w:fill="auto"/>
          </w:tcPr>
          <w:p w14:paraId="39DF646D" w14:textId="77777777" w:rsidR="00761783" w:rsidRPr="006D16BA" w:rsidRDefault="00761783" w:rsidP="00761783">
            <w:pPr>
              <w:spacing w:line="276" w:lineRule="auto"/>
              <w:ind w:firstLine="0"/>
            </w:pPr>
            <w:r w:rsidRPr="006D16BA">
              <w:t>2030</w:t>
            </w:r>
          </w:p>
        </w:tc>
        <w:tc>
          <w:tcPr>
            <w:tcW w:w="4555" w:type="dxa"/>
            <w:shd w:val="clear" w:color="auto" w:fill="auto"/>
          </w:tcPr>
          <w:p w14:paraId="4A1C8F46" w14:textId="3B2DA17C" w:rsidR="00761783" w:rsidRPr="00F64320" w:rsidRDefault="00F64320" w:rsidP="001B250D">
            <w:pPr>
              <w:spacing w:line="276" w:lineRule="auto"/>
              <w:ind w:firstLine="0"/>
              <w:jc w:val="center"/>
            </w:pPr>
            <w:r w:rsidRPr="00F64320">
              <w:t>54,7</w:t>
            </w:r>
          </w:p>
        </w:tc>
        <w:tc>
          <w:tcPr>
            <w:tcW w:w="3837" w:type="dxa"/>
            <w:shd w:val="clear" w:color="auto" w:fill="auto"/>
          </w:tcPr>
          <w:p w14:paraId="44B15CED" w14:textId="38E7AE3E" w:rsidR="005118A0" w:rsidRPr="00F64320" w:rsidRDefault="00F64320" w:rsidP="00F84A91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64320">
              <w:rPr>
                <w:szCs w:val="28"/>
              </w:rPr>
              <w:t>100,0</w:t>
            </w:r>
          </w:p>
        </w:tc>
      </w:tr>
      <w:tr w:rsidR="007802B7" w:rsidRPr="007802B7" w14:paraId="13657697" w14:textId="77777777" w:rsidTr="006D16BA">
        <w:tc>
          <w:tcPr>
            <w:tcW w:w="953" w:type="dxa"/>
            <w:shd w:val="clear" w:color="auto" w:fill="auto"/>
          </w:tcPr>
          <w:p w14:paraId="2DD4CCD3" w14:textId="77777777" w:rsidR="00761783" w:rsidRPr="006D16BA" w:rsidRDefault="00761783" w:rsidP="00761783">
            <w:pPr>
              <w:spacing w:line="276" w:lineRule="auto"/>
              <w:ind w:firstLine="0"/>
            </w:pPr>
            <w:r w:rsidRPr="006D16BA">
              <w:t>2031</w:t>
            </w:r>
          </w:p>
        </w:tc>
        <w:tc>
          <w:tcPr>
            <w:tcW w:w="4555" w:type="dxa"/>
            <w:shd w:val="clear" w:color="auto" w:fill="auto"/>
          </w:tcPr>
          <w:p w14:paraId="57C2996F" w14:textId="068BAA08" w:rsidR="00761783" w:rsidRPr="00F64320" w:rsidRDefault="00CF4B9F" w:rsidP="00271E18">
            <w:pPr>
              <w:spacing w:line="276" w:lineRule="auto"/>
              <w:ind w:firstLine="0"/>
              <w:jc w:val="center"/>
            </w:pPr>
            <w:r w:rsidRPr="00F64320">
              <w:t>50</w:t>
            </w:r>
            <w:r w:rsidR="00761783" w:rsidRPr="00F64320">
              <w:t>,0</w:t>
            </w:r>
          </w:p>
        </w:tc>
        <w:tc>
          <w:tcPr>
            <w:tcW w:w="3837" w:type="dxa"/>
            <w:shd w:val="clear" w:color="auto" w:fill="auto"/>
          </w:tcPr>
          <w:p w14:paraId="5F852EE8" w14:textId="77777777" w:rsidR="00761783" w:rsidRPr="00F64320" w:rsidRDefault="00761783" w:rsidP="00761783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F64320">
              <w:rPr>
                <w:szCs w:val="28"/>
              </w:rPr>
              <w:t>100,0</w:t>
            </w:r>
          </w:p>
        </w:tc>
      </w:tr>
      <w:tr w:rsidR="007802B7" w:rsidRPr="007802B7" w14:paraId="1F4972BF" w14:textId="77777777" w:rsidTr="006D16BA">
        <w:tc>
          <w:tcPr>
            <w:tcW w:w="953" w:type="dxa"/>
            <w:shd w:val="clear" w:color="auto" w:fill="auto"/>
          </w:tcPr>
          <w:p w14:paraId="36833F72" w14:textId="77777777" w:rsidR="00761783" w:rsidRPr="006D16BA" w:rsidRDefault="00761783" w:rsidP="00761783">
            <w:pPr>
              <w:spacing w:line="276" w:lineRule="auto"/>
              <w:ind w:firstLine="0"/>
            </w:pPr>
            <w:r w:rsidRPr="006D16BA">
              <w:t>2032</w:t>
            </w:r>
          </w:p>
        </w:tc>
        <w:tc>
          <w:tcPr>
            <w:tcW w:w="4555" w:type="dxa"/>
            <w:shd w:val="clear" w:color="auto" w:fill="auto"/>
          </w:tcPr>
          <w:p w14:paraId="6425C1EB" w14:textId="1A9A0925" w:rsidR="00761783" w:rsidRPr="006D16BA" w:rsidRDefault="00CF4B9F" w:rsidP="00761783">
            <w:pPr>
              <w:spacing w:line="276" w:lineRule="auto"/>
              <w:ind w:firstLine="0"/>
              <w:jc w:val="center"/>
            </w:pPr>
            <w:r>
              <w:t>50</w:t>
            </w:r>
            <w:r w:rsidRPr="006D16BA">
              <w:t>,0</w:t>
            </w:r>
          </w:p>
        </w:tc>
        <w:tc>
          <w:tcPr>
            <w:tcW w:w="3837" w:type="dxa"/>
            <w:shd w:val="clear" w:color="auto" w:fill="auto"/>
          </w:tcPr>
          <w:p w14:paraId="178D357B" w14:textId="77777777" w:rsidR="00761783" w:rsidRPr="007802B7" w:rsidRDefault="00761783" w:rsidP="00761783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802B7">
              <w:rPr>
                <w:szCs w:val="28"/>
              </w:rPr>
              <w:t>100,0</w:t>
            </w:r>
          </w:p>
        </w:tc>
      </w:tr>
      <w:tr w:rsidR="007802B7" w:rsidRPr="007802B7" w14:paraId="6672BEEB" w14:textId="77777777" w:rsidTr="006D16BA">
        <w:tc>
          <w:tcPr>
            <w:tcW w:w="953" w:type="dxa"/>
            <w:shd w:val="clear" w:color="auto" w:fill="auto"/>
          </w:tcPr>
          <w:p w14:paraId="5FC3D2AA" w14:textId="77777777" w:rsidR="00761783" w:rsidRPr="006D16BA" w:rsidRDefault="00761783" w:rsidP="00761783">
            <w:pPr>
              <w:spacing w:line="276" w:lineRule="auto"/>
              <w:ind w:firstLine="0"/>
            </w:pPr>
            <w:r w:rsidRPr="006D16BA">
              <w:t>2033</w:t>
            </w:r>
          </w:p>
        </w:tc>
        <w:tc>
          <w:tcPr>
            <w:tcW w:w="4555" w:type="dxa"/>
            <w:shd w:val="clear" w:color="auto" w:fill="auto"/>
          </w:tcPr>
          <w:p w14:paraId="7675B652" w14:textId="79107ABD" w:rsidR="00761783" w:rsidRPr="006D16BA" w:rsidRDefault="00CF4B9F" w:rsidP="00761783">
            <w:pPr>
              <w:spacing w:line="276" w:lineRule="auto"/>
              <w:ind w:firstLine="0"/>
              <w:jc w:val="center"/>
            </w:pPr>
            <w:r>
              <w:t>50</w:t>
            </w:r>
            <w:r w:rsidRPr="006D16BA">
              <w:t>,0</w:t>
            </w:r>
          </w:p>
        </w:tc>
        <w:tc>
          <w:tcPr>
            <w:tcW w:w="3837" w:type="dxa"/>
            <w:shd w:val="clear" w:color="auto" w:fill="auto"/>
          </w:tcPr>
          <w:p w14:paraId="1CE05D94" w14:textId="77777777" w:rsidR="00761783" w:rsidRPr="007802B7" w:rsidRDefault="00761783" w:rsidP="00761783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802B7">
              <w:rPr>
                <w:szCs w:val="28"/>
              </w:rPr>
              <w:t>100,0</w:t>
            </w:r>
          </w:p>
        </w:tc>
      </w:tr>
      <w:tr w:rsidR="007802B7" w:rsidRPr="007802B7" w14:paraId="42986F28" w14:textId="77777777" w:rsidTr="006D16BA">
        <w:tc>
          <w:tcPr>
            <w:tcW w:w="953" w:type="dxa"/>
            <w:shd w:val="clear" w:color="auto" w:fill="auto"/>
          </w:tcPr>
          <w:p w14:paraId="5B133A80" w14:textId="77777777" w:rsidR="00761783" w:rsidRPr="006D16BA" w:rsidRDefault="00761783" w:rsidP="00761783">
            <w:pPr>
              <w:spacing w:line="276" w:lineRule="auto"/>
              <w:ind w:firstLine="0"/>
            </w:pPr>
            <w:r w:rsidRPr="006D16BA">
              <w:t>2034</w:t>
            </w:r>
          </w:p>
        </w:tc>
        <w:tc>
          <w:tcPr>
            <w:tcW w:w="4555" w:type="dxa"/>
            <w:shd w:val="clear" w:color="auto" w:fill="auto"/>
          </w:tcPr>
          <w:p w14:paraId="0BB82761" w14:textId="56FA3FA7" w:rsidR="00761783" w:rsidRPr="006D16BA" w:rsidRDefault="00CF4B9F" w:rsidP="00761783">
            <w:pPr>
              <w:spacing w:line="276" w:lineRule="auto"/>
              <w:ind w:firstLine="0"/>
              <w:jc w:val="center"/>
            </w:pPr>
            <w:r>
              <w:t>50</w:t>
            </w:r>
            <w:r w:rsidRPr="006D16BA">
              <w:t>,0</w:t>
            </w:r>
          </w:p>
        </w:tc>
        <w:tc>
          <w:tcPr>
            <w:tcW w:w="3837" w:type="dxa"/>
            <w:shd w:val="clear" w:color="auto" w:fill="auto"/>
          </w:tcPr>
          <w:p w14:paraId="32CB76C7" w14:textId="77777777" w:rsidR="00761783" w:rsidRPr="007802B7" w:rsidRDefault="00761783" w:rsidP="00761783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802B7">
              <w:rPr>
                <w:szCs w:val="28"/>
              </w:rPr>
              <w:t>100,0</w:t>
            </w:r>
          </w:p>
        </w:tc>
      </w:tr>
      <w:tr w:rsidR="007802B7" w:rsidRPr="007802B7" w14:paraId="1184C57E" w14:textId="77777777" w:rsidTr="006D16BA">
        <w:tc>
          <w:tcPr>
            <w:tcW w:w="953" w:type="dxa"/>
            <w:shd w:val="clear" w:color="auto" w:fill="auto"/>
          </w:tcPr>
          <w:p w14:paraId="6CED3A94" w14:textId="77777777" w:rsidR="00761783" w:rsidRPr="006D16BA" w:rsidRDefault="00761783" w:rsidP="00761783">
            <w:pPr>
              <w:spacing w:line="276" w:lineRule="auto"/>
              <w:ind w:firstLine="0"/>
            </w:pPr>
            <w:r w:rsidRPr="006D16BA">
              <w:t>2035</w:t>
            </w:r>
          </w:p>
        </w:tc>
        <w:tc>
          <w:tcPr>
            <w:tcW w:w="4555" w:type="dxa"/>
            <w:shd w:val="clear" w:color="auto" w:fill="auto"/>
          </w:tcPr>
          <w:p w14:paraId="63ED32EE" w14:textId="24773483" w:rsidR="00761783" w:rsidRPr="006D16BA" w:rsidRDefault="00CF4B9F" w:rsidP="00761783">
            <w:pPr>
              <w:spacing w:line="276" w:lineRule="auto"/>
              <w:ind w:firstLine="0"/>
              <w:jc w:val="center"/>
            </w:pPr>
            <w:r>
              <w:t>50</w:t>
            </w:r>
            <w:r w:rsidRPr="006D16BA">
              <w:t>,0</w:t>
            </w:r>
          </w:p>
        </w:tc>
        <w:tc>
          <w:tcPr>
            <w:tcW w:w="3837" w:type="dxa"/>
            <w:shd w:val="clear" w:color="auto" w:fill="auto"/>
          </w:tcPr>
          <w:p w14:paraId="1DC7B558" w14:textId="77777777" w:rsidR="00761783" w:rsidRPr="007802B7" w:rsidRDefault="00761783" w:rsidP="00761783">
            <w:pPr>
              <w:spacing w:line="276" w:lineRule="auto"/>
              <w:ind w:firstLine="0"/>
              <w:jc w:val="center"/>
              <w:rPr>
                <w:szCs w:val="28"/>
              </w:rPr>
            </w:pPr>
            <w:r w:rsidRPr="007802B7">
              <w:rPr>
                <w:szCs w:val="28"/>
              </w:rPr>
              <w:t>100,0</w:t>
            </w:r>
          </w:p>
        </w:tc>
      </w:tr>
      <w:tr w:rsidR="006D16BA" w:rsidRPr="007802B7" w14:paraId="27E14D80" w14:textId="77777777" w:rsidTr="006D16BA">
        <w:tc>
          <w:tcPr>
            <w:tcW w:w="953" w:type="dxa"/>
            <w:shd w:val="clear" w:color="auto" w:fill="auto"/>
          </w:tcPr>
          <w:p w14:paraId="15650C9F" w14:textId="50237560" w:rsidR="006D16BA" w:rsidRPr="006D16BA" w:rsidRDefault="006D16BA" w:rsidP="00761783">
            <w:pPr>
              <w:ind w:firstLine="0"/>
            </w:pPr>
            <w:r w:rsidRPr="006D16BA">
              <w:t>2036</w:t>
            </w:r>
          </w:p>
        </w:tc>
        <w:tc>
          <w:tcPr>
            <w:tcW w:w="4555" w:type="dxa"/>
            <w:shd w:val="clear" w:color="auto" w:fill="auto"/>
          </w:tcPr>
          <w:p w14:paraId="60A1F8AA" w14:textId="3295E545" w:rsidR="006D16BA" w:rsidRPr="006D16BA" w:rsidRDefault="00CF4B9F" w:rsidP="00761783">
            <w:pPr>
              <w:ind w:firstLine="0"/>
              <w:jc w:val="center"/>
            </w:pPr>
            <w:r>
              <w:t>50</w:t>
            </w:r>
            <w:r w:rsidRPr="006D16BA">
              <w:t>,0</w:t>
            </w:r>
          </w:p>
        </w:tc>
        <w:tc>
          <w:tcPr>
            <w:tcW w:w="3837" w:type="dxa"/>
            <w:shd w:val="clear" w:color="auto" w:fill="auto"/>
          </w:tcPr>
          <w:p w14:paraId="40CD87D8" w14:textId="38EF75AF" w:rsidR="006D16BA" w:rsidRPr="007802B7" w:rsidRDefault="007802B7" w:rsidP="00761783">
            <w:pPr>
              <w:ind w:firstLine="0"/>
              <w:jc w:val="center"/>
              <w:rPr>
                <w:szCs w:val="28"/>
              </w:rPr>
            </w:pPr>
            <w:r w:rsidRPr="007802B7">
              <w:rPr>
                <w:szCs w:val="28"/>
              </w:rPr>
              <w:t>100,0</w:t>
            </w:r>
          </w:p>
        </w:tc>
      </w:tr>
    </w:tbl>
    <w:p w14:paraId="7578DCC6" w14:textId="77777777" w:rsidR="006405CE" w:rsidRDefault="006405CE" w:rsidP="00DF28F7">
      <w:pPr>
        <w:rPr>
          <w:rFonts w:cs="Times New Roman"/>
        </w:rPr>
      </w:pPr>
    </w:p>
    <w:p w14:paraId="38701E2C" w14:textId="38AC66D6" w:rsidR="00771388" w:rsidRDefault="0029209F" w:rsidP="00DF28F7">
      <w:pPr>
        <w:rPr>
          <w:rFonts w:cs="Times New Roman"/>
        </w:rPr>
      </w:pPr>
      <w:r w:rsidRPr="0029209F">
        <w:rPr>
          <w:rFonts w:cs="Times New Roman"/>
          <w:i/>
        </w:rPr>
        <w:lastRenderedPageBreak/>
        <w:t xml:space="preserve">Примечание: </w:t>
      </w:r>
      <w:r w:rsidR="007E7326" w:rsidRPr="0029209F">
        <w:rPr>
          <w:rFonts w:cs="Times New Roman"/>
          <w:i/>
        </w:rPr>
        <w:t xml:space="preserve">Указанные значения плановых показателей регионального проекта </w:t>
      </w:r>
      <w:r>
        <w:rPr>
          <w:rFonts w:cs="Times New Roman"/>
          <w:i/>
        </w:rPr>
        <w:t xml:space="preserve">установлены исходя из </w:t>
      </w:r>
      <w:r w:rsidRPr="0029209F">
        <w:rPr>
          <w:rFonts w:cs="Times New Roman"/>
          <w:i/>
        </w:rPr>
        <w:t xml:space="preserve">ранее планируемых </w:t>
      </w:r>
      <w:r>
        <w:rPr>
          <w:rFonts w:cs="Times New Roman"/>
          <w:i/>
        </w:rPr>
        <w:t xml:space="preserve">к созданию </w:t>
      </w:r>
      <w:r w:rsidRPr="0029209F">
        <w:rPr>
          <w:rFonts w:cs="Times New Roman"/>
          <w:i/>
        </w:rPr>
        <w:t>5 объектов</w:t>
      </w:r>
      <w:r>
        <w:rPr>
          <w:rFonts w:cs="Times New Roman"/>
          <w:i/>
        </w:rPr>
        <w:t xml:space="preserve"> в области обращения с твердыми коммуналь</w:t>
      </w:r>
      <w:bookmarkStart w:id="1" w:name="_GoBack"/>
      <w:bookmarkEnd w:id="1"/>
      <w:r>
        <w:rPr>
          <w:rFonts w:cs="Times New Roman"/>
          <w:i/>
        </w:rPr>
        <w:t>ными отходами  и</w:t>
      </w:r>
      <w:r w:rsidRPr="0029209F">
        <w:rPr>
          <w:rFonts w:cs="Times New Roman"/>
          <w:i/>
        </w:rPr>
        <w:t xml:space="preserve"> </w:t>
      </w:r>
      <w:r w:rsidR="007E7326" w:rsidRPr="0029209F">
        <w:rPr>
          <w:rFonts w:cs="Times New Roman"/>
          <w:i/>
        </w:rPr>
        <w:t>подлежат корректировке</w:t>
      </w:r>
      <w:r>
        <w:rPr>
          <w:rFonts w:cs="Times New Roman"/>
          <w:i/>
        </w:rPr>
        <w:t xml:space="preserve"> в связи с принятым решением Правительства Курской области о создании единого комплексного объекта по обращению с твердыми коммунальными отходами </w:t>
      </w:r>
      <w:proofErr w:type="gramStart"/>
      <w:r>
        <w:rPr>
          <w:rFonts w:cs="Times New Roman"/>
          <w:i/>
        </w:rPr>
        <w:t>в</w:t>
      </w:r>
      <w:proofErr w:type="gramEnd"/>
      <w:r>
        <w:rPr>
          <w:rFonts w:cs="Times New Roman"/>
          <w:i/>
        </w:rPr>
        <w:t xml:space="preserve"> Октябрьском.</w:t>
      </w:r>
    </w:p>
    <w:p w14:paraId="0783FDC8" w14:textId="77777777" w:rsidR="0029209F" w:rsidRDefault="0029209F" w:rsidP="00DF28F7">
      <w:pPr>
        <w:rPr>
          <w:rFonts w:cs="Times New Roman"/>
        </w:rPr>
      </w:pPr>
    </w:p>
    <w:p w14:paraId="60C1D39E" w14:textId="2479CFC9" w:rsidR="00AA0B51" w:rsidRDefault="00771388" w:rsidP="00771388">
      <w:pPr>
        <w:rPr>
          <w:rFonts w:cs="Times New Roman"/>
        </w:rPr>
      </w:pPr>
      <w:proofErr w:type="gramStart"/>
      <w:r>
        <w:rPr>
          <w:rFonts w:cs="Times New Roman"/>
        </w:rPr>
        <w:t xml:space="preserve">В соответствии с </w:t>
      </w:r>
      <w:r w:rsidRPr="00771388">
        <w:rPr>
          <w:rFonts w:cs="Times New Roman"/>
        </w:rPr>
        <w:t>Постановление</w:t>
      </w:r>
      <w:r>
        <w:rPr>
          <w:rFonts w:cs="Times New Roman"/>
        </w:rPr>
        <w:t>м</w:t>
      </w:r>
      <w:r w:rsidRPr="00771388">
        <w:rPr>
          <w:rFonts w:cs="Times New Roman"/>
        </w:rPr>
        <w:t xml:space="preserve"> Правительства Р</w:t>
      </w:r>
      <w:r>
        <w:rPr>
          <w:rFonts w:cs="Times New Roman"/>
        </w:rPr>
        <w:t xml:space="preserve">оссийской </w:t>
      </w:r>
      <w:r w:rsidRPr="00771388">
        <w:rPr>
          <w:rFonts w:cs="Times New Roman"/>
        </w:rPr>
        <w:t>Ф</w:t>
      </w:r>
      <w:r>
        <w:rPr>
          <w:rFonts w:cs="Times New Roman"/>
        </w:rPr>
        <w:t>едерации</w:t>
      </w:r>
      <w:r w:rsidRPr="00771388">
        <w:rPr>
          <w:rFonts w:cs="Times New Roman"/>
        </w:rPr>
        <w:t xml:space="preserve"> от 16 мая 2016 г. № 424</w:t>
      </w:r>
      <w:r>
        <w:rPr>
          <w:rFonts w:cs="Times New Roman"/>
        </w:rPr>
        <w:t xml:space="preserve"> «</w:t>
      </w:r>
      <w:r w:rsidRPr="00771388">
        <w:rPr>
          <w:rFonts w:cs="Times New Roman"/>
        </w:rPr>
        <w:t>Об утверждении порядка разработки, утверждения и корректировки инвестиционных и производственных программ в области обращения с твердыми коммунальными отходами, в том числе порядка определения плановых и фактических значений показателей эффективности объектов обработки, обезвреживания, энергетической утилизации, утилизации твердых коммунальных отходов путем производства из их органической части искусственных грунтов, захоронения</w:t>
      </w:r>
      <w:proofErr w:type="gramEnd"/>
      <w:r w:rsidRPr="00771388">
        <w:rPr>
          <w:rFonts w:cs="Times New Roman"/>
        </w:rPr>
        <w:t xml:space="preserve"> </w:t>
      </w:r>
      <w:proofErr w:type="gramStart"/>
      <w:r w:rsidRPr="00771388">
        <w:rPr>
          <w:rFonts w:cs="Times New Roman"/>
        </w:rPr>
        <w:t>твердых коммунальных отходов, а также осуществления</w:t>
      </w:r>
      <w:proofErr w:type="gramEnd"/>
      <w:r w:rsidRPr="00771388">
        <w:rPr>
          <w:rFonts w:cs="Times New Roman"/>
        </w:rPr>
        <w:t xml:space="preserve"> </w:t>
      </w:r>
      <w:proofErr w:type="gramStart"/>
      <w:r w:rsidRPr="00771388">
        <w:rPr>
          <w:rFonts w:cs="Times New Roman"/>
        </w:rPr>
        <w:t>контроля за</w:t>
      </w:r>
      <w:proofErr w:type="gramEnd"/>
      <w:r w:rsidRPr="00771388">
        <w:rPr>
          <w:rFonts w:cs="Times New Roman"/>
        </w:rPr>
        <w:t xml:space="preserve"> реализацией инвестиционных и производственных программ</w:t>
      </w:r>
      <w:r>
        <w:rPr>
          <w:rFonts w:cs="Times New Roman"/>
        </w:rPr>
        <w:t>» установлены п</w:t>
      </w:r>
      <w:r w:rsidR="006405CE">
        <w:rPr>
          <w:rFonts w:cs="Times New Roman"/>
        </w:rPr>
        <w:t xml:space="preserve">лановые значения показателей эффективности: </w:t>
      </w:r>
    </w:p>
    <w:p w14:paraId="3DC8FD0A" w14:textId="5F9B967D" w:rsidR="00AA0B51" w:rsidRDefault="00AA0B51" w:rsidP="00DF28F7">
      <w:pPr>
        <w:rPr>
          <w:rFonts w:cs="Times New Roman"/>
        </w:rPr>
      </w:pPr>
      <w:r>
        <w:rPr>
          <w:rFonts w:cs="Times New Roman"/>
        </w:rPr>
        <w:t xml:space="preserve">- </w:t>
      </w:r>
      <w:r w:rsidR="00726078" w:rsidRPr="00F73AE8">
        <w:rPr>
          <w:szCs w:val="28"/>
        </w:rPr>
        <w:t>показатель эффективности извлечения вторичных ресурсов из твердых коммунальных отходов в результате их обработки, направляемых на утилизацию (за исключением энергетической утилизации и утилизации органической части твердых коммунальных отходов путем производства искусственных грунтов)</w:t>
      </w:r>
      <w:r w:rsidR="00726078" w:rsidRPr="004701CB">
        <w:rPr>
          <w:sz w:val="18"/>
          <w:szCs w:val="18"/>
        </w:rPr>
        <w:t xml:space="preserve"> </w:t>
      </w:r>
      <w:r w:rsidR="00F73AE8" w:rsidRPr="00DF28F7">
        <w:rPr>
          <w:rFonts w:cs="Times New Roman"/>
        </w:rPr>
        <w:t>в 2027-2030 годах – 9 %, в 2031-2036 – 15 %</w:t>
      </w:r>
      <w:r>
        <w:rPr>
          <w:rFonts w:cs="Times New Roman"/>
        </w:rPr>
        <w:t>;</w:t>
      </w:r>
    </w:p>
    <w:p w14:paraId="7FAE033F" w14:textId="77777777" w:rsidR="00AA0B51" w:rsidRDefault="00AA0B51" w:rsidP="00DF28F7">
      <w:pPr>
        <w:rPr>
          <w:rFonts w:cs="Times New Roman"/>
          <w:color w:val="212529"/>
          <w:shd w:val="clear" w:color="auto" w:fill="FFFFFF"/>
        </w:rPr>
      </w:pPr>
      <w:r>
        <w:rPr>
          <w:rFonts w:cs="Times New Roman"/>
        </w:rPr>
        <w:t>-</w:t>
      </w:r>
      <w:r w:rsidR="00DF28F7" w:rsidRPr="00DF28F7">
        <w:rPr>
          <w:rFonts w:cs="Times New Roman"/>
        </w:rPr>
        <w:t xml:space="preserve"> </w:t>
      </w:r>
      <w:r w:rsidRPr="00AA0B51">
        <w:rPr>
          <w:szCs w:val="28"/>
        </w:rPr>
        <w:t>показатель эффективности извлечения органической части твердых коммунальных отходов, направляемой на утилизацию путем производства искусственных грунтов</w:t>
      </w:r>
      <w:r w:rsidR="00D53E1C">
        <w:rPr>
          <w:rFonts w:cs="Times New Roman"/>
          <w:color w:val="212529"/>
          <w:shd w:val="clear" w:color="auto" w:fill="FFFFFF"/>
        </w:rPr>
        <w:t xml:space="preserve"> </w:t>
      </w:r>
      <w:r w:rsidR="00DF28F7" w:rsidRPr="00DF28F7">
        <w:rPr>
          <w:rFonts w:cs="Times New Roman"/>
          <w:color w:val="212529"/>
          <w:shd w:val="clear" w:color="auto" w:fill="FFFFFF"/>
        </w:rPr>
        <w:t>в 2031-2036 годах</w:t>
      </w:r>
      <w:r w:rsidR="006405CE">
        <w:rPr>
          <w:rFonts w:cs="Times New Roman"/>
          <w:color w:val="212529"/>
          <w:shd w:val="clear" w:color="auto" w:fill="FFFFFF"/>
        </w:rPr>
        <w:t xml:space="preserve"> </w:t>
      </w:r>
      <w:r w:rsidR="00DF28F7" w:rsidRPr="00DF28F7">
        <w:rPr>
          <w:rFonts w:cs="Times New Roman"/>
        </w:rPr>
        <w:t>–</w:t>
      </w:r>
      <w:r w:rsidR="00DF28F7" w:rsidRPr="00DF28F7">
        <w:rPr>
          <w:rFonts w:cs="Times New Roman"/>
          <w:color w:val="212529"/>
          <w:shd w:val="clear" w:color="auto" w:fill="FFFFFF"/>
        </w:rPr>
        <w:t xml:space="preserve"> 35 %.</w:t>
      </w:r>
    </w:p>
    <w:p w14:paraId="483E3654" w14:textId="38BB4FCC" w:rsidR="00DF28F7" w:rsidRPr="00DF28F7" w:rsidRDefault="006405CE" w:rsidP="00DF28F7">
      <w:pPr>
        <w:rPr>
          <w:rFonts w:cs="Times New Roman"/>
        </w:rPr>
        <w:sectPr w:rsidR="00DF28F7" w:rsidRPr="00DF28F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cs="Times New Roman"/>
          <w:color w:val="212529"/>
          <w:shd w:val="clear" w:color="auto" w:fill="FFFFFF"/>
        </w:rPr>
        <w:t xml:space="preserve">Показатели обезвреживания </w:t>
      </w:r>
      <w:r w:rsidRPr="007802B7">
        <w:rPr>
          <w:rFonts w:cs="Times New Roman"/>
          <w:szCs w:val="28"/>
        </w:rPr>
        <w:t>твердых коммунальных отходов</w:t>
      </w:r>
      <w:r>
        <w:rPr>
          <w:rFonts w:cs="Times New Roman"/>
          <w:szCs w:val="28"/>
        </w:rPr>
        <w:t xml:space="preserve"> не предусмотрены.</w:t>
      </w:r>
    </w:p>
    <w:p w14:paraId="5EA9AB3F" w14:textId="77777777" w:rsidR="005B0C31" w:rsidRPr="007802B7" w:rsidRDefault="005B0C31" w:rsidP="005B0C31">
      <w:pPr>
        <w:pStyle w:val="1"/>
        <w:rPr>
          <w:sz w:val="24"/>
        </w:rPr>
      </w:pPr>
      <w:bookmarkStart w:id="2" w:name="_Toc201579971"/>
      <w:r w:rsidRPr="007802B7">
        <w:lastRenderedPageBreak/>
        <w:t>Раздел 2. Баланс количественных характеристик образования, обработки, утилизации, обезвреживания, размещения твердых коммунальных отходов</w:t>
      </w:r>
      <w:bookmarkEnd w:id="2"/>
    </w:p>
    <w:p w14:paraId="2E1B6F7F" w14:textId="77777777" w:rsidR="005B0C31" w:rsidRPr="007802B7" w:rsidRDefault="005B0C31" w:rsidP="005B0C31">
      <w:pPr>
        <w:pStyle w:val="1"/>
      </w:pPr>
    </w:p>
    <w:p w14:paraId="6D912C48" w14:textId="760904C0" w:rsidR="00BE2ACA" w:rsidRPr="0021073C" w:rsidRDefault="00BE2ACA" w:rsidP="004F2392">
      <w:pPr>
        <w:rPr>
          <w:sz w:val="24"/>
        </w:rPr>
      </w:pPr>
      <w:r w:rsidRPr="0021073C">
        <w:t xml:space="preserve">Расчетные величины образования, обработки, утилизации и (или) обезвреживания, размещения твердых коммунальных отходов по </w:t>
      </w:r>
      <w:r w:rsidR="0021073C" w:rsidRPr="0021073C">
        <w:t>Курской области</w:t>
      </w:r>
      <w:r w:rsidRPr="0021073C">
        <w:t xml:space="preserve"> в целом на 202</w:t>
      </w:r>
      <w:r w:rsidR="0021073C" w:rsidRPr="0021073C">
        <w:t>6</w:t>
      </w:r>
      <w:r w:rsidRPr="0021073C">
        <w:t xml:space="preserve"> год и по годам на весь период действия территориальной сх</w:t>
      </w:r>
      <w:r w:rsidR="004F2392" w:rsidRPr="0021073C">
        <w:t>емы, в разрезе зон деятельности региональных операторов по обращению с твердыми коммунальными отходами (далее - региональные операторы) в целом на 202</w:t>
      </w:r>
      <w:r w:rsidR="0021073C">
        <w:t>6</w:t>
      </w:r>
      <w:r w:rsidR="004F2392" w:rsidRPr="0021073C">
        <w:t xml:space="preserve"> год и по годам на весь период действия территориальной схемы представлены в Приложении 1.</w:t>
      </w:r>
    </w:p>
    <w:p w14:paraId="66C60A1F" w14:textId="1139779A" w:rsidR="007D6ADC" w:rsidRDefault="00461DA1" w:rsidP="00F52A72">
      <w:pPr>
        <w:pStyle w:val="1"/>
        <w:rPr>
          <w:b w:val="0"/>
        </w:rPr>
      </w:pPr>
      <w:r w:rsidRPr="0021073C">
        <w:rPr>
          <w:b w:val="0"/>
        </w:rPr>
        <w:t>Масса образованных в течение года твердых коммунальных отходов с 2026 года определена на основании данных федерального статистического наблюдения</w:t>
      </w:r>
      <w:r>
        <w:rPr>
          <w:b w:val="0"/>
        </w:rPr>
        <w:t xml:space="preserve"> и с учетом</w:t>
      </w:r>
      <w:r w:rsidR="007D6ADC">
        <w:rPr>
          <w:b w:val="0"/>
        </w:rPr>
        <w:t xml:space="preserve"> Распоряжени</w:t>
      </w:r>
      <w:r>
        <w:rPr>
          <w:b w:val="0"/>
        </w:rPr>
        <w:t>я</w:t>
      </w:r>
      <w:r w:rsidR="007D6ADC">
        <w:rPr>
          <w:b w:val="0"/>
        </w:rPr>
        <w:t xml:space="preserve"> Правительства Курской области от 31.10.2025 № 896-рп «О прогнозе социально-экономического развития Курской области на 2026 год и на плановый период 2027 и 2028 годов» </w:t>
      </w:r>
      <w:r>
        <w:rPr>
          <w:b w:val="0"/>
        </w:rPr>
        <w:t xml:space="preserve">согласно которому </w:t>
      </w:r>
      <w:r w:rsidR="007D6ADC" w:rsidRPr="0021073C">
        <w:rPr>
          <w:b w:val="0"/>
        </w:rPr>
        <w:t>прогнозируется уменьшение численности населения</w:t>
      </w:r>
      <w:r w:rsidR="007D6ADC">
        <w:rPr>
          <w:b w:val="0"/>
        </w:rPr>
        <w:t>.</w:t>
      </w:r>
    </w:p>
    <w:p w14:paraId="54AF262C" w14:textId="64ADF741" w:rsidR="0021073C" w:rsidRPr="00461DA1" w:rsidRDefault="0021073C" w:rsidP="00F52A72">
      <w:pPr>
        <w:pStyle w:val="1"/>
        <w:rPr>
          <w:b w:val="0"/>
        </w:rPr>
      </w:pPr>
      <w:r w:rsidRPr="0021073C">
        <w:rPr>
          <w:b w:val="0"/>
        </w:rPr>
        <w:t>На основании вышеизложенного значительного роста образования отходов не ожидается</w:t>
      </w:r>
      <w:r w:rsidR="007D6ADC">
        <w:rPr>
          <w:b w:val="0"/>
        </w:rPr>
        <w:t>.</w:t>
      </w:r>
    </w:p>
    <w:p w14:paraId="7B43D443" w14:textId="2C6A9E8B" w:rsidR="000D303B" w:rsidRPr="000D303B" w:rsidRDefault="000D303B" w:rsidP="000D303B">
      <w:pPr>
        <w:sectPr w:rsidR="000D303B" w:rsidRPr="000D30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3" w:name="_Toc201579972"/>
      <w:r>
        <w:t>На период 2026 -</w:t>
      </w:r>
      <w:r w:rsidR="000D3F35">
        <w:t xml:space="preserve"> </w:t>
      </w:r>
      <w:r>
        <w:t xml:space="preserve">2030 годов для определения расчётных величин </w:t>
      </w:r>
      <w:r w:rsidRPr="0021073C">
        <w:t>обработки, утилизации и (или) обезвреживания, размещения твердых коммунальных отходов</w:t>
      </w:r>
      <w:r>
        <w:t xml:space="preserve"> исключены </w:t>
      </w:r>
      <w:r w:rsidR="003F32DC">
        <w:t>муниципальные образования</w:t>
      </w:r>
      <w:r>
        <w:t xml:space="preserve"> где на период действия режима чрезвычайной ситуации и проведения контртеррористической операции коммунальная услуга по обращению с твердыми коммунальными отходами </w:t>
      </w:r>
      <w:r w:rsidR="00E81985">
        <w:t>не оказывается</w:t>
      </w:r>
      <w:r w:rsidR="00F84A91">
        <w:t xml:space="preserve"> и не обеспечивается безопасное нахождение гражданских лиц</w:t>
      </w:r>
      <w:r w:rsidR="003F32DC">
        <w:t>.</w:t>
      </w:r>
      <w:r w:rsidR="00062A01">
        <w:t xml:space="preserve"> </w:t>
      </w:r>
      <w:r w:rsidR="003F32DC">
        <w:t xml:space="preserve">Данные муниципальные образования определены на </w:t>
      </w:r>
      <w:r w:rsidR="00062A01">
        <w:t>основании Перечня</w:t>
      </w:r>
      <w:r w:rsidR="003F32DC">
        <w:t>, утверждённого протоколом от 13.01.2025 № 2 (в редакции протокола от 28.07.2025 № 29) заседания оперативного штаба по реализации в Курской области Указа Президента Российской Федерации от 19 октября 2022 года № 757</w:t>
      </w:r>
      <w:r w:rsidR="00F84A91">
        <w:t>.</w:t>
      </w:r>
      <w:r w:rsidR="000D3F35">
        <w:t xml:space="preserve"> </w:t>
      </w:r>
      <w:r w:rsidR="00E81985" w:rsidRPr="0043316A">
        <w:rPr>
          <w:rFonts w:cs="Times New Roman"/>
          <w:szCs w:val="28"/>
        </w:rPr>
        <w:t xml:space="preserve">Также </w:t>
      </w:r>
      <w:r w:rsidR="000D3F35" w:rsidRPr="0043316A">
        <w:rPr>
          <w:rFonts w:cs="Times New Roman"/>
          <w:szCs w:val="28"/>
        </w:rPr>
        <w:t>исключён</w:t>
      </w:r>
      <w:r w:rsidR="00E81985" w:rsidRPr="0043316A">
        <w:rPr>
          <w:rFonts w:cs="Times New Roman"/>
          <w:szCs w:val="28"/>
        </w:rPr>
        <w:t xml:space="preserve"> вследств</w:t>
      </w:r>
      <w:r w:rsidR="0043316A">
        <w:rPr>
          <w:rFonts w:cs="Times New Roman"/>
          <w:szCs w:val="28"/>
        </w:rPr>
        <w:t xml:space="preserve">ие невозможности использования </w:t>
      </w:r>
      <w:r w:rsidR="0043316A">
        <w:rPr>
          <w:rFonts w:cs="Times New Roman"/>
          <w:color w:val="020202"/>
          <w:szCs w:val="28"/>
          <w:shd w:val="clear" w:color="auto" w:fill="FFFFFF"/>
        </w:rPr>
        <w:t>МСК ООО «</w:t>
      </w:r>
      <w:r w:rsidR="00E81985" w:rsidRPr="0043316A">
        <w:rPr>
          <w:rFonts w:cs="Times New Roman"/>
          <w:color w:val="020202"/>
          <w:szCs w:val="28"/>
          <w:shd w:val="clear" w:color="auto" w:fill="FFFFFF"/>
        </w:rPr>
        <w:t>СУР</w:t>
      </w:r>
      <w:r w:rsidR="0043316A">
        <w:rPr>
          <w:rFonts w:cs="Times New Roman"/>
          <w:color w:val="020202"/>
          <w:szCs w:val="28"/>
          <w:shd w:val="clear" w:color="auto" w:fill="FFFFFF"/>
        </w:rPr>
        <w:t>».</w:t>
      </w:r>
      <w:r w:rsidR="00CF4B9F">
        <w:rPr>
          <w:rFonts w:cs="Times New Roman"/>
          <w:color w:val="020202"/>
          <w:szCs w:val="28"/>
          <w:shd w:val="clear" w:color="auto" w:fill="FFFFFF"/>
        </w:rPr>
        <w:t xml:space="preserve"> </w:t>
      </w:r>
    </w:p>
    <w:p w14:paraId="281B3A62" w14:textId="29102F37" w:rsidR="005B0C31" w:rsidRPr="00461DA1" w:rsidRDefault="005B0C31" w:rsidP="005B0C31">
      <w:pPr>
        <w:pStyle w:val="1"/>
      </w:pPr>
      <w:r w:rsidRPr="00461DA1">
        <w:lastRenderedPageBreak/>
        <w:t>Раздел 3. Действующие объекты обработки, утилизации, обезвреживания, размещения твердых коммунальных отходов, перегрузочные станции</w:t>
      </w:r>
      <w:bookmarkEnd w:id="3"/>
    </w:p>
    <w:p w14:paraId="379B97D8" w14:textId="77777777" w:rsidR="00413C05" w:rsidRPr="00461DA1" w:rsidRDefault="00413C05" w:rsidP="00413C05"/>
    <w:p w14:paraId="671D15EE" w14:textId="107824F1" w:rsidR="00413C05" w:rsidRPr="00461DA1" w:rsidRDefault="00567FFE" w:rsidP="00567FFE">
      <w:pPr>
        <w:spacing w:line="288" w:lineRule="atLeast"/>
        <w:ind w:firstLine="540"/>
        <w:contextualSpacing w:val="0"/>
        <w:rPr>
          <w:rFonts w:eastAsia="Times New Roman" w:cs="Times New Roman"/>
          <w:szCs w:val="28"/>
          <w:lang w:eastAsia="ru-RU"/>
        </w:rPr>
      </w:pPr>
      <w:r w:rsidRPr="00461DA1">
        <w:rPr>
          <w:rFonts w:eastAsia="Times New Roman" w:cs="Times New Roman"/>
          <w:szCs w:val="28"/>
          <w:lang w:eastAsia="ru-RU"/>
        </w:rPr>
        <w:t xml:space="preserve">Сведения </w:t>
      </w:r>
      <w:r w:rsidR="005D48F8">
        <w:rPr>
          <w:rFonts w:eastAsia="Times New Roman" w:cs="Times New Roman"/>
          <w:szCs w:val="28"/>
          <w:lang w:eastAsia="ru-RU"/>
        </w:rPr>
        <w:t>о действующих</w:t>
      </w:r>
      <w:r w:rsidRPr="00461DA1">
        <w:rPr>
          <w:rFonts w:eastAsia="Times New Roman" w:cs="Times New Roman"/>
          <w:szCs w:val="28"/>
          <w:lang w:eastAsia="ru-RU"/>
        </w:rPr>
        <w:t xml:space="preserve"> объектах </w:t>
      </w:r>
      <w:r w:rsidR="005D48F8" w:rsidRPr="005D48F8">
        <w:rPr>
          <w:rFonts w:eastAsia="Times New Roman" w:cs="Times New Roman"/>
          <w:szCs w:val="28"/>
          <w:lang w:eastAsia="ru-RU"/>
        </w:rPr>
        <w:t>обращения с твердыми коммунальными отходами на территории Курской области</w:t>
      </w:r>
      <w:r w:rsidR="00461DA1">
        <w:rPr>
          <w:rFonts w:eastAsia="Times New Roman" w:cs="Times New Roman"/>
          <w:szCs w:val="28"/>
          <w:lang w:eastAsia="ru-RU"/>
        </w:rPr>
        <w:t xml:space="preserve"> </w:t>
      </w:r>
      <w:r w:rsidRPr="00461DA1">
        <w:rPr>
          <w:rFonts w:eastAsia="Times New Roman" w:cs="Times New Roman"/>
          <w:szCs w:val="28"/>
          <w:lang w:eastAsia="ru-RU"/>
        </w:rPr>
        <w:t>приведены в таблице 3.1.</w:t>
      </w:r>
    </w:p>
    <w:p w14:paraId="0D3DFABF" w14:textId="77777777" w:rsidR="005D48F8" w:rsidRDefault="005D48F8" w:rsidP="00413C05">
      <w:pPr>
        <w:rPr>
          <w:szCs w:val="28"/>
        </w:rPr>
      </w:pPr>
    </w:p>
    <w:p w14:paraId="497B8313" w14:textId="6C2DF37C" w:rsidR="00567FFE" w:rsidRPr="00461DA1" w:rsidRDefault="006513DB" w:rsidP="00413C05">
      <w:pPr>
        <w:rPr>
          <w:szCs w:val="28"/>
        </w:rPr>
      </w:pPr>
      <w:r w:rsidRPr="00461DA1">
        <w:rPr>
          <w:szCs w:val="28"/>
        </w:rPr>
        <w:t>Таблица 3.1</w:t>
      </w:r>
      <w:r w:rsidR="00301C93" w:rsidRPr="00461DA1">
        <w:rPr>
          <w:szCs w:val="28"/>
        </w:rPr>
        <w:t xml:space="preserve"> </w:t>
      </w: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1633"/>
        <w:gridCol w:w="1080"/>
        <w:gridCol w:w="1438"/>
        <w:gridCol w:w="1142"/>
        <w:gridCol w:w="2457"/>
        <w:gridCol w:w="861"/>
        <w:gridCol w:w="1141"/>
        <w:gridCol w:w="1000"/>
        <w:gridCol w:w="1141"/>
        <w:gridCol w:w="861"/>
        <w:gridCol w:w="2032"/>
      </w:tblGrid>
      <w:tr w:rsidR="007F4697" w:rsidRPr="00BF28CE" w14:paraId="2014F279" w14:textId="77777777" w:rsidTr="00BA2B46">
        <w:trPr>
          <w:trHeight w:val="3684"/>
        </w:trPr>
        <w:tc>
          <w:tcPr>
            <w:tcW w:w="552" w:type="pct"/>
            <w:shd w:val="clear" w:color="auto" w:fill="auto"/>
            <w:hideMark/>
          </w:tcPr>
          <w:p w14:paraId="63334D1B" w14:textId="77777777" w:rsidR="00F3534D" w:rsidRPr="00461DA1" w:rsidRDefault="00F3534D" w:rsidP="00F3534D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Наименование объекта обработки, утилизации, обезвреживания, размещения твердых коммунальных отходов, перегрузочной станции (далее - объект)</w:t>
            </w:r>
          </w:p>
        </w:tc>
        <w:tc>
          <w:tcPr>
            <w:tcW w:w="365" w:type="pct"/>
            <w:shd w:val="clear" w:color="auto" w:fill="auto"/>
            <w:hideMark/>
          </w:tcPr>
          <w:p w14:paraId="4221FEDE" w14:textId="5A9E7574" w:rsidR="00F3534D" w:rsidRPr="00461DA1" w:rsidRDefault="00F3534D" w:rsidP="00F3534D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Террито</w:t>
            </w:r>
            <w:r w:rsidR="00484EC2"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рия</w:t>
            </w:r>
            <w:proofErr w:type="spellEnd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муници</w:t>
            </w:r>
            <w:r w:rsidR="00484EC2"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пального</w:t>
            </w:r>
            <w:proofErr w:type="spellEnd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образова</w:t>
            </w:r>
            <w:r w:rsidR="00484EC2"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ния</w:t>
            </w:r>
            <w:proofErr w:type="spellEnd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или части </w:t>
            </w:r>
            <w:proofErr w:type="spellStart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муници</w:t>
            </w:r>
            <w:r w:rsidR="00484EC2"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пального</w:t>
            </w:r>
            <w:proofErr w:type="spellEnd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образова</w:t>
            </w:r>
            <w:r w:rsidR="00484EC2"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ния</w:t>
            </w:r>
            <w:proofErr w:type="spellEnd"/>
          </w:p>
        </w:tc>
        <w:tc>
          <w:tcPr>
            <w:tcW w:w="486" w:type="pct"/>
            <w:shd w:val="clear" w:color="auto" w:fill="auto"/>
            <w:hideMark/>
          </w:tcPr>
          <w:p w14:paraId="2D3B605E" w14:textId="77777777" w:rsidR="00F3534D" w:rsidRPr="00461DA1" w:rsidRDefault="00F3534D" w:rsidP="00F3534D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Адрес объекта</w:t>
            </w:r>
          </w:p>
        </w:tc>
        <w:tc>
          <w:tcPr>
            <w:tcW w:w="386" w:type="pct"/>
            <w:shd w:val="clear" w:color="auto" w:fill="auto"/>
            <w:hideMark/>
          </w:tcPr>
          <w:p w14:paraId="59ECC832" w14:textId="629BADB5" w:rsidR="00F3534D" w:rsidRPr="00461DA1" w:rsidRDefault="00F3534D" w:rsidP="00F3534D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Координа</w:t>
            </w:r>
            <w:proofErr w:type="spellEnd"/>
            <w:r w:rsidR="00484EC2"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ты места </w:t>
            </w:r>
            <w:proofErr w:type="spellStart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нахожде</w:t>
            </w:r>
            <w:r w:rsidR="00484EC2"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ния</w:t>
            </w:r>
            <w:proofErr w:type="spellEnd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объекта</w:t>
            </w:r>
          </w:p>
        </w:tc>
        <w:tc>
          <w:tcPr>
            <w:tcW w:w="831" w:type="pct"/>
            <w:shd w:val="clear" w:color="auto" w:fill="auto"/>
            <w:hideMark/>
          </w:tcPr>
          <w:p w14:paraId="6BC8FC08" w14:textId="77777777" w:rsidR="00F3534D" w:rsidRPr="00461DA1" w:rsidRDefault="00F3534D" w:rsidP="00F3534D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Вид деятельности, осуществляемый на объекте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>(заполняется путем выбора из следующих видов деятельности: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>1 - обработка твердых коммунальных отходов;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>2 - размещение твердых коммунальных отходов;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>3 - обезвреживание твердых коммунальных отходов;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>4 - энергетическая утилизация твердых коммунальных отходов;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>5 - утилизация твердых коммунальных отходов (за исключением энергетической утилизации твердых коммунальных отходов);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>6 - перегрузка (транспортирование) твердых коммунальных отходов)</w:t>
            </w:r>
          </w:p>
        </w:tc>
        <w:tc>
          <w:tcPr>
            <w:tcW w:w="291" w:type="pct"/>
            <w:shd w:val="clear" w:color="auto" w:fill="auto"/>
            <w:hideMark/>
          </w:tcPr>
          <w:p w14:paraId="18799EE4" w14:textId="77777777" w:rsidR="00F3534D" w:rsidRPr="00461DA1" w:rsidRDefault="00F3534D" w:rsidP="00F3534D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Годовая </w:t>
            </w:r>
            <w:proofErr w:type="spellStart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мощ</w:t>
            </w:r>
            <w:r w:rsidR="00AC588A"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ность</w:t>
            </w:r>
            <w:proofErr w:type="spellEnd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объекта, тыс. тонн</w:t>
            </w:r>
          </w:p>
        </w:tc>
        <w:tc>
          <w:tcPr>
            <w:tcW w:w="386" w:type="pct"/>
            <w:shd w:val="clear" w:color="auto" w:fill="auto"/>
            <w:hideMark/>
          </w:tcPr>
          <w:p w14:paraId="0CD15E88" w14:textId="44CD8712" w:rsidR="00F3534D" w:rsidRPr="00461DA1" w:rsidRDefault="00F3534D" w:rsidP="00F3534D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Проектная вместимость объекта размещения отходов, максимальное количество твердых коммунальных отходов, допустимых к накоплению на перегрузочной станции, тыс. тонн</w:t>
            </w:r>
          </w:p>
        </w:tc>
        <w:tc>
          <w:tcPr>
            <w:tcW w:w="338" w:type="pct"/>
            <w:shd w:val="clear" w:color="auto" w:fill="auto"/>
            <w:hideMark/>
          </w:tcPr>
          <w:p w14:paraId="572448BE" w14:textId="1BC386AC" w:rsidR="00F3534D" w:rsidRPr="00461DA1" w:rsidRDefault="00F3534D" w:rsidP="00F3534D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Остаточ</w:t>
            </w:r>
            <w:r w:rsidR="00484EC2"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ная</w:t>
            </w:r>
            <w:proofErr w:type="spellEnd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вмес</w:t>
            </w:r>
            <w:r w:rsidR="00AC588A"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тимость</w:t>
            </w:r>
            <w:proofErr w:type="spellEnd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объекта размещения отходов, тыс. тонн</w:t>
            </w:r>
          </w:p>
        </w:tc>
        <w:tc>
          <w:tcPr>
            <w:tcW w:w="386" w:type="pct"/>
            <w:shd w:val="clear" w:color="auto" w:fill="auto"/>
            <w:hideMark/>
          </w:tcPr>
          <w:p w14:paraId="260789DA" w14:textId="5031C76A" w:rsidR="00F3534D" w:rsidRPr="00461DA1" w:rsidRDefault="00F3534D" w:rsidP="00F3534D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Дата определения оста</w:t>
            </w:r>
            <w:r w:rsidR="00484EC2"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точной вместимости объекта </w:t>
            </w:r>
            <w:proofErr w:type="spellStart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размеще</w:t>
            </w:r>
            <w:r w:rsidR="00AC588A"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ния</w:t>
            </w:r>
            <w:proofErr w:type="spellEnd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отходов</w:t>
            </w:r>
          </w:p>
        </w:tc>
        <w:tc>
          <w:tcPr>
            <w:tcW w:w="291" w:type="pct"/>
            <w:shd w:val="clear" w:color="auto" w:fill="auto"/>
            <w:hideMark/>
          </w:tcPr>
          <w:p w14:paraId="0A402818" w14:textId="192EFE51" w:rsidR="00F3534D" w:rsidRPr="00461DA1" w:rsidRDefault="00F3534D" w:rsidP="00F3534D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Год </w:t>
            </w:r>
            <w:proofErr w:type="spellStart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плани</w:t>
            </w:r>
            <w:r w:rsidR="00AC588A"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руемого</w:t>
            </w:r>
            <w:proofErr w:type="spellEnd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вывода объекта из </w:t>
            </w:r>
            <w:proofErr w:type="spellStart"/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эксп</w:t>
            </w:r>
            <w:r w:rsidR="00484EC2"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луата</w:t>
            </w:r>
            <w:r w:rsidR="00484EC2"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ции</w:t>
            </w:r>
            <w:proofErr w:type="spellEnd"/>
          </w:p>
        </w:tc>
        <w:tc>
          <w:tcPr>
            <w:tcW w:w="687" w:type="pct"/>
            <w:shd w:val="clear" w:color="auto" w:fill="auto"/>
            <w:hideMark/>
          </w:tcPr>
          <w:p w14:paraId="5A4EE786" w14:textId="3ADF2658" w:rsidR="00F3534D" w:rsidRPr="00461DA1" w:rsidRDefault="00F3534D" w:rsidP="00F3534D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Плановые значения показателей эффективности объекта</w:t>
            </w:r>
          </w:p>
        </w:tc>
      </w:tr>
      <w:tr w:rsidR="007F4697" w:rsidRPr="00BF28CE" w14:paraId="613AB6D3" w14:textId="77777777" w:rsidTr="00BA2B46">
        <w:trPr>
          <w:trHeight w:val="227"/>
        </w:trPr>
        <w:tc>
          <w:tcPr>
            <w:tcW w:w="552" w:type="pct"/>
            <w:shd w:val="clear" w:color="auto" w:fill="auto"/>
          </w:tcPr>
          <w:p w14:paraId="2B88EF7F" w14:textId="5F322DA5" w:rsidR="000A101E" w:rsidRPr="00461DA1" w:rsidRDefault="00A13CB3" w:rsidP="00F3534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5" w:type="pct"/>
            <w:shd w:val="clear" w:color="auto" w:fill="auto"/>
          </w:tcPr>
          <w:p w14:paraId="3F589774" w14:textId="230E05CF" w:rsidR="000A101E" w:rsidRPr="00461DA1" w:rsidRDefault="00A13CB3" w:rsidP="00F3534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6" w:type="pct"/>
            <w:shd w:val="clear" w:color="auto" w:fill="auto"/>
          </w:tcPr>
          <w:p w14:paraId="44B71F72" w14:textId="6C019B22" w:rsidR="000A101E" w:rsidRPr="00461DA1" w:rsidRDefault="00A13CB3" w:rsidP="00F3534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6" w:type="pct"/>
            <w:shd w:val="clear" w:color="auto" w:fill="auto"/>
          </w:tcPr>
          <w:p w14:paraId="403E3E3E" w14:textId="14A94564" w:rsidR="000A101E" w:rsidRPr="00461DA1" w:rsidRDefault="00A13CB3" w:rsidP="00F3534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31" w:type="pct"/>
            <w:shd w:val="clear" w:color="auto" w:fill="auto"/>
          </w:tcPr>
          <w:p w14:paraId="2EE6A498" w14:textId="3CD7BF4E" w:rsidR="000A101E" w:rsidRPr="00461DA1" w:rsidRDefault="00A13CB3" w:rsidP="00F3534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1" w:type="pct"/>
            <w:shd w:val="clear" w:color="auto" w:fill="auto"/>
          </w:tcPr>
          <w:p w14:paraId="61452D6A" w14:textId="3BD2F318" w:rsidR="000A101E" w:rsidRPr="00461DA1" w:rsidRDefault="00A13CB3" w:rsidP="00F3534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86" w:type="pct"/>
            <w:shd w:val="clear" w:color="auto" w:fill="auto"/>
          </w:tcPr>
          <w:p w14:paraId="35EC1F50" w14:textId="26C4BECE" w:rsidR="000A101E" w:rsidRPr="00461DA1" w:rsidRDefault="00A13CB3" w:rsidP="00F3534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38" w:type="pct"/>
            <w:shd w:val="clear" w:color="auto" w:fill="auto"/>
          </w:tcPr>
          <w:p w14:paraId="3E7A17CE" w14:textId="64D8AB91" w:rsidR="000A101E" w:rsidRPr="00461DA1" w:rsidRDefault="00A13CB3" w:rsidP="00F3534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86" w:type="pct"/>
            <w:shd w:val="clear" w:color="auto" w:fill="auto"/>
          </w:tcPr>
          <w:p w14:paraId="6CF00835" w14:textId="1EF33947" w:rsidR="000A101E" w:rsidRPr="00461DA1" w:rsidRDefault="00A13CB3" w:rsidP="00F3534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1" w:type="pct"/>
            <w:shd w:val="clear" w:color="auto" w:fill="auto"/>
          </w:tcPr>
          <w:p w14:paraId="4F77D94E" w14:textId="4EC4E206" w:rsidR="000A101E" w:rsidRPr="00461DA1" w:rsidRDefault="00A13CB3" w:rsidP="00F3534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87" w:type="pct"/>
            <w:shd w:val="clear" w:color="auto" w:fill="auto"/>
          </w:tcPr>
          <w:p w14:paraId="43D86F82" w14:textId="4974D514" w:rsidR="000A101E" w:rsidRPr="00461DA1" w:rsidRDefault="00A13CB3" w:rsidP="00F3534D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61DA1">
              <w:rPr>
                <w:rFonts w:eastAsia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7F4697" w:rsidRPr="00BF28CE" w14:paraId="4032038E" w14:textId="77777777" w:rsidTr="00BA2B46">
        <w:trPr>
          <w:trHeight w:val="1129"/>
        </w:trPr>
        <w:tc>
          <w:tcPr>
            <w:tcW w:w="552" w:type="pct"/>
            <w:shd w:val="clear" w:color="auto" w:fill="auto"/>
            <w:hideMark/>
          </w:tcPr>
          <w:p w14:paraId="5EA6C9EC" w14:textId="7BB47359" w:rsidR="00F3534D" w:rsidRPr="00BC5ABC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cs="Times New Roman"/>
                <w:sz w:val="18"/>
                <w:szCs w:val="18"/>
                <w:shd w:val="clear" w:color="auto" w:fill="FFFFFF"/>
              </w:rPr>
              <w:lastRenderedPageBreak/>
              <w:t>Полигон ТБО АО «САБ по уборке г. Курска»</w:t>
            </w:r>
          </w:p>
        </w:tc>
        <w:tc>
          <w:tcPr>
            <w:tcW w:w="365" w:type="pct"/>
            <w:shd w:val="clear" w:color="auto" w:fill="auto"/>
            <w:hideMark/>
          </w:tcPr>
          <w:p w14:paraId="3F9D44E4" w14:textId="2F2CA2E1" w:rsidR="00F3534D" w:rsidRPr="00BC5ABC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Курский район</w:t>
            </w:r>
          </w:p>
        </w:tc>
        <w:tc>
          <w:tcPr>
            <w:tcW w:w="486" w:type="pct"/>
            <w:shd w:val="clear" w:color="auto" w:fill="auto"/>
            <w:hideMark/>
          </w:tcPr>
          <w:p w14:paraId="0F68B6B9" w14:textId="4EAC3566" w:rsidR="00F3534D" w:rsidRPr="00BC5ABC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Курская область, Курский район, Пашковский с/с, д. Чаплыгина</w:t>
            </w:r>
          </w:p>
        </w:tc>
        <w:tc>
          <w:tcPr>
            <w:tcW w:w="386" w:type="pct"/>
            <w:shd w:val="clear" w:color="auto" w:fill="auto"/>
            <w:hideMark/>
          </w:tcPr>
          <w:p w14:paraId="3F368D28" w14:textId="4640DBEC" w:rsidR="00F3534D" w:rsidRPr="00BC5ABC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51.853647, 36.154163</w:t>
            </w:r>
          </w:p>
        </w:tc>
        <w:tc>
          <w:tcPr>
            <w:tcW w:w="831" w:type="pct"/>
            <w:shd w:val="clear" w:color="auto" w:fill="auto"/>
            <w:hideMark/>
          </w:tcPr>
          <w:p w14:paraId="2AD208FB" w14:textId="77777777" w:rsidR="00F3534D" w:rsidRPr="00BC5ABC" w:rsidRDefault="00F3534D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1" w:type="pct"/>
            <w:shd w:val="clear" w:color="auto" w:fill="auto"/>
            <w:hideMark/>
          </w:tcPr>
          <w:p w14:paraId="56AF49AB" w14:textId="536FEF1C" w:rsidR="00F3534D" w:rsidRPr="00BC5ABC" w:rsidRDefault="00942098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201,6</w:t>
            </w:r>
          </w:p>
        </w:tc>
        <w:tc>
          <w:tcPr>
            <w:tcW w:w="386" w:type="pct"/>
            <w:shd w:val="clear" w:color="auto" w:fill="auto"/>
            <w:hideMark/>
          </w:tcPr>
          <w:p w14:paraId="1DA9FFB6" w14:textId="4377D0D0" w:rsidR="00F3534D" w:rsidRPr="00BC5ABC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7463,4</w:t>
            </w:r>
          </w:p>
        </w:tc>
        <w:tc>
          <w:tcPr>
            <w:tcW w:w="338" w:type="pct"/>
            <w:shd w:val="clear" w:color="auto" w:fill="auto"/>
            <w:hideMark/>
          </w:tcPr>
          <w:p w14:paraId="1DC3B3C0" w14:textId="0E650A5B" w:rsidR="00F3534D" w:rsidRPr="00BC5ABC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65,9</w:t>
            </w:r>
          </w:p>
        </w:tc>
        <w:tc>
          <w:tcPr>
            <w:tcW w:w="386" w:type="pct"/>
            <w:shd w:val="clear" w:color="auto" w:fill="auto"/>
            <w:hideMark/>
          </w:tcPr>
          <w:p w14:paraId="77D37CED" w14:textId="0A480879" w:rsidR="00F3534D" w:rsidRPr="00BC5ABC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01.01.2026</w:t>
            </w:r>
          </w:p>
        </w:tc>
        <w:tc>
          <w:tcPr>
            <w:tcW w:w="291" w:type="pct"/>
            <w:shd w:val="clear" w:color="auto" w:fill="auto"/>
            <w:hideMark/>
          </w:tcPr>
          <w:p w14:paraId="076C8870" w14:textId="5AFA2213" w:rsidR="00F3534D" w:rsidRPr="00BC5ABC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2031</w:t>
            </w:r>
            <w:r w:rsidR="007F4697">
              <w:rPr>
                <w:rStyle w:val="af0"/>
                <w:rFonts w:eastAsia="Times New Roman" w:cs="Times New Roman"/>
                <w:sz w:val="18"/>
                <w:szCs w:val="18"/>
                <w:lang w:eastAsia="ru-RU"/>
              </w:rPr>
              <w:footnoteReference w:id="1"/>
            </w:r>
          </w:p>
        </w:tc>
        <w:tc>
          <w:tcPr>
            <w:tcW w:w="687" w:type="pct"/>
            <w:shd w:val="clear" w:color="auto" w:fill="auto"/>
            <w:hideMark/>
          </w:tcPr>
          <w:p w14:paraId="69BAD95F" w14:textId="7A5EBBE6" w:rsidR="00F3534D" w:rsidRPr="00DF7EC3" w:rsidRDefault="00DF7EC3" w:rsidP="00DF7EC3">
            <w:pPr>
              <w:pStyle w:val="af3"/>
              <w:spacing w:line="240" w:lineRule="auto"/>
              <w:ind w:firstLine="40"/>
              <w:contextualSpacing/>
              <w:jc w:val="center"/>
              <w:rPr>
                <w:sz w:val="18"/>
                <w:szCs w:val="18"/>
                <w:lang w:eastAsia="ru-RU" w:bidi="ru-RU"/>
              </w:rPr>
            </w:pPr>
            <w:r>
              <w:rPr>
                <w:sz w:val="18"/>
                <w:szCs w:val="18"/>
              </w:rPr>
              <w:t>п</w:t>
            </w:r>
            <w:r w:rsidRPr="00DF7EC3">
              <w:rPr>
                <w:sz w:val="18"/>
                <w:szCs w:val="18"/>
              </w:rPr>
              <w:t>оказатель бесперебойности приема твердых коммунальных отходов – 100 %,</w:t>
            </w:r>
            <w:r>
              <w:rPr>
                <w:sz w:val="18"/>
                <w:szCs w:val="18"/>
              </w:rPr>
              <w:t xml:space="preserve"> п</w:t>
            </w:r>
            <w:r w:rsidRPr="00DF7EC3">
              <w:rPr>
                <w:sz w:val="18"/>
                <w:szCs w:val="18"/>
              </w:rPr>
              <w:t xml:space="preserve">оказатель эффективности учета твердых коммунальных отходов – 100 %, </w:t>
            </w:r>
            <w:r>
              <w:rPr>
                <w:sz w:val="18"/>
                <w:szCs w:val="18"/>
              </w:rPr>
              <w:t>п</w:t>
            </w:r>
            <w:r w:rsidRPr="00DF7EC3">
              <w:rPr>
                <w:sz w:val="18"/>
                <w:szCs w:val="18"/>
              </w:rPr>
              <w:t>оказатель минимизации негативного воздействия на окружающую среду (</w:t>
            </w:r>
            <w:proofErr w:type="spellStart"/>
            <w:r w:rsidRPr="00DF7EC3">
              <w:rPr>
                <w:sz w:val="18"/>
                <w:szCs w:val="18"/>
                <w:lang w:val="en-US"/>
              </w:rPr>
              <w:t>k</w:t>
            </w:r>
            <w:r w:rsidRPr="00DF7EC3">
              <w:rPr>
                <w:sz w:val="18"/>
                <w:szCs w:val="18"/>
                <w:vertAlign w:val="superscript"/>
                <w:lang w:val="en-US"/>
              </w:rPr>
              <w:t>OC</w:t>
            </w:r>
            <w:proofErr w:type="spellEnd"/>
            <w:r w:rsidRPr="00DF7EC3">
              <w:rPr>
                <w:sz w:val="18"/>
                <w:szCs w:val="18"/>
              </w:rPr>
              <w:t>) - 100</w:t>
            </w:r>
          </w:p>
        </w:tc>
      </w:tr>
      <w:tr w:rsidR="007F4697" w:rsidRPr="00BF28CE" w14:paraId="1D14CDC1" w14:textId="77777777" w:rsidTr="00BA2B46">
        <w:trPr>
          <w:trHeight w:val="1056"/>
        </w:trPr>
        <w:tc>
          <w:tcPr>
            <w:tcW w:w="552" w:type="pct"/>
            <w:shd w:val="clear" w:color="auto" w:fill="auto"/>
            <w:hideMark/>
          </w:tcPr>
          <w:p w14:paraId="59BF2398" w14:textId="1F4805A2" w:rsidR="00F3534D" w:rsidRPr="00BC5ABC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Площадка накопления для перегрузки в </w:t>
            </w:r>
            <w:proofErr w:type="spellStart"/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Щигровском</w:t>
            </w:r>
            <w:proofErr w:type="spellEnd"/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районе</w:t>
            </w:r>
          </w:p>
        </w:tc>
        <w:tc>
          <w:tcPr>
            <w:tcW w:w="365" w:type="pct"/>
            <w:shd w:val="clear" w:color="auto" w:fill="auto"/>
            <w:hideMark/>
          </w:tcPr>
          <w:p w14:paraId="14C5633A" w14:textId="3D61ECAF" w:rsidR="00F3534D" w:rsidRPr="00BC5ABC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Щигровский</w:t>
            </w:r>
            <w:proofErr w:type="spellEnd"/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486" w:type="pct"/>
            <w:shd w:val="clear" w:color="auto" w:fill="auto"/>
            <w:hideMark/>
          </w:tcPr>
          <w:p w14:paraId="737C55D9" w14:textId="267D2966" w:rsidR="00F3534D" w:rsidRPr="00BC5ABC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Курская область, </w:t>
            </w:r>
            <w:proofErr w:type="spellStart"/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Щигровский</w:t>
            </w:r>
            <w:proofErr w:type="spellEnd"/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район, Вишневский с/с</w:t>
            </w:r>
          </w:p>
        </w:tc>
        <w:tc>
          <w:tcPr>
            <w:tcW w:w="386" w:type="pct"/>
            <w:shd w:val="clear" w:color="auto" w:fill="auto"/>
            <w:hideMark/>
          </w:tcPr>
          <w:p w14:paraId="03F6655D" w14:textId="3A529D30" w:rsidR="00F3534D" w:rsidRPr="00BC5ABC" w:rsidRDefault="00BC5ABC" w:rsidP="00BC5ABC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51.8503, 37.0678</w:t>
            </w:r>
          </w:p>
        </w:tc>
        <w:tc>
          <w:tcPr>
            <w:tcW w:w="831" w:type="pct"/>
            <w:shd w:val="clear" w:color="auto" w:fill="auto"/>
            <w:hideMark/>
          </w:tcPr>
          <w:p w14:paraId="1E9B5A42" w14:textId="54AADFA5" w:rsidR="00F3534D" w:rsidRPr="00BC5ABC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1" w:type="pct"/>
            <w:shd w:val="clear" w:color="auto" w:fill="auto"/>
            <w:hideMark/>
          </w:tcPr>
          <w:p w14:paraId="48E255AA" w14:textId="6DC9F621" w:rsidR="00F3534D" w:rsidRPr="00BC5ABC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86" w:type="pct"/>
            <w:shd w:val="clear" w:color="auto" w:fill="auto"/>
          </w:tcPr>
          <w:p w14:paraId="2DFD43BC" w14:textId="14CB83F7" w:rsidR="00F3534D" w:rsidRPr="00BC5ABC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8" w:type="pct"/>
            <w:shd w:val="clear" w:color="auto" w:fill="auto"/>
          </w:tcPr>
          <w:p w14:paraId="681C4921" w14:textId="5E9258C5" w:rsidR="00F3534D" w:rsidRPr="00BC5ABC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shd w:val="clear" w:color="auto" w:fill="auto"/>
          </w:tcPr>
          <w:p w14:paraId="202E5BEB" w14:textId="2F6466B1" w:rsidR="00F3534D" w:rsidRPr="00BC5ABC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1" w:type="pct"/>
            <w:shd w:val="clear" w:color="auto" w:fill="auto"/>
          </w:tcPr>
          <w:p w14:paraId="2D89138C" w14:textId="39C46812" w:rsidR="00F3534D" w:rsidRPr="00BC5ABC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C5ABC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7" w:type="pct"/>
            <w:shd w:val="clear" w:color="auto" w:fill="auto"/>
          </w:tcPr>
          <w:p w14:paraId="7EBFBF24" w14:textId="3ED9573A" w:rsidR="00F3534D" w:rsidRPr="00BC5ABC" w:rsidRDefault="00BC5ABC" w:rsidP="00BC5ABC">
            <w:pPr>
              <w:pStyle w:val="af3"/>
              <w:spacing w:line="240" w:lineRule="auto"/>
              <w:ind w:firstLine="40"/>
              <w:contextualSpacing/>
              <w:jc w:val="center"/>
              <w:rPr>
                <w:sz w:val="18"/>
                <w:szCs w:val="18"/>
                <w:lang w:eastAsia="ru-RU" w:bidi="ru-RU"/>
              </w:rPr>
            </w:pPr>
            <w:r w:rsidRPr="00BC5ABC">
              <w:rPr>
                <w:sz w:val="18"/>
                <w:szCs w:val="18"/>
                <w:lang w:eastAsia="ru-RU" w:bidi="ru-RU"/>
              </w:rPr>
              <w:t>-</w:t>
            </w:r>
          </w:p>
        </w:tc>
      </w:tr>
      <w:tr w:rsidR="007F4697" w:rsidRPr="00BF28CE" w14:paraId="7FAA9D28" w14:textId="77777777" w:rsidTr="00BA2B46">
        <w:trPr>
          <w:trHeight w:val="792"/>
        </w:trPr>
        <w:tc>
          <w:tcPr>
            <w:tcW w:w="552" w:type="pct"/>
            <w:shd w:val="clear" w:color="auto" w:fill="auto"/>
            <w:hideMark/>
          </w:tcPr>
          <w:p w14:paraId="42261A63" w14:textId="7BCF999F" w:rsidR="00F3534D" w:rsidRPr="00BF37B8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Площадка накопления для перегрузки в </w:t>
            </w:r>
            <w:proofErr w:type="spellStart"/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Касторенском</w:t>
            </w:r>
            <w:proofErr w:type="spellEnd"/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районе</w:t>
            </w:r>
          </w:p>
        </w:tc>
        <w:tc>
          <w:tcPr>
            <w:tcW w:w="365" w:type="pct"/>
            <w:shd w:val="clear" w:color="auto" w:fill="auto"/>
            <w:hideMark/>
          </w:tcPr>
          <w:p w14:paraId="4ACF276C" w14:textId="12E83568" w:rsidR="00F3534D" w:rsidRPr="00BF37B8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Касторенский</w:t>
            </w:r>
            <w:proofErr w:type="spellEnd"/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486" w:type="pct"/>
            <w:shd w:val="clear" w:color="auto" w:fill="auto"/>
            <w:hideMark/>
          </w:tcPr>
          <w:p w14:paraId="082843D0" w14:textId="423A1389" w:rsidR="00F3534D" w:rsidRPr="001754B4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Курская область, </w:t>
            </w:r>
            <w:proofErr w:type="spellStart"/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Касторенский</w:t>
            </w:r>
            <w:proofErr w:type="spellEnd"/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район, Ленинский с/с</w:t>
            </w:r>
          </w:p>
        </w:tc>
        <w:tc>
          <w:tcPr>
            <w:tcW w:w="386" w:type="pct"/>
            <w:shd w:val="clear" w:color="auto" w:fill="auto"/>
            <w:hideMark/>
          </w:tcPr>
          <w:p w14:paraId="0BBE336B" w14:textId="1FBB402E" w:rsidR="00F3534D" w:rsidRPr="001754B4" w:rsidRDefault="00BC5ABC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51.819396, 38.106891</w:t>
            </w:r>
          </w:p>
        </w:tc>
        <w:tc>
          <w:tcPr>
            <w:tcW w:w="831" w:type="pct"/>
            <w:shd w:val="clear" w:color="auto" w:fill="auto"/>
            <w:hideMark/>
          </w:tcPr>
          <w:p w14:paraId="1AC753D5" w14:textId="77777777" w:rsidR="00F3534D" w:rsidRPr="001754B4" w:rsidRDefault="00F3534D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1" w:type="pct"/>
            <w:shd w:val="clear" w:color="auto" w:fill="auto"/>
            <w:hideMark/>
          </w:tcPr>
          <w:p w14:paraId="6BE7E28D" w14:textId="1A5D6CEF" w:rsidR="00F3534D" w:rsidRPr="001754B4" w:rsidRDefault="001754B4" w:rsidP="001754B4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86" w:type="pct"/>
            <w:shd w:val="clear" w:color="auto" w:fill="auto"/>
            <w:hideMark/>
          </w:tcPr>
          <w:p w14:paraId="39EB22B3" w14:textId="453E4B14" w:rsidR="00F3534D" w:rsidRPr="001754B4" w:rsidRDefault="001754B4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8" w:type="pct"/>
            <w:shd w:val="clear" w:color="auto" w:fill="auto"/>
            <w:hideMark/>
          </w:tcPr>
          <w:p w14:paraId="0C9F0107" w14:textId="299EBAC2" w:rsidR="00F3534D" w:rsidRPr="001754B4" w:rsidRDefault="00B95540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shd w:val="clear" w:color="auto" w:fill="auto"/>
            <w:hideMark/>
          </w:tcPr>
          <w:p w14:paraId="4AF70E68" w14:textId="403FEB3E" w:rsidR="00F3534D" w:rsidRPr="001754B4" w:rsidRDefault="00B95540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1" w:type="pct"/>
            <w:shd w:val="clear" w:color="auto" w:fill="auto"/>
            <w:hideMark/>
          </w:tcPr>
          <w:p w14:paraId="02F093B6" w14:textId="124CFC8B" w:rsidR="00F3534D" w:rsidRPr="001754B4" w:rsidRDefault="001754B4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7" w:type="pct"/>
            <w:shd w:val="clear" w:color="auto" w:fill="auto"/>
            <w:hideMark/>
          </w:tcPr>
          <w:p w14:paraId="625F5E1E" w14:textId="388B54B4" w:rsidR="00F3534D" w:rsidRPr="001754B4" w:rsidRDefault="00124118" w:rsidP="00BC5ABC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F4697" w:rsidRPr="00BF28CE" w14:paraId="45DF0641" w14:textId="77777777" w:rsidTr="00BA2B46">
        <w:trPr>
          <w:trHeight w:val="1056"/>
        </w:trPr>
        <w:tc>
          <w:tcPr>
            <w:tcW w:w="552" w:type="pct"/>
            <w:shd w:val="clear" w:color="auto" w:fill="auto"/>
            <w:hideMark/>
          </w:tcPr>
          <w:p w14:paraId="4F5C0CD4" w14:textId="29EB3E2D" w:rsidR="00F3534D" w:rsidRPr="001754B4" w:rsidRDefault="001754B4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Площадка накопления для перегрузки в </w:t>
            </w:r>
            <w:proofErr w:type="spellStart"/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Мантуровском</w:t>
            </w:r>
            <w:proofErr w:type="spellEnd"/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районе</w:t>
            </w:r>
          </w:p>
        </w:tc>
        <w:tc>
          <w:tcPr>
            <w:tcW w:w="365" w:type="pct"/>
            <w:shd w:val="clear" w:color="auto" w:fill="auto"/>
            <w:hideMark/>
          </w:tcPr>
          <w:p w14:paraId="19650041" w14:textId="340C4F38" w:rsidR="00F3534D" w:rsidRPr="001754B4" w:rsidRDefault="001754B4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Мантуровский</w:t>
            </w:r>
            <w:proofErr w:type="spellEnd"/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486" w:type="pct"/>
            <w:shd w:val="clear" w:color="auto" w:fill="auto"/>
            <w:hideMark/>
          </w:tcPr>
          <w:p w14:paraId="52C76BEB" w14:textId="757034F2" w:rsidR="00F3534D" w:rsidRPr="001754B4" w:rsidRDefault="001754B4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Курская область, </w:t>
            </w:r>
            <w:proofErr w:type="spellStart"/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Мантуровский</w:t>
            </w:r>
            <w:proofErr w:type="spellEnd"/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Мантуровский</w:t>
            </w:r>
            <w:proofErr w:type="spellEnd"/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с/с</w:t>
            </w:r>
          </w:p>
        </w:tc>
        <w:tc>
          <w:tcPr>
            <w:tcW w:w="386" w:type="pct"/>
            <w:shd w:val="clear" w:color="auto" w:fill="auto"/>
            <w:hideMark/>
          </w:tcPr>
          <w:p w14:paraId="4783F9F3" w14:textId="3868BC4A" w:rsidR="00F3534D" w:rsidRPr="001754B4" w:rsidRDefault="001754B4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51.421661, 37.102594</w:t>
            </w:r>
          </w:p>
        </w:tc>
        <w:tc>
          <w:tcPr>
            <w:tcW w:w="831" w:type="pct"/>
            <w:shd w:val="clear" w:color="auto" w:fill="auto"/>
            <w:hideMark/>
          </w:tcPr>
          <w:p w14:paraId="2D18C87A" w14:textId="77777777" w:rsidR="00F3534D" w:rsidRPr="001754B4" w:rsidRDefault="00F3534D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1" w:type="pct"/>
            <w:shd w:val="clear" w:color="auto" w:fill="auto"/>
            <w:hideMark/>
          </w:tcPr>
          <w:p w14:paraId="2ACFCB0F" w14:textId="58C19BB1" w:rsidR="00F3534D" w:rsidRPr="001754B4" w:rsidRDefault="001754B4" w:rsidP="0092665F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86" w:type="pct"/>
            <w:shd w:val="clear" w:color="auto" w:fill="auto"/>
            <w:hideMark/>
          </w:tcPr>
          <w:p w14:paraId="00ADD705" w14:textId="6E113464" w:rsidR="00F3534D" w:rsidRPr="001754B4" w:rsidRDefault="001754B4" w:rsidP="0092665F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8" w:type="pct"/>
            <w:shd w:val="clear" w:color="auto" w:fill="auto"/>
            <w:hideMark/>
          </w:tcPr>
          <w:p w14:paraId="281E82C1" w14:textId="52C41853" w:rsidR="00F3534D" w:rsidRPr="001754B4" w:rsidRDefault="00B95540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shd w:val="clear" w:color="auto" w:fill="auto"/>
            <w:hideMark/>
          </w:tcPr>
          <w:p w14:paraId="358AF8D6" w14:textId="5799B6DD" w:rsidR="00F3534D" w:rsidRPr="001754B4" w:rsidRDefault="006B4F88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1" w:type="pct"/>
            <w:shd w:val="clear" w:color="auto" w:fill="auto"/>
            <w:hideMark/>
          </w:tcPr>
          <w:p w14:paraId="2F78FD1A" w14:textId="5931EC49" w:rsidR="00F3534D" w:rsidRPr="001754B4" w:rsidRDefault="001754B4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7" w:type="pct"/>
            <w:shd w:val="clear" w:color="auto" w:fill="auto"/>
            <w:hideMark/>
          </w:tcPr>
          <w:p w14:paraId="4F929806" w14:textId="2E739696" w:rsidR="00F3534D" w:rsidRPr="001754B4" w:rsidRDefault="00124118" w:rsidP="00BC5ABC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1754B4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F4697" w:rsidRPr="00BF28CE" w14:paraId="7DE93EB6" w14:textId="77777777" w:rsidTr="00BA2B46">
        <w:trPr>
          <w:trHeight w:val="1056"/>
        </w:trPr>
        <w:tc>
          <w:tcPr>
            <w:tcW w:w="552" w:type="pct"/>
            <w:shd w:val="clear" w:color="auto" w:fill="auto"/>
            <w:hideMark/>
          </w:tcPr>
          <w:p w14:paraId="17FFD0EB" w14:textId="3B996144" w:rsidR="00F3534D" w:rsidRPr="00BF37B8" w:rsidRDefault="00BF37B8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Площадка накопления для перегрузки в </w:t>
            </w:r>
            <w:proofErr w:type="spellStart"/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Горшеченском</w:t>
            </w:r>
            <w:proofErr w:type="spellEnd"/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районе</w:t>
            </w:r>
          </w:p>
        </w:tc>
        <w:tc>
          <w:tcPr>
            <w:tcW w:w="365" w:type="pct"/>
            <w:shd w:val="clear" w:color="auto" w:fill="auto"/>
            <w:hideMark/>
          </w:tcPr>
          <w:p w14:paraId="4BFE9106" w14:textId="11B0BBEB" w:rsidR="00F3534D" w:rsidRPr="00BF37B8" w:rsidRDefault="00BF37B8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Горшеченский</w:t>
            </w:r>
            <w:proofErr w:type="spellEnd"/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486" w:type="pct"/>
            <w:shd w:val="clear" w:color="auto" w:fill="auto"/>
            <w:hideMark/>
          </w:tcPr>
          <w:p w14:paraId="000E823A" w14:textId="0C4BB1F7" w:rsidR="00F3534D" w:rsidRPr="00BF37B8" w:rsidRDefault="00BF37B8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Курская область, </w:t>
            </w:r>
            <w:proofErr w:type="spellStart"/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Горшеченский</w:t>
            </w:r>
            <w:proofErr w:type="spellEnd"/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Старороговский</w:t>
            </w:r>
            <w:proofErr w:type="spellEnd"/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с/с</w:t>
            </w:r>
          </w:p>
        </w:tc>
        <w:tc>
          <w:tcPr>
            <w:tcW w:w="386" w:type="pct"/>
            <w:shd w:val="clear" w:color="auto" w:fill="auto"/>
            <w:hideMark/>
          </w:tcPr>
          <w:p w14:paraId="47A6A5E4" w14:textId="4A2B88CD" w:rsidR="00F3534D" w:rsidRPr="00BF37B8" w:rsidRDefault="00BF37B8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51.439562, 38.045176</w:t>
            </w:r>
          </w:p>
        </w:tc>
        <w:tc>
          <w:tcPr>
            <w:tcW w:w="831" w:type="pct"/>
            <w:shd w:val="clear" w:color="auto" w:fill="auto"/>
            <w:hideMark/>
          </w:tcPr>
          <w:p w14:paraId="5F36E5DB" w14:textId="77777777" w:rsidR="00F3534D" w:rsidRPr="00BF37B8" w:rsidRDefault="00F3534D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1" w:type="pct"/>
            <w:shd w:val="clear" w:color="auto" w:fill="auto"/>
            <w:hideMark/>
          </w:tcPr>
          <w:p w14:paraId="581CFBB7" w14:textId="052CA92E" w:rsidR="00F3534D" w:rsidRPr="00BF37B8" w:rsidRDefault="00BF37B8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86" w:type="pct"/>
            <w:shd w:val="clear" w:color="auto" w:fill="auto"/>
            <w:hideMark/>
          </w:tcPr>
          <w:p w14:paraId="6AF190AB" w14:textId="4AE67059" w:rsidR="00F3534D" w:rsidRPr="00BF37B8" w:rsidRDefault="00BF37B8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8" w:type="pct"/>
            <w:shd w:val="clear" w:color="auto" w:fill="auto"/>
            <w:hideMark/>
          </w:tcPr>
          <w:p w14:paraId="5047CD42" w14:textId="47E60C2E" w:rsidR="00F3534D" w:rsidRPr="00BF37B8" w:rsidRDefault="006B4F88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shd w:val="clear" w:color="auto" w:fill="auto"/>
            <w:hideMark/>
          </w:tcPr>
          <w:p w14:paraId="6D9A2E6C" w14:textId="196B0B37" w:rsidR="00F3534D" w:rsidRPr="00BF37B8" w:rsidRDefault="006B4F88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1" w:type="pct"/>
            <w:shd w:val="clear" w:color="auto" w:fill="auto"/>
            <w:hideMark/>
          </w:tcPr>
          <w:p w14:paraId="4EF3D015" w14:textId="4130442F" w:rsidR="00F3534D" w:rsidRPr="00BF37B8" w:rsidRDefault="00BF37B8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7" w:type="pct"/>
            <w:shd w:val="clear" w:color="auto" w:fill="auto"/>
            <w:hideMark/>
          </w:tcPr>
          <w:p w14:paraId="7A82905D" w14:textId="6A22E3DF" w:rsidR="00F3534D" w:rsidRPr="00BF37B8" w:rsidRDefault="00124118" w:rsidP="00BC5ABC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F4697" w:rsidRPr="00BF28CE" w14:paraId="737CA8B4" w14:textId="77777777" w:rsidTr="00BA2B46">
        <w:trPr>
          <w:trHeight w:val="528"/>
        </w:trPr>
        <w:tc>
          <w:tcPr>
            <w:tcW w:w="552" w:type="pct"/>
            <w:shd w:val="clear" w:color="auto" w:fill="auto"/>
            <w:hideMark/>
          </w:tcPr>
          <w:p w14:paraId="7817C0ED" w14:textId="7A87D8FD" w:rsidR="00F3534D" w:rsidRPr="00BF37B8" w:rsidRDefault="00BF37B8" w:rsidP="00BF37B8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cs="Times New Roman"/>
                <w:sz w:val="18"/>
                <w:szCs w:val="18"/>
                <w:shd w:val="clear" w:color="auto" w:fill="FFFFFF"/>
              </w:rPr>
              <w:lastRenderedPageBreak/>
              <w:t>МСК ООО «СРВ»</w:t>
            </w:r>
          </w:p>
        </w:tc>
        <w:tc>
          <w:tcPr>
            <w:tcW w:w="365" w:type="pct"/>
            <w:shd w:val="clear" w:color="auto" w:fill="auto"/>
            <w:hideMark/>
          </w:tcPr>
          <w:p w14:paraId="42514B32" w14:textId="694E7DB2" w:rsidR="00F3534D" w:rsidRPr="00BF37B8" w:rsidRDefault="00BF37B8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Городской округ город Железногорск</w:t>
            </w:r>
          </w:p>
        </w:tc>
        <w:tc>
          <w:tcPr>
            <w:tcW w:w="486" w:type="pct"/>
            <w:shd w:val="clear" w:color="auto" w:fill="auto"/>
            <w:hideMark/>
          </w:tcPr>
          <w:p w14:paraId="43BE83D2" w14:textId="21AA33F1" w:rsidR="00F3534D" w:rsidRPr="00BF37B8" w:rsidRDefault="00BF37B8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Курская область, г. Железногорск, микрорайон Промплощадка-6, участок 4</w:t>
            </w:r>
          </w:p>
        </w:tc>
        <w:tc>
          <w:tcPr>
            <w:tcW w:w="386" w:type="pct"/>
            <w:shd w:val="clear" w:color="auto" w:fill="auto"/>
            <w:hideMark/>
          </w:tcPr>
          <w:p w14:paraId="7ED3F424" w14:textId="5C3D942E" w:rsidR="00F3534D" w:rsidRPr="00BF37B8" w:rsidRDefault="00BF37B8" w:rsidP="00BF37B8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52,338458, 35,453017</w:t>
            </w:r>
          </w:p>
        </w:tc>
        <w:tc>
          <w:tcPr>
            <w:tcW w:w="831" w:type="pct"/>
            <w:shd w:val="clear" w:color="auto" w:fill="auto"/>
            <w:hideMark/>
          </w:tcPr>
          <w:p w14:paraId="2449F5A7" w14:textId="77777777" w:rsidR="00F3534D" w:rsidRPr="00BF37B8" w:rsidRDefault="00F3534D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1" w:type="pct"/>
            <w:shd w:val="clear" w:color="auto" w:fill="auto"/>
            <w:hideMark/>
          </w:tcPr>
          <w:p w14:paraId="4461C2C9" w14:textId="2E082DEE" w:rsidR="00F3534D" w:rsidRPr="00BF37B8" w:rsidRDefault="00BF37B8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5</w:t>
            </w:r>
            <w:r w:rsidR="00F3534D"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86" w:type="pct"/>
            <w:shd w:val="clear" w:color="auto" w:fill="auto"/>
            <w:hideMark/>
          </w:tcPr>
          <w:p w14:paraId="757A7EEB" w14:textId="5F6E2D5B" w:rsidR="00F3534D" w:rsidRPr="00BF37B8" w:rsidRDefault="008A4D9A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8" w:type="pct"/>
            <w:shd w:val="clear" w:color="auto" w:fill="auto"/>
            <w:hideMark/>
          </w:tcPr>
          <w:p w14:paraId="7763FEC5" w14:textId="20CEE470" w:rsidR="00F3534D" w:rsidRPr="00BF37B8" w:rsidRDefault="008A4D9A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shd w:val="clear" w:color="auto" w:fill="auto"/>
            <w:hideMark/>
          </w:tcPr>
          <w:p w14:paraId="5231C014" w14:textId="04F5CE9F" w:rsidR="00F3534D" w:rsidRPr="00BF37B8" w:rsidRDefault="008A4D9A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BF37B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1" w:type="pct"/>
            <w:shd w:val="clear" w:color="auto" w:fill="auto"/>
            <w:hideMark/>
          </w:tcPr>
          <w:p w14:paraId="59A2AA7D" w14:textId="7A836A39" w:rsidR="00F3534D" w:rsidRPr="00BF37B8" w:rsidRDefault="00BF37B8" w:rsidP="007F4697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203</w:t>
            </w:r>
            <w:r w:rsidR="007F4697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  <w:r w:rsidR="007F4697">
              <w:rPr>
                <w:rStyle w:val="af0"/>
                <w:rFonts w:eastAsia="Times New Roman" w:cs="Times New Roman"/>
                <w:sz w:val="18"/>
                <w:szCs w:val="18"/>
                <w:lang w:eastAsia="ru-RU"/>
              </w:rPr>
              <w:footnoteReference w:customMarkFollows="1" w:id="2"/>
              <w:t>1</w:t>
            </w:r>
          </w:p>
        </w:tc>
        <w:tc>
          <w:tcPr>
            <w:tcW w:w="687" w:type="pct"/>
            <w:shd w:val="clear" w:color="auto" w:fill="auto"/>
            <w:hideMark/>
          </w:tcPr>
          <w:p w14:paraId="5073547A" w14:textId="0742485A" w:rsidR="00F3534D" w:rsidRPr="00E5004B" w:rsidRDefault="00BF37B8" w:rsidP="00BC5ABC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5004B">
              <w:rPr>
                <w:sz w:val="18"/>
                <w:szCs w:val="18"/>
              </w:rPr>
              <w:t xml:space="preserve">показатель эффективности извлечения вторичных ресурсов из твердых коммунальных отходов в результате их обработки, направляемых на утилизацию (за исключением энергетической утилизации и утилизации органической части твердых коммунальных отходов путем производства искусственных грунтов): с 01.01.2026 по 31.08.2026 - </w:t>
            </w:r>
            <w:r w:rsidRPr="00E5004B">
              <w:rPr>
                <w:b/>
                <w:sz w:val="18"/>
                <w:szCs w:val="18"/>
              </w:rPr>
              <w:t>5,7</w:t>
            </w:r>
            <w:r w:rsidRPr="00E5004B">
              <w:rPr>
                <w:sz w:val="18"/>
                <w:szCs w:val="18"/>
              </w:rPr>
              <w:t>%; с 01.09.2026 по 31.12.2026 - 9%;   показатель эффективности извлечения органической части твердых коммунальных отходов, направляемой на утилизацию путем производства искусственных грунтов - 0%;</w:t>
            </w:r>
          </w:p>
        </w:tc>
      </w:tr>
      <w:tr w:rsidR="007F4697" w:rsidRPr="00BF28CE" w14:paraId="7BC92916" w14:textId="77777777" w:rsidTr="00BA2B46">
        <w:trPr>
          <w:trHeight w:val="528"/>
        </w:trPr>
        <w:tc>
          <w:tcPr>
            <w:tcW w:w="552" w:type="pct"/>
            <w:shd w:val="clear" w:color="auto" w:fill="auto"/>
            <w:hideMark/>
          </w:tcPr>
          <w:p w14:paraId="1061002C" w14:textId="470E3D75" w:rsidR="008A4D9A" w:rsidRPr="007F4697" w:rsidRDefault="007F4697" w:rsidP="00942098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F4697">
              <w:rPr>
                <w:rFonts w:cs="Times New Roman"/>
                <w:sz w:val="18"/>
                <w:szCs w:val="18"/>
                <w:shd w:val="clear" w:color="auto" w:fill="FFFFFF"/>
              </w:rPr>
              <w:t>Полигон Т</w:t>
            </w:r>
            <w:r w:rsidR="00942098">
              <w:rPr>
                <w:rFonts w:cs="Times New Roman"/>
                <w:sz w:val="18"/>
                <w:szCs w:val="18"/>
                <w:shd w:val="clear" w:color="auto" w:fill="FFFFFF"/>
              </w:rPr>
              <w:t>Б</w:t>
            </w:r>
            <w:r w:rsidRPr="007F4697">
              <w:rPr>
                <w:rFonts w:cs="Times New Roman"/>
                <w:sz w:val="18"/>
                <w:szCs w:val="18"/>
                <w:shd w:val="clear" w:color="auto" w:fill="FFFFFF"/>
              </w:rPr>
              <w:t>О ООО «Экопол»</w:t>
            </w:r>
          </w:p>
        </w:tc>
        <w:tc>
          <w:tcPr>
            <w:tcW w:w="365" w:type="pct"/>
            <w:shd w:val="clear" w:color="auto" w:fill="auto"/>
            <w:hideMark/>
          </w:tcPr>
          <w:p w14:paraId="74505858" w14:textId="1B058F60" w:rsidR="008A4D9A" w:rsidRPr="000F0C54" w:rsidRDefault="000F0C54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0F0C54">
              <w:rPr>
                <w:rFonts w:eastAsia="Times New Roman" w:cs="Times New Roman"/>
                <w:sz w:val="18"/>
                <w:szCs w:val="18"/>
                <w:lang w:eastAsia="ru-RU"/>
              </w:rPr>
              <w:t>Октябрьский район</w:t>
            </w:r>
          </w:p>
        </w:tc>
        <w:tc>
          <w:tcPr>
            <w:tcW w:w="486" w:type="pct"/>
            <w:shd w:val="clear" w:color="auto" w:fill="auto"/>
            <w:hideMark/>
          </w:tcPr>
          <w:p w14:paraId="495A294B" w14:textId="2D7B6A4B" w:rsidR="008A4D9A" w:rsidRPr="000F0C54" w:rsidRDefault="007F4697" w:rsidP="000F0C54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0F0C54">
              <w:rPr>
                <w:rFonts w:eastAsia="Times New Roman" w:cs="Times New Roman"/>
                <w:sz w:val="18"/>
                <w:szCs w:val="18"/>
                <w:lang w:eastAsia="ru-RU"/>
              </w:rPr>
              <w:t>Курская обл., Октябрьский р</w:t>
            </w:r>
            <w:r w:rsidR="000F0C54" w:rsidRPr="000F0C54">
              <w:rPr>
                <w:rFonts w:eastAsia="Times New Roman" w:cs="Times New Roman"/>
                <w:sz w:val="18"/>
                <w:szCs w:val="18"/>
                <w:lang w:eastAsia="ru-RU"/>
              </w:rPr>
              <w:t>айон</w:t>
            </w:r>
            <w:r w:rsidRPr="000F0C54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0F0C54">
              <w:rPr>
                <w:rFonts w:eastAsia="Times New Roman" w:cs="Times New Roman"/>
                <w:sz w:val="18"/>
                <w:szCs w:val="18"/>
                <w:lang w:eastAsia="ru-RU"/>
              </w:rPr>
              <w:t>Большедолженковский</w:t>
            </w:r>
            <w:proofErr w:type="spellEnd"/>
            <w:r w:rsidRPr="000F0C54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с/с</w:t>
            </w:r>
          </w:p>
        </w:tc>
        <w:tc>
          <w:tcPr>
            <w:tcW w:w="386" w:type="pct"/>
            <w:shd w:val="clear" w:color="auto" w:fill="auto"/>
            <w:hideMark/>
          </w:tcPr>
          <w:p w14:paraId="22EF0FDE" w14:textId="08E46D67" w:rsidR="008A4D9A" w:rsidRPr="000F0C54" w:rsidRDefault="000F0C54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0F0C54">
              <w:rPr>
                <w:rFonts w:eastAsia="Times New Roman" w:cs="Times New Roman"/>
                <w:sz w:val="18"/>
                <w:szCs w:val="18"/>
                <w:lang w:eastAsia="ru-RU"/>
              </w:rPr>
              <w:t>51.728750 35.855368</w:t>
            </w:r>
          </w:p>
        </w:tc>
        <w:tc>
          <w:tcPr>
            <w:tcW w:w="831" w:type="pct"/>
            <w:shd w:val="clear" w:color="auto" w:fill="auto"/>
            <w:hideMark/>
          </w:tcPr>
          <w:p w14:paraId="48408786" w14:textId="15BEA0ED" w:rsidR="008A4D9A" w:rsidRPr="000F0C54" w:rsidRDefault="000F0C54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0F0C54">
              <w:rPr>
                <w:rFonts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1" w:type="pct"/>
            <w:shd w:val="clear" w:color="auto" w:fill="auto"/>
            <w:hideMark/>
          </w:tcPr>
          <w:p w14:paraId="6E9BEB48" w14:textId="0A0433B0" w:rsidR="008A4D9A" w:rsidRPr="000F0C54" w:rsidRDefault="00942098" w:rsidP="000F0C54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942098">
              <w:rPr>
                <w:rFonts w:eastAsia="Times New Roman" w:cs="Times New Roman"/>
                <w:sz w:val="18"/>
                <w:szCs w:val="18"/>
                <w:lang w:eastAsia="ru-RU"/>
              </w:rPr>
              <w:t>106,168</w:t>
            </w:r>
          </w:p>
        </w:tc>
        <w:tc>
          <w:tcPr>
            <w:tcW w:w="386" w:type="pct"/>
            <w:shd w:val="clear" w:color="auto" w:fill="auto"/>
            <w:hideMark/>
          </w:tcPr>
          <w:p w14:paraId="6E9E0D8F" w14:textId="13318B11" w:rsidR="008A4D9A" w:rsidRPr="000F0C54" w:rsidRDefault="00942098" w:rsidP="007A2BDA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5004B">
              <w:rPr>
                <w:rFonts w:eastAsia="Times New Roman" w:cs="Times New Roman"/>
                <w:sz w:val="18"/>
                <w:szCs w:val="18"/>
                <w:lang w:eastAsia="ru-RU"/>
              </w:rPr>
              <w:t>626,599</w:t>
            </w:r>
          </w:p>
        </w:tc>
        <w:tc>
          <w:tcPr>
            <w:tcW w:w="338" w:type="pct"/>
            <w:shd w:val="clear" w:color="auto" w:fill="auto"/>
            <w:hideMark/>
          </w:tcPr>
          <w:p w14:paraId="407B1013" w14:textId="566357F2" w:rsidR="008A4D9A" w:rsidRPr="000F0C54" w:rsidRDefault="00942098" w:rsidP="00942098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40,106</w:t>
            </w:r>
          </w:p>
        </w:tc>
        <w:tc>
          <w:tcPr>
            <w:tcW w:w="386" w:type="pct"/>
            <w:shd w:val="clear" w:color="auto" w:fill="auto"/>
            <w:hideMark/>
          </w:tcPr>
          <w:p w14:paraId="4C247CBF" w14:textId="2E113114" w:rsidR="008A4D9A" w:rsidRPr="000F0C54" w:rsidRDefault="00942098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01.01.2026</w:t>
            </w:r>
          </w:p>
        </w:tc>
        <w:tc>
          <w:tcPr>
            <w:tcW w:w="291" w:type="pct"/>
            <w:shd w:val="clear" w:color="auto" w:fill="auto"/>
            <w:hideMark/>
          </w:tcPr>
          <w:p w14:paraId="2ED28F0B" w14:textId="472C6879" w:rsidR="008A4D9A" w:rsidRPr="000F0C54" w:rsidRDefault="000F0C54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0F0C54">
              <w:rPr>
                <w:rFonts w:eastAsia="Times New Roman" w:cs="Times New Roman"/>
                <w:sz w:val="18"/>
                <w:szCs w:val="18"/>
                <w:lang w:eastAsia="ru-RU"/>
              </w:rPr>
              <w:t>2031</w:t>
            </w:r>
            <w:r w:rsidRPr="000F0C54">
              <w:rPr>
                <w:rStyle w:val="af0"/>
                <w:rFonts w:eastAsia="Times New Roman" w:cs="Times New Roman"/>
                <w:sz w:val="18"/>
                <w:szCs w:val="18"/>
                <w:lang w:eastAsia="ru-RU"/>
              </w:rPr>
              <w:footnoteReference w:customMarkFollows="1" w:id="3"/>
              <w:t>1</w:t>
            </w:r>
          </w:p>
        </w:tc>
        <w:tc>
          <w:tcPr>
            <w:tcW w:w="687" w:type="pct"/>
            <w:shd w:val="clear" w:color="auto" w:fill="auto"/>
            <w:hideMark/>
          </w:tcPr>
          <w:p w14:paraId="5EC662CD" w14:textId="378EBE19" w:rsidR="008A4D9A" w:rsidRPr="000F0C54" w:rsidRDefault="007A2BDA" w:rsidP="00BC5ABC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Бесперебойность приема ТКО – 99,73%, Эффективность учета ТКО – 100%</w:t>
            </w:r>
          </w:p>
        </w:tc>
      </w:tr>
      <w:tr w:rsidR="007F4697" w:rsidRPr="00BF28CE" w14:paraId="52E7DB40" w14:textId="77777777" w:rsidTr="00BA2B46">
        <w:trPr>
          <w:trHeight w:val="792"/>
        </w:trPr>
        <w:tc>
          <w:tcPr>
            <w:tcW w:w="552" w:type="pct"/>
            <w:shd w:val="clear" w:color="auto" w:fill="auto"/>
            <w:hideMark/>
          </w:tcPr>
          <w:p w14:paraId="6F3A304B" w14:textId="092FBEFE" w:rsidR="00F3534D" w:rsidRPr="00794636" w:rsidRDefault="00794636" w:rsidP="00794636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94636">
              <w:rPr>
                <w:rFonts w:eastAsia="Times New Roman" w:cs="Times New Roman"/>
                <w:sz w:val="18"/>
                <w:szCs w:val="18"/>
                <w:lang w:eastAsia="ru-RU"/>
              </w:rPr>
              <w:lastRenderedPageBreak/>
              <w:t>Площадка накопления для перегрузки «Хомутовка»</w:t>
            </w:r>
          </w:p>
        </w:tc>
        <w:tc>
          <w:tcPr>
            <w:tcW w:w="365" w:type="pct"/>
            <w:shd w:val="clear" w:color="auto" w:fill="auto"/>
            <w:hideMark/>
          </w:tcPr>
          <w:p w14:paraId="265B9E77" w14:textId="24265D2D" w:rsidR="00F3534D" w:rsidRPr="00794636" w:rsidRDefault="00794636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94636">
              <w:rPr>
                <w:rFonts w:eastAsia="Times New Roman" w:cs="Times New Roman"/>
                <w:sz w:val="18"/>
                <w:szCs w:val="18"/>
                <w:lang w:eastAsia="ru-RU"/>
              </w:rPr>
              <w:t>Хомутовский</w:t>
            </w:r>
            <w:proofErr w:type="spellEnd"/>
            <w:r w:rsidR="00F3534D" w:rsidRPr="00794636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486" w:type="pct"/>
            <w:shd w:val="clear" w:color="auto" w:fill="auto"/>
            <w:hideMark/>
          </w:tcPr>
          <w:p w14:paraId="23DB0064" w14:textId="18BA95A2" w:rsidR="00F3534D" w:rsidRPr="00794636" w:rsidRDefault="00794636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94636">
              <w:rPr>
                <w:rFonts w:eastAsia="Times New Roman" w:cs="Times New Roman"/>
                <w:sz w:val="18"/>
                <w:szCs w:val="18"/>
                <w:lang w:eastAsia="ru-RU"/>
              </w:rPr>
              <w:t>пгт.Хомутовка</w:t>
            </w:r>
            <w:proofErr w:type="spellEnd"/>
          </w:p>
        </w:tc>
        <w:tc>
          <w:tcPr>
            <w:tcW w:w="386" w:type="pct"/>
            <w:shd w:val="clear" w:color="auto" w:fill="auto"/>
            <w:hideMark/>
          </w:tcPr>
          <w:p w14:paraId="23AAC8E8" w14:textId="52651274" w:rsidR="00F3534D" w:rsidRPr="00A17683" w:rsidRDefault="00794636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51.930870, 34.542350</w:t>
            </w:r>
          </w:p>
        </w:tc>
        <w:tc>
          <w:tcPr>
            <w:tcW w:w="831" w:type="pct"/>
            <w:shd w:val="clear" w:color="auto" w:fill="auto"/>
            <w:hideMark/>
          </w:tcPr>
          <w:p w14:paraId="69EA382E" w14:textId="77777777" w:rsidR="00F3534D" w:rsidRPr="00A17683" w:rsidRDefault="00F3534D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1" w:type="pct"/>
            <w:shd w:val="clear" w:color="auto" w:fill="auto"/>
            <w:hideMark/>
          </w:tcPr>
          <w:p w14:paraId="597A3CFD" w14:textId="6845F026" w:rsidR="00F3534D" w:rsidRPr="00A17683" w:rsidRDefault="00A17683" w:rsidP="00A1768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6" w:type="pct"/>
            <w:shd w:val="clear" w:color="auto" w:fill="auto"/>
            <w:hideMark/>
          </w:tcPr>
          <w:p w14:paraId="41828E8D" w14:textId="454F5B93" w:rsidR="00F3534D" w:rsidRPr="00A17683" w:rsidRDefault="00A17683" w:rsidP="00A1768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8" w:type="pct"/>
            <w:shd w:val="clear" w:color="auto" w:fill="auto"/>
            <w:hideMark/>
          </w:tcPr>
          <w:p w14:paraId="48A38C7E" w14:textId="13DB2082" w:rsidR="00F3534D" w:rsidRPr="00A17683" w:rsidRDefault="00EA510D" w:rsidP="00A1768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shd w:val="clear" w:color="auto" w:fill="auto"/>
            <w:hideMark/>
          </w:tcPr>
          <w:p w14:paraId="45518C60" w14:textId="7A869EFD" w:rsidR="00F3534D" w:rsidRPr="00A17683" w:rsidRDefault="00EA510D" w:rsidP="00A1768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1" w:type="pct"/>
            <w:shd w:val="clear" w:color="auto" w:fill="auto"/>
            <w:hideMark/>
          </w:tcPr>
          <w:p w14:paraId="6483071B" w14:textId="0BD5FE7E" w:rsidR="00F3534D" w:rsidRPr="00A17683" w:rsidRDefault="00A17683" w:rsidP="00A1768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7" w:type="pct"/>
            <w:shd w:val="clear" w:color="auto" w:fill="auto"/>
            <w:hideMark/>
          </w:tcPr>
          <w:p w14:paraId="11B4748C" w14:textId="52A9CB55" w:rsidR="00F3534D" w:rsidRPr="00A17683" w:rsidRDefault="00124118" w:rsidP="00A1768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F4697" w:rsidRPr="00BF28CE" w14:paraId="7DAF9DC0" w14:textId="77777777" w:rsidTr="00BA2B46">
        <w:trPr>
          <w:trHeight w:val="767"/>
        </w:trPr>
        <w:tc>
          <w:tcPr>
            <w:tcW w:w="552" w:type="pct"/>
            <w:shd w:val="clear" w:color="auto" w:fill="auto"/>
            <w:hideMark/>
          </w:tcPr>
          <w:p w14:paraId="23D30F87" w14:textId="53282F13" w:rsidR="00F3534D" w:rsidRPr="00A17683" w:rsidRDefault="00A17683" w:rsidP="00A1768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Площадка накопления для перегрузки «Фатеж»</w:t>
            </w:r>
          </w:p>
        </w:tc>
        <w:tc>
          <w:tcPr>
            <w:tcW w:w="365" w:type="pct"/>
            <w:shd w:val="clear" w:color="auto" w:fill="auto"/>
            <w:hideMark/>
          </w:tcPr>
          <w:p w14:paraId="73076962" w14:textId="0A8724A5" w:rsidR="00F3534D" w:rsidRPr="00A17683" w:rsidRDefault="00A17683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Фатежский</w:t>
            </w:r>
            <w:proofErr w:type="spellEnd"/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486" w:type="pct"/>
            <w:shd w:val="clear" w:color="auto" w:fill="auto"/>
            <w:hideMark/>
          </w:tcPr>
          <w:p w14:paraId="7E62CF68" w14:textId="51626265" w:rsidR="00F3534D" w:rsidRPr="00A17683" w:rsidRDefault="00A17683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Фатежский</w:t>
            </w:r>
            <w:proofErr w:type="spellEnd"/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386" w:type="pct"/>
            <w:shd w:val="clear" w:color="auto" w:fill="auto"/>
            <w:hideMark/>
          </w:tcPr>
          <w:p w14:paraId="2FBBBDE5" w14:textId="16CDFC85" w:rsidR="00F3534D" w:rsidRPr="00A17683" w:rsidRDefault="00A17683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52.062826, 35.882503</w:t>
            </w:r>
          </w:p>
        </w:tc>
        <w:tc>
          <w:tcPr>
            <w:tcW w:w="831" w:type="pct"/>
            <w:shd w:val="clear" w:color="auto" w:fill="auto"/>
            <w:hideMark/>
          </w:tcPr>
          <w:p w14:paraId="5070D06F" w14:textId="4B7664A5" w:rsidR="00F3534D" w:rsidRPr="00A17683" w:rsidRDefault="00A17683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1" w:type="pct"/>
            <w:shd w:val="clear" w:color="auto" w:fill="auto"/>
            <w:hideMark/>
          </w:tcPr>
          <w:p w14:paraId="12F90ECA" w14:textId="4E4C4243" w:rsidR="00F3534D" w:rsidRPr="00A17683" w:rsidRDefault="00F3534D" w:rsidP="00A1768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  <w:r w:rsidR="00A17683"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86" w:type="pct"/>
            <w:shd w:val="clear" w:color="auto" w:fill="auto"/>
            <w:hideMark/>
          </w:tcPr>
          <w:p w14:paraId="77B91466" w14:textId="5B49AE3A" w:rsidR="00F3534D" w:rsidRPr="00A17683" w:rsidRDefault="00A17683" w:rsidP="00A1768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8" w:type="pct"/>
            <w:shd w:val="clear" w:color="auto" w:fill="auto"/>
            <w:hideMark/>
          </w:tcPr>
          <w:p w14:paraId="12509607" w14:textId="0D7A4685" w:rsidR="00F3534D" w:rsidRPr="00A17683" w:rsidRDefault="00A17683" w:rsidP="00A1768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shd w:val="clear" w:color="auto" w:fill="auto"/>
            <w:hideMark/>
          </w:tcPr>
          <w:p w14:paraId="38983F85" w14:textId="64555C80" w:rsidR="00F3534D" w:rsidRPr="00A17683" w:rsidRDefault="00A17683" w:rsidP="00A1768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1" w:type="pct"/>
            <w:shd w:val="clear" w:color="auto" w:fill="auto"/>
            <w:hideMark/>
          </w:tcPr>
          <w:p w14:paraId="43C994E7" w14:textId="296D61CB" w:rsidR="00F3534D" w:rsidRPr="00A17683" w:rsidRDefault="00A17683" w:rsidP="00A1768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17683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7" w:type="pct"/>
            <w:shd w:val="clear" w:color="auto" w:fill="auto"/>
            <w:hideMark/>
          </w:tcPr>
          <w:p w14:paraId="2762359D" w14:textId="09B1E789" w:rsidR="00F3534D" w:rsidRPr="00A17683" w:rsidRDefault="00A17683" w:rsidP="00A17683">
            <w:pPr>
              <w:pStyle w:val="af3"/>
              <w:spacing w:line="240" w:lineRule="auto"/>
              <w:ind w:firstLine="40"/>
              <w:contextualSpacing/>
              <w:jc w:val="center"/>
              <w:rPr>
                <w:sz w:val="18"/>
                <w:szCs w:val="18"/>
                <w:lang w:eastAsia="ru-RU" w:bidi="ru-RU"/>
              </w:rPr>
            </w:pPr>
            <w:r w:rsidRPr="00A17683">
              <w:rPr>
                <w:sz w:val="18"/>
                <w:szCs w:val="18"/>
                <w:lang w:eastAsia="ru-RU" w:bidi="ru-RU"/>
              </w:rPr>
              <w:t>-</w:t>
            </w:r>
          </w:p>
        </w:tc>
      </w:tr>
      <w:tr w:rsidR="007F4697" w:rsidRPr="00BF28CE" w14:paraId="288CE8A1" w14:textId="77777777" w:rsidTr="00BA2B46">
        <w:trPr>
          <w:trHeight w:val="706"/>
        </w:trPr>
        <w:tc>
          <w:tcPr>
            <w:tcW w:w="552" w:type="pct"/>
            <w:shd w:val="clear" w:color="auto" w:fill="auto"/>
            <w:hideMark/>
          </w:tcPr>
          <w:p w14:paraId="5543C729" w14:textId="3B5EC7AD" w:rsidR="00EA1F23" w:rsidRPr="00A766B2" w:rsidRDefault="00A766B2" w:rsidP="00A766B2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Площадка накопления для перегрузки «</w:t>
            </w:r>
            <w:proofErr w:type="spellStart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Обоянь</w:t>
            </w:r>
            <w:proofErr w:type="spellEnd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365" w:type="pct"/>
            <w:shd w:val="clear" w:color="auto" w:fill="auto"/>
            <w:hideMark/>
          </w:tcPr>
          <w:p w14:paraId="243C45D7" w14:textId="5B858182" w:rsidR="00EA1F23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Обоянский</w:t>
            </w:r>
            <w:proofErr w:type="spellEnd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486" w:type="pct"/>
            <w:shd w:val="clear" w:color="auto" w:fill="auto"/>
            <w:hideMark/>
          </w:tcPr>
          <w:p w14:paraId="375009B2" w14:textId="7C3141E3" w:rsidR="00EA1F23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г.Обоянь</w:t>
            </w:r>
            <w:proofErr w:type="spellEnd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ул.Мирная</w:t>
            </w:r>
            <w:proofErr w:type="spellEnd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, 45 квартал 15</w:t>
            </w:r>
          </w:p>
        </w:tc>
        <w:tc>
          <w:tcPr>
            <w:tcW w:w="386" w:type="pct"/>
            <w:shd w:val="clear" w:color="auto" w:fill="auto"/>
            <w:hideMark/>
          </w:tcPr>
          <w:p w14:paraId="1490BB2C" w14:textId="4E31F111" w:rsidR="00EA1F23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51.211107, 36.230489</w:t>
            </w:r>
          </w:p>
        </w:tc>
        <w:tc>
          <w:tcPr>
            <w:tcW w:w="831" w:type="pct"/>
            <w:shd w:val="clear" w:color="auto" w:fill="auto"/>
            <w:hideMark/>
          </w:tcPr>
          <w:p w14:paraId="0F6941BB" w14:textId="77777777" w:rsidR="00EA1F23" w:rsidRPr="00A766B2" w:rsidRDefault="00EA1F23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1" w:type="pct"/>
            <w:shd w:val="clear" w:color="auto" w:fill="auto"/>
            <w:hideMark/>
          </w:tcPr>
          <w:p w14:paraId="540B65FE" w14:textId="728ABDCF" w:rsidR="00EA1F23" w:rsidRPr="00A766B2" w:rsidRDefault="00A766B2" w:rsidP="00A766B2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86" w:type="pct"/>
            <w:shd w:val="clear" w:color="auto" w:fill="auto"/>
            <w:hideMark/>
          </w:tcPr>
          <w:p w14:paraId="5454B0EA" w14:textId="61300418" w:rsidR="00EA1F23" w:rsidRPr="00A766B2" w:rsidRDefault="00A766B2" w:rsidP="00A766B2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8" w:type="pct"/>
            <w:shd w:val="clear" w:color="auto" w:fill="auto"/>
            <w:hideMark/>
          </w:tcPr>
          <w:p w14:paraId="5013F393" w14:textId="53A740C4" w:rsidR="00EA1F23" w:rsidRPr="00A766B2" w:rsidRDefault="00EA1F23" w:rsidP="00A766B2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shd w:val="clear" w:color="auto" w:fill="auto"/>
            <w:hideMark/>
          </w:tcPr>
          <w:p w14:paraId="28741DD4" w14:textId="28F60F71" w:rsidR="00EA1F23" w:rsidRPr="00A766B2" w:rsidRDefault="00EA1F23" w:rsidP="00A766B2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1" w:type="pct"/>
            <w:shd w:val="clear" w:color="auto" w:fill="auto"/>
            <w:hideMark/>
          </w:tcPr>
          <w:p w14:paraId="09A9162D" w14:textId="23ED313A" w:rsidR="00EA1F23" w:rsidRPr="00A766B2" w:rsidRDefault="00A766B2" w:rsidP="00A766B2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7" w:type="pct"/>
            <w:shd w:val="clear" w:color="auto" w:fill="auto"/>
            <w:hideMark/>
          </w:tcPr>
          <w:p w14:paraId="36C46CC1" w14:textId="791D8C09" w:rsidR="00EA1F23" w:rsidRPr="00A766B2" w:rsidRDefault="00124118" w:rsidP="00A766B2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F4697" w:rsidRPr="00BF28CE" w14:paraId="2A56F2A3" w14:textId="77777777" w:rsidTr="00BA2B46">
        <w:trPr>
          <w:trHeight w:val="528"/>
        </w:trPr>
        <w:tc>
          <w:tcPr>
            <w:tcW w:w="552" w:type="pct"/>
            <w:shd w:val="clear" w:color="auto" w:fill="auto"/>
            <w:hideMark/>
          </w:tcPr>
          <w:p w14:paraId="40C52B06" w14:textId="536578B3" w:rsidR="00002CEF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Площадка накопления для перегрузки </w:t>
            </w:r>
            <w:proofErr w:type="spellStart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Пристенский</w:t>
            </w:r>
            <w:proofErr w:type="spellEnd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365" w:type="pct"/>
            <w:shd w:val="clear" w:color="auto" w:fill="auto"/>
            <w:hideMark/>
          </w:tcPr>
          <w:p w14:paraId="67106A68" w14:textId="5292DE23" w:rsidR="00002CEF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Пристенский</w:t>
            </w:r>
            <w:proofErr w:type="spellEnd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486" w:type="pct"/>
            <w:shd w:val="clear" w:color="auto" w:fill="auto"/>
            <w:hideMark/>
          </w:tcPr>
          <w:p w14:paraId="7BCF00D4" w14:textId="1206B264" w:rsidR="00002CEF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Пристенский</w:t>
            </w:r>
            <w:proofErr w:type="spellEnd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пгт.Кировский</w:t>
            </w:r>
            <w:proofErr w:type="spellEnd"/>
          </w:p>
        </w:tc>
        <w:tc>
          <w:tcPr>
            <w:tcW w:w="386" w:type="pct"/>
            <w:shd w:val="clear" w:color="auto" w:fill="auto"/>
            <w:hideMark/>
          </w:tcPr>
          <w:p w14:paraId="4F5FB82E" w14:textId="1FC10C10" w:rsidR="00002CEF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51.286457, 36.690126</w:t>
            </w:r>
          </w:p>
        </w:tc>
        <w:tc>
          <w:tcPr>
            <w:tcW w:w="831" w:type="pct"/>
            <w:shd w:val="clear" w:color="auto" w:fill="auto"/>
            <w:hideMark/>
          </w:tcPr>
          <w:p w14:paraId="26299D98" w14:textId="77777777" w:rsidR="00002CEF" w:rsidRPr="00A766B2" w:rsidRDefault="00002CEF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1" w:type="pct"/>
            <w:shd w:val="clear" w:color="auto" w:fill="auto"/>
            <w:hideMark/>
          </w:tcPr>
          <w:p w14:paraId="258FA4BD" w14:textId="17FFEF4E" w:rsidR="00002CEF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86" w:type="pct"/>
            <w:shd w:val="clear" w:color="auto" w:fill="auto"/>
            <w:hideMark/>
          </w:tcPr>
          <w:p w14:paraId="12AFBC4E" w14:textId="376CD828" w:rsidR="00002CEF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8" w:type="pct"/>
            <w:shd w:val="clear" w:color="auto" w:fill="auto"/>
            <w:hideMark/>
          </w:tcPr>
          <w:p w14:paraId="7AD7C769" w14:textId="1CE5D562" w:rsidR="00002CEF" w:rsidRPr="00A766B2" w:rsidRDefault="00002CEF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shd w:val="clear" w:color="auto" w:fill="auto"/>
            <w:hideMark/>
          </w:tcPr>
          <w:p w14:paraId="430A077F" w14:textId="4EAC21F6" w:rsidR="00002CEF" w:rsidRPr="00A766B2" w:rsidRDefault="00002CEF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1" w:type="pct"/>
            <w:shd w:val="clear" w:color="auto" w:fill="auto"/>
            <w:hideMark/>
          </w:tcPr>
          <w:p w14:paraId="72CE72D1" w14:textId="45F1C1DE" w:rsidR="00002CEF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7" w:type="pct"/>
            <w:shd w:val="clear" w:color="auto" w:fill="auto"/>
            <w:hideMark/>
          </w:tcPr>
          <w:p w14:paraId="7517BA67" w14:textId="370F8E30" w:rsidR="00002CEF" w:rsidRPr="00A766B2" w:rsidRDefault="00124118" w:rsidP="00A766B2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F4697" w:rsidRPr="00BF28CE" w14:paraId="4B86175E" w14:textId="77777777" w:rsidTr="00BA2B46">
        <w:trPr>
          <w:trHeight w:val="929"/>
        </w:trPr>
        <w:tc>
          <w:tcPr>
            <w:tcW w:w="552" w:type="pct"/>
            <w:shd w:val="clear" w:color="auto" w:fill="auto"/>
            <w:hideMark/>
          </w:tcPr>
          <w:p w14:paraId="318A2DDD" w14:textId="7347B6D3" w:rsidR="00F3534D" w:rsidRPr="00A766B2" w:rsidRDefault="00A766B2" w:rsidP="00A30648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Площадка накопления для перегрузки </w:t>
            </w:r>
            <w:r w:rsidR="00A306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 </w:t>
            </w: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Беловск</w:t>
            </w:r>
            <w:r w:rsidR="00A30648">
              <w:rPr>
                <w:rFonts w:eastAsia="Times New Roman" w:cs="Times New Roman"/>
                <w:sz w:val="18"/>
                <w:szCs w:val="18"/>
                <w:lang w:eastAsia="ru-RU"/>
              </w:rPr>
              <w:t>ом</w:t>
            </w: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</w:t>
            </w:r>
            <w:r w:rsidR="00A30648">
              <w:rPr>
                <w:rFonts w:eastAsia="Times New Roman" w:cs="Times New Roman"/>
                <w:sz w:val="18"/>
                <w:szCs w:val="18"/>
                <w:lang w:eastAsia="ru-RU"/>
              </w:rPr>
              <w:t>е</w:t>
            </w:r>
          </w:p>
        </w:tc>
        <w:tc>
          <w:tcPr>
            <w:tcW w:w="365" w:type="pct"/>
            <w:shd w:val="clear" w:color="auto" w:fill="auto"/>
            <w:hideMark/>
          </w:tcPr>
          <w:p w14:paraId="1D0E4969" w14:textId="2A6CF0C8" w:rsidR="00F3534D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Беловский</w:t>
            </w:r>
            <w:proofErr w:type="spellEnd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486" w:type="pct"/>
            <w:shd w:val="clear" w:color="auto" w:fill="auto"/>
            <w:hideMark/>
          </w:tcPr>
          <w:p w14:paraId="4822F79E" w14:textId="049C6690" w:rsidR="00F3534D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Беловский</w:t>
            </w:r>
            <w:proofErr w:type="spellEnd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Корочанский</w:t>
            </w:r>
            <w:proofErr w:type="spellEnd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сельсовет</w:t>
            </w:r>
          </w:p>
        </w:tc>
        <w:tc>
          <w:tcPr>
            <w:tcW w:w="386" w:type="pct"/>
            <w:shd w:val="clear" w:color="auto" w:fill="auto"/>
            <w:hideMark/>
          </w:tcPr>
          <w:p w14:paraId="00824444" w14:textId="72DD03A4" w:rsidR="00F3534D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51.151483, 35.725227</w:t>
            </w:r>
          </w:p>
        </w:tc>
        <w:tc>
          <w:tcPr>
            <w:tcW w:w="831" w:type="pct"/>
            <w:shd w:val="clear" w:color="auto" w:fill="auto"/>
            <w:hideMark/>
          </w:tcPr>
          <w:p w14:paraId="20818C58" w14:textId="1E4579D5" w:rsidR="00F3534D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1" w:type="pct"/>
            <w:shd w:val="clear" w:color="auto" w:fill="auto"/>
            <w:hideMark/>
          </w:tcPr>
          <w:p w14:paraId="24F1C2D2" w14:textId="6D31A91B" w:rsidR="00F3534D" w:rsidRPr="00A766B2" w:rsidRDefault="00A766B2" w:rsidP="00A766B2">
            <w:pPr>
              <w:tabs>
                <w:tab w:val="center" w:pos="318"/>
              </w:tabs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86" w:type="pct"/>
            <w:shd w:val="clear" w:color="auto" w:fill="auto"/>
          </w:tcPr>
          <w:p w14:paraId="69CBAFC4" w14:textId="70276E8A" w:rsidR="00F3534D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8" w:type="pct"/>
            <w:shd w:val="clear" w:color="auto" w:fill="auto"/>
          </w:tcPr>
          <w:p w14:paraId="4622E09C" w14:textId="33C88996" w:rsidR="00F3534D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shd w:val="clear" w:color="auto" w:fill="auto"/>
          </w:tcPr>
          <w:p w14:paraId="430FA021" w14:textId="2F53173C" w:rsidR="00F3534D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1" w:type="pct"/>
            <w:shd w:val="clear" w:color="auto" w:fill="auto"/>
          </w:tcPr>
          <w:p w14:paraId="497EFB90" w14:textId="21AF272D" w:rsidR="00F3534D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7" w:type="pct"/>
            <w:shd w:val="clear" w:color="auto" w:fill="auto"/>
          </w:tcPr>
          <w:p w14:paraId="27859A88" w14:textId="577E9CAC" w:rsidR="00F3534D" w:rsidRPr="00A766B2" w:rsidRDefault="00A766B2" w:rsidP="00A766B2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F4697" w:rsidRPr="00BF28CE" w14:paraId="7D20232A" w14:textId="77777777" w:rsidTr="00BA2B46">
        <w:trPr>
          <w:trHeight w:val="792"/>
        </w:trPr>
        <w:tc>
          <w:tcPr>
            <w:tcW w:w="552" w:type="pct"/>
            <w:shd w:val="clear" w:color="auto" w:fill="auto"/>
            <w:hideMark/>
          </w:tcPr>
          <w:p w14:paraId="723B4152" w14:textId="78685EC9" w:rsidR="00BB7C9A" w:rsidRPr="00A766B2" w:rsidRDefault="00A766B2" w:rsidP="00A30648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Площадка накопления для перегрузки </w:t>
            </w:r>
            <w:r w:rsidR="00A306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Суджанск</w:t>
            </w:r>
            <w:r w:rsidR="00A30648">
              <w:rPr>
                <w:rFonts w:eastAsia="Times New Roman" w:cs="Times New Roman"/>
                <w:sz w:val="18"/>
                <w:szCs w:val="18"/>
                <w:lang w:eastAsia="ru-RU"/>
              </w:rPr>
              <w:t>ом</w:t>
            </w:r>
            <w:proofErr w:type="spellEnd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</w:t>
            </w:r>
            <w:r w:rsidR="00A30648">
              <w:rPr>
                <w:rFonts w:eastAsia="Times New Roman" w:cs="Times New Roman"/>
                <w:sz w:val="18"/>
                <w:szCs w:val="18"/>
                <w:lang w:eastAsia="ru-RU"/>
              </w:rPr>
              <w:t>е</w:t>
            </w:r>
            <w:r w:rsidR="005D0BBB">
              <w:rPr>
                <w:rStyle w:val="af0"/>
                <w:rFonts w:eastAsia="Times New Roman" w:cs="Times New Roman"/>
                <w:sz w:val="18"/>
                <w:szCs w:val="18"/>
                <w:lang w:eastAsia="ru-RU"/>
              </w:rPr>
              <w:footnoteReference w:customMarkFollows="1" w:id="4"/>
              <w:t>2</w:t>
            </w:r>
          </w:p>
        </w:tc>
        <w:tc>
          <w:tcPr>
            <w:tcW w:w="365" w:type="pct"/>
            <w:shd w:val="clear" w:color="auto" w:fill="auto"/>
            <w:hideMark/>
          </w:tcPr>
          <w:p w14:paraId="6645CE43" w14:textId="24FE5A8D" w:rsidR="00BB7C9A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Суджанский</w:t>
            </w:r>
            <w:proofErr w:type="spellEnd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486" w:type="pct"/>
            <w:shd w:val="clear" w:color="auto" w:fill="auto"/>
            <w:hideMark/>
          </w:tcPr>
          <w:p w14:paraId="1F06DAB3" w14:textId="541F204B" w:rsidR="00BB7C9A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Суджанский</w:t>
            </w:r>
            <w:proofErr w:type="spellEnd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Махновский</w:t>
            </w:r>
            <w:proofErr w:type="spellEnd"/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сельсовет</w:t>
            </w:r>
          </w:p>
        </w:tc>
        <w:tc>
          <w:tcPr>
            <w:tcW w:w="386" w:type="pct"/>
            <w:shd w:val="clear" w:color="auto" w:fill="auto"/>
            <w:hideMark/>
          </w:tcPr>
          <w:p w14:paraId="6500D041" w14:textId="406DC2FA" w:rsidR="00BB7C9A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51.187464, 35.327359</w:t>
            </w:r>
          </w:p>
        </w:tc>
        <w:tc>
          <w:tcPr>
            <w:tcW w:w="831" w:type="pct"/>
            <w:shd w:val="clear" w:color="auto" w:fill="auto"/>
            <w:hideMark/>
          </w:tcPr>
          <w:p w14:paraId="6B423589" w14:textId="2CA91F65" w:rsidR="00BB7C9A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1" w:type="pct"/>
            <w:shd w:val="clear" w:color="auto" w:fill="auto"/>
            <w:hideMark/>
          </w:tcPr>
          <w:p w14:paraId="660CC67F" w14:textId="0516A792" w:rsidR="00BB7C9A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86" w:type="pct"/>
            <w:shd w:val="clear" w:color="auto" w:fill="auto"/>
            <w:hideMark/>
          </w:tcPr>
          <w:p w14:paraId="1327EE8D" w14:textId="78953D73" w:rsidR="00BB7C9A" w:rsidRPr="00A766B2" w:rsidRDefault="00BB7C9A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8" w:type="pct"/>
            <w:shd w:val="clear" w:color="auto" w:fill="auto"/>
            <w:hideMark/>
          </w:tcPr>
          <w:p w14:paraId="7DF746B9" w14:textId="637924A9" w:rsidR="00BB7C9A" w:rsidRPr="00A766B2" w:rsidRDefault="00BB7C9A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shd w:val="clear" w:color="auto" w:fill="auto"/>
            <w:hideMark/>
          </w:tcPr>
          <w:p w14:paraId="12612D8E" w14:textId="479221B2" w:rsidR="00BB7C9A" w:rsidRPr="00A766B2" w:rsidRDefault="00BB7C9A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1" w:type="pct"/>
            <w:shd w:val="clear" w:color="auto" w:fill="auto"/>
          </w:tcPr>
          <w:p w14:paraId="351D6E4A" w14:textId="47B3FEE9" w:rsidR="00BB7C9A" w:rsidRPr="00A766B2" w:rsidRDefault="00A766B2" w:rsidP="000C103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7" w:type="pct"/>
            <w:shd w:val="clear" w:color="auto" w:fill="auto"/>
          </w:tcPr>
          <w:p w14:paraId="451CCE38" w14:textId="5F46FCFF" w:rsidR="00BB7C9A" w:rsidRPr="00A766B2" w:rsidRDefault="00A766B2" w:rsidP="00A766B2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766B2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B4D79" w:rsidRPr="00BF28CE" w14:paraId="1CE41466" w14:textId="77777777" w:rsidTr="00BA2B46">
        <w:trPr>
          <w:trHeight w:val="792"/>
        </w:trPr>
        <w:tc>
          <w:tcPr>
            <w:tcW w:w="552" w:type="pct"/>
            <w:shd w:val="clear" w:color="auto" w:fill="auto"/>
          </w:tcPr>
          <w:p w14:paraId="5C2674CC" w14:textId="64D88D2D" w:rsidR="009B4D79" w:rsidRPr="009B4D79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9B4D79">
              <w:rPr>
                <w:rFonts w:cs="Times New Roman"/>
                <w:color w:val="020202"/>
                <w:sz w:val="18"/>
                <w:szCs w:val="18"/>
                <w:shd w:val="clear" w:color="auto" w:fill="FFFFFF"/>
              </w:rPr>
              <w:t>МСК ООО «Экопол»</w:t>
            </w:r>
          </w:p>
        </w:tc>
        <w:tc>
          <w:tcPr>
            <w:tcW w:w="365" w:type="pct"/>
            <w:shd w:val="clear" w:color="auto" w:fill="auto"/>
          </w:tcPr>
          <w:p w14:paraId="4A5BA707" w14:textId="1C052EA6" w:rsidR="009B4D79" w:rsidRPr="009B4D79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9B4D79">
              <w:rPr>
                <w:rFonts w:eastAsia="Times New Roman" w:cs="Times New Roman"/>
                <w:sz w:val="18"/>
                <w:szCs w:val="18"/>
                <w:lang w:eastAsia="ru-RU"/>
              </w:rPr>
              <w:t>Октябрьский район</w:t>
            </w:r>
          </w:p>
        </w:tc>
        <w:tc>
          <w:tcPr>
            <w:tcW w:w="486" w:type="pct"/>
            <w:shd w:val="clear" w:color="auto" w:fill="auto"/>
          </w:tcPr>
          <w:p w14:paraId="3923871E" w14:textId="0DDB546C" w:rsidR="009B4D79" w:rsidRPr="009B4D79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9B4D79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Курская обл., Октябрьский район, </w:t>
            </w:r>
            <w:proofErr w:type="spellStart"/>
            <w:r w:rsidRPr="009B4D79">
              <w:rPr>
                <w:rFonts w:eastAsia="Times New Roman" w:cs="Times New Roman"/>
                <w:sz w:val="18"/>
                <w:szCs w:val="18"/>
                <w:lang w:eastAsia="ru-RU"/>
              </w:rPr>
              <w:t>Большедолженковский</w:t>
            </w:r>
            <w:proofErr w:type="spellEnd"/>
            <w:r w:rsidRPr="009B4D79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с/с</w:t>
            </w:r>
          </w:p>
        </w:tc>
        <w:tc>
          <w:tcPr>
            <w:tcW w:w="386" w:type="pct"/>
            <w:shd w:val="clear" w:color="auto" w:fill="auto"/>
          </w:tcPr>
          <w:p w14:paraId="23035FFE" w14:textId="1FA3A0B1" w:rsidR="009B4D79" w:rsidRPr="009B4D79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9B4D79">
              <w:rPr>
                <w:rFonts w:eastAsia="Times New Roman" w:cs="Times New Roman"/>
                <w:sz w:val="18"/>
                <w:szCs w:val="18"/>
                <w:lang w:eastAsia="ru-RU"/>
              </w:rPr>
              <w:t>51,72875, 35,855368</w:t>
            </w:r>
          </w:p>
        </w:tc>
        <w:tc>
          <w:tcPr>
            <w:tcW w:w="831" w:type="pct"/>
            <w:shd w:val="clear" w:color="auto" w:fill="auto"/>
          </w:tcPr>
          <w:p w14:paraId="538661CC" w14:textId="63586158" w:rsidR="009B4D79" w:rsidRPr="009B4D79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9B4D79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1" w:type="pct"/>
            <w:shd w:val="clear" w:color="auto" w:fill="auto"/>
          </w:tcPr>
          <w:p w14:paraId="6562B6BC" w14:textId="70BBBC13" w:rsidR="009B4D79" w:rsidRPr="009B4D79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9B4D79">
              <w:rPr>
                <w:rFonts w:eastAsia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386" w:type="pct"/>
            <w:shd w:val="clear" w:color="auto" w:fill="auto"/>
          </w:tcPr>
          <w:p w14:paraId="17092C28" w14:textId="6D2B18F7" w:rsidR="009B4D79" w:rsidRPr="009B4D79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9B4D79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8" w:type="pct"/>
            <w:shd w:val="clear" w:color="auto" w:fill="auto"/>
          </w:tcPr>
          <w:p w14:paraId="55EFB68C" w14:textId="2969A382" w:rsidR="009B4D79" w:rsidRPr="009B4D79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9B4D79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shd w:val="clear" w:color="auto" w:fill="auto"/>
          </w:tcPr>
          <w:p w14:paraId="683B05A7" w14:textId="54B27BBB" w:rsidR="009B4D79" w:rsidRPr="009B4D79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9B4D79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1" w:type="pct"/>
            <w:shd w:val="clear" w:color="auto" w:fill="auto"/>
          </w:tcPr>
          <w:p w14:paraId="3B54CDFB" w14:textId="43363B16" w:rsidR="009B4D79" w:rsidRPr="00A766B2" w:rsidRDefault="00CF4B9F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0F0C54">
              <w:rPr>
                <w:rFonts w:eastAsia="Times New Roman" w:cs="Times New Roman"/>
                <w:sz w:val="18"/>
                <w:szCs w:val="18"/>
                <w:lang w:eastAsia="ru-RU"/>
              </w:rPr>
              <w:t>2031</w:t>
            </w:r>
            <w:r w:rsidRPr="000F0C54">
              <w:rPr>
                <w:rStyle w:val="af0"/>
                <w:rFonts w:eastAsia="Times New Roman" w:cs="Times New Roman"/>
                <w:sz w:val="18"/>
                <w:szCs w:val="18"/>
                <w:lang w:eastAsia="ru-RU"/>
              </w:rPr>
              <w:footnoteReference w:customMarkFollows="1" w:id="5"/>
              <w:t>1</w:t>
            </w:r>
          </w:p>
        </w:tc>
        <w:tc>
          <w:tcPr>
            <w:tcW w:w="687" w:type="pct"/>
            <w:shd w:val="clear" w:color="auto" w:fill="auto"/>
          </w:tcPr>
          <w:p w14:paraId="3F6EE8C1" w14:textId="7F3FFA3D" w:rsidR="009B4D79" w:rsidRPr="00A766B2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П</w:t>
            </w:r>
            <w:r w:rsidRPr="00BF37B8">
              <w:rPr>
                <w:sz w:val="18"/>
                <w:szCs w:val="18"/>
              </w:rPr>
              <w:t xml:space="preserve">оказатель эффективности извлечения вторичных ресурсов из твердых коммунальных отходов в результате их обработки, направляемых на утилизацию (за исключением энергетической утилизации и </w:t>
            </w:r>
            <w:r w:rsidRPr="00BF37B8">
              <w:rPr>
                <w:sz w:val="18"/>
                <w:szCs w:val="18"/>
              </w:rPr>
              <w:lastRenderedPageBreak/>
              <w:t xml:space="preserve">утилизации органической части твердых коммунальных отходов путем производства искусственных грунтов): </w:t>
            </w:r>
            <w:r w:rsidRPr="009B4D79">
              <w:rPr>
                <w:rFonts w:eastAsia="Times New Roman" w:cs="Times New Roman"/>
                <w:sz w:val="18"/>
                <w:szCs w:val="18"/>
                <w:lang w:eastAsia="ru-RU"/>
              </w:rPr>
              <w:t>до 01.09.2026г. - 6%, с 01.09.2026г. - 9%</w:t>
            </w:r>
          </w:p>
        </w:tc>
      </w:tr>
      <w:tr w:rsidR="009B4D79" w:rsidRPr="00BF28CE" w14:paraId="4F04E847" w14:textId="77777777" w:rsidTr="00BA2B46">
        <w:trPr>
          <w:trHeight w:val="792"/>
        </w:trPr>
        <w:tc>
          <w:tcPr>
            <w:tcW w:w="552" w:type="pct"/>
            <w:shd w:val="clear" w:color="auto" w:fill="auto"/>
          </w:tcPr>
          <w:p w14:paraId="41F7559B" w14:textId="4E425F58" w:rsidR="009B4D79" w:rsidRPr="00FB0048" w:rsidRDefault="009B4D79" w:rsidP="005D48F8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color w:val="020202"/>
                <w:sz w:val="18"/>
                <w:szCs w:val="18"/>
                <w:shd w:val="clear" w:color="auto" w:fill="FFFFFF"/>
              </w:rPr>
              <w:lastRenderedPageBreak/>
              <w:t>МСК ООО «</w:t>
            </w:r>
            <w:r w:rsidRPr="00FB0048">
              <w:rPr>
                <w:rFonts w:cs="Times New Roman"/>
                <w:color w:val="020202"/>
                <w:sz w:val="18"/>
                <w:szCs w:val="18"/>
                <w:shd w:val="clear" w:color="auto" w:fill="FFFFFF"/>
              </w:rPr>
              <w:t>СУР</w:t>
            </w:r>
            <w:r>
              <w:rPr>
                <w:rFonts w:cs="Times New Roman"/>
                <w:color w:val="020202"/>
                <w:sz w:val="18"/>
                <w:szCs w:val="18"/>
                <w:shd w:val="clear" w:color="auto" w:fill="FFFFFF"/>
              </w:rPr>
              <w:t>»</w:t>
            </w:r>
            <w:r w:rsidR="00271E18">
              <w:rPr>
                <w:rStyle w:val="af0"/>
                <w:rFonts w:eastAsia="Times New Roman" w:cs="Times New Roman"/>
                <w:sz w:val="18"/>
                <w:szCs w:val="18"/>
                <w:lang w:eastAsia="ru-RU"/>
              </w:rPr>
              <w:footnoteReference w:customMarkFollows="1" w:id="6"/>
              <w:t>2</w:t>
            </w:r>
          </w:p>
        </w:tc>
        <w:tc>
          <w:tcPr>
            <w:tcW w:w="365" w:type="pct"/>
            <w:shd w:val="clear" w:color="auto" w:fill="auto"/>
          </w:tcPr>
          <w:p w14:paraId="489BFC31" w14:textId="5DF2918A" w:rsidR="009B4D79" w:rsidRPr="00FB0048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Рыльский район</w:t>
            </w:r>
          </w:p>
        </w:tc>
        <w:tc>
          <w:tcPr>
            <w:tcW w:w="486" w:type="pct"/>
            <w:shd w:val="clear" w:color="auto" w:fill="auto"/>
          </w:tcPr>
          <w:p w14:paraId="2326B852" w14:textId="39779E5E" w:rsidR="009B4D79" w:rsidRPr="00FB0048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Курская область, Рыльский район, в границах МО  «город Рыльск»</w:t>
            </w:r>
          </w:p>
        </w:tc>
        <w:tc>
          <w:tcPr>
            <w:tcW w:w="386" w:type="pct"/>
            <w:shd w:val="clear" w:color="auto" w:fill="auto"/>
          </w:tcPr>
          <w:p w14:paraId="1F79F76F" w14:textId="40D36AD6" w:rsidR="009B4D79" w:rsidRPr="00FB0048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51.544991, 34.655674</w:t>
            </w:r>
          </w:p>
        </w:tc>
        <w:tc>
          <w:tcPr>
            <w:tcW w:w="831" w:type="pct"/>
            <w:shd w:val="clear" w:color="auto" w:fill="auto"/>
          </w:tcPr>
          <w:p w14:paraId="25162868" w14:textId="36D8DBD4" w:rsidR="009B4D79" w:rsidRPr="00FB0048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1" w:type="pct"/>
            <w:shd w:val="clear" w:color="auto" w:fill="auto"/>
          </w:tcPr>
          <w:p w14:paraId="5E18D168" w14:textId="252ED6CC" w:rsidR="009B4D79" w:rsidRPr="00FB0048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86" w:type="pct"/>
            <w:shd w:val="clear" w:color="auto" w:fill="auto"/>
          </w:tcPr>
          <w:p w14:paraId="79266263" w14:textId="57A0C5DD" w:rsidR="009B4D79" w:rsidRPr="00FB0048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8" w:type="pct"/>
            <w:shd w:val="clear" w:color="auto" w:fill="auto"/>
          </w:tcPr>
          <w:p w14:paraId="5099677A" w14:textId="56868757" w:rsidR="009B4D79" w:rsidRPr="00FB0048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shd w:val="clear" w:color="auto" w:fill="auto"/>
          </w:tcPr>
          <w:p w14:paraId="2823825F" w14:textId="0202F3FE" w:rsidR="009B4D79" w:rsidRPr="00FB0048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1" w:type="pct"/>
            <w:shd w:val="clear" w:color="auto" w:fill="auto"/>
          </w:tcPr>
          <w:p w14:paraId="754D4230" w14:textId="7FD1E369" w:rsidR="009B4D79" w:rsidRPr="00FB0048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2031</w:t>
            </w:r>
            <w:r w:rsidRPr="00FB0048">
              <w:rPr>
                <w:rStyle w:val="af0"/>
                <w:rFonts w:eastAsia="Times New Roman" w:cs="Times New Roman"/>
                <w:sz w:val="18"/>
                <w:szCs w:val="18"/>
                <w:lang w:eastAsia="ru-RU"/>
              </w:rPr>
              <w:footnoteReference w:customMarkFollows="1" w:id="7"/>
              <w:t>1</w:t>
            </w:r>
          </w:p>
        </w:tc>
        <w:tc>
          <w:tcPr>
            <w:tcW w:w="687" w:type="pct"/>
            <w:shd w:val="clear" w:color="auto" w:fill="auto"/>
          </w:tcPr>
          <w:p w14:paraId="2FF116D0" w14:textId="15948A4C" w:rsidR="009B4D79" w:rsidRPr="00FB0048" w:rsidRDefault="009B4D79" w:rsidP="009B4D79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</w:tbl>
    <w:p w14:paraId="07625A66" w14:textId="133FBD39" w:rsidR="00FB0048" w:rsidRPr="00317656" w:rsidRDefault="00FB0048" w:rsidP="005B0C31">
      <w:pPr>
        <w:pStyle w:val="1"/>
        <w:rPr>
          <w:b w:val="0"/>
        </w:rPr>
      </w:pPr>
      <w:bookmarkStart w:id="4" w:name="_Toc201579973"/>
    </w:p>
    <w:p w14:paraId="0F4AFEF0" w14:textId="37CADFD0" w:rsidR="00317656" w:rsidRDefault="003D5F13" w:rsidP="00317656">
      <w:pPr>
        <w:rPr>
          <w:color w:val="000000"/>
          <w:sz w:val="24"/>
          <w:szCs w:val="24"/>
          <w:lang w:eastAsia="ru-RU" w:bidi="ru-RU"/>
        </w:rPr>
      </w:pPr>
      <w:r w:rsidRPr="003D5F13">
        <w:rPr>
          <w:color w:val="000000"/>
          <w:szCs w:val="28"/>
          <w:lang w:eastAsia="ru-RU" w:bidi="ru-RU"/>
        </w:rPr>
        <w:t>Министерством восстановления, развития приграничья и строительства Курской области выдано ООО «Экопол»</w:t>
      </w:r>
      <w:r>
        <w:rPr>
          <w:color w:val="000000"/>
          <w:szCs w:val="28"/>
          <w:lang w:eastAsia="ru-RU" w:bidi="ru-RU"/>
        </w:rPr>
        <w:t xml:space="preserve"> </w:t>
      </w:r>
      <w:r w:rsidRPr="003D5F13">
        <w:rPr>
          <w:color w:val="000000"/>
          <w:szCs w:val="28"/>
          <w:lang w:eastAsia="ru-RU" w:bidi="ru-RU"/>
        </w:rPr>
        <w:t>разрешение на строительство №</w:t>
      </w:r>
      <w:r>
        <w:rPr>
          <w:color w:val="000000"/>
          <w:szCs w:val="28"/>
          <w:lang w:eastAsia="ru-RU" w:bidi="ru-RU"/>
        </w:rPr>
        <w:t xml:space="preserve"> 46-</w:t>
      </w:r>
      <w:r w:rsidRPr="003D5F13">
        <w:rPr>
          <w:color w:val="000000"/>
          <w:szCs w:val="28"/>
          <w:lang w:eastAsia="ru-RU" w:bidi="ru-RU"/>
        </w:rPr>
        <w:t>17-65-2026 от 02.07.2026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3D5F13">
        <w:rPr>
          <w:color w:val="000000"/>
          <w:szCs w:val="28"/>
          <w:lang w:eastAsia="ru-RU" w:bidi="ru-RU"/>
        </w:rPr>
        <w:t xml:space="preserve">в отношении объекта капитального строительства (этапа) в соответствии с проектной документацией: Полигон для захоронения твердых бытовых отходов на территории </w:t>
      </w:r>
      <w:proofErr w:type="spellStart"/>
      <w:r w:rsidRPr="003D5F13">
        <w:rPr>
          <w:color w:val="000000"/>
          <w:szCs w:val="28"/>
          <w:lang w:eastAsia="ru-RU" w:bidi="ru-RU"/>
        </w:rPr>
        <w:t>Большедолженковского</w:t>
      </w:r>
      <w:proofErr w:type="spellEnd"/>
      <w:r w:rsidRPr="003D5F13">
        <w:rPr>
          <w:color w:val="000000"/>
          <w:szCs w:val="28"/>
          <w:lang w:eastAsia="ru-RU" w:bidi="ru-RU"/>
        </w:rPr>
        <w:t xml:space="preserve"> сельсовета Октябрьского района Курской области</w:t>
      </w:r>
      <w:r>
        <w:rPr>
          <w:color w:val="000000"/>
          <w:szCs w:val="28"/>
          <w:lang w:eastAsia="ru-RU" w:bidi="ru-RU"/>
        </w:rPr>
        <w:t>:</w:t>
      </w:r>
      <w:r w:rsidRPr="003D5F13">
        <w:rPr>
          <w:color w:val="000000"/>
          <w:szCs w:val="28"/>
          <w:lang w:eastAsia="ru-RU" w:bidi="ru-RU"/>
        </w:rPr>
        <w:t xml:space="preserve"> 2-ая очередь строительства, 3-я очередь строительства, 4-ая очередь </w:t>
      </w:r>
      <w:r>
        <w:rPr>
          <w:color w:val="000000"/>
          <w:szCs w:val="28"/>
          <w:lang w:eastAsia="ru-RU" w:bidi="ru-RU"/>
        </w:rPr>
        <w:t>с</w:t>
      </w:r>
      <w:r w:rsidRPr="003D5F13">
        <w:rPr>
          <w:color w:val="000000"/>
          <w:szCs w:val="28"/>
          <w:lang w:eastAsia="ru-RU" w:bidi="ru-RU"/>
        </w:rPr>
        <w:t>троительства</w:t>
      </w:r>
      <w:r>
        <w:rPr>
          <w:color w:val="000000"/>
          <w:sz w:val="24"/>
          <w:szCs w:val="24"/>
          <w:lang w:eastAsia="ru-RU" w:bidi="ru-RU"/>
        </w:rPr>
        <w:t>.</w:t>
      </w:r>
    </w:p>
    <w:p w14:paraId="0E3227F5" w14:textId="4B02666B" w:rsidR="003D5F13" w:rsidRPr="003D5F13" w:rsidRDefault="003D5F13" w:rsidP="003D5F13">
      <w:pPr>
        <w:spacing w:line="288" w:lineRule="atLeast"/>
        <w:ind w:firstLine="540"/>
        <w:contextualSpacing w:val="0"/>
        <w:rPr>
          <w:rFonts w:eastAsia="Times New Roman" w:cs="Times New Roman"/>
          <w:szCs w:val="28"/>
          <w:lang w:eastAsia="ru-RU"/>
        </w:rPr>
      </w:pPr>
      <w:r w:rsidRPr="003D5F13">
        <w:rPr>
          <w:rFonts w:eastAsia="Times New Roman" w:cs="Times New Roman"/>
          <w:szCs w:val="28"/>
          <w:lang w:eastAsia="ru-RU"/>
        </w:rPr>
        <w:t>Сведения о п</w:t>
      </w:r>
      <w:r w:rsidRPr="003D5F13">
        <w:rPr>
          <w:color w:val="000000"/>
          <w:szCs w:val="28"/>
          <w:lang w:eastAsia="ru-RU" w:bidi="ru-RU"/>
        </w:rPr>
        <w:t>роектны</w:t>
      </w:r>
      <w:r>
        <w:rPr>
          <w:color w:val="000000"/>
          <w:szCs w:val="28"/>
          <w:lang w:eastAsia="ru-RU" w:bidi="ru-RU"/>
        </w:rPr>
        <w:t>х</w:t>
      </w:r>
      <w:r w:rsidRPr="003D5F13">
        <w:rPr>
          <w:color w:val="000000"/>
          <w:szCs w:val="28"/>
          <w:lang w:eastAsia="ru-RU" w:bidi="ru-RU"/>
        </w:rPr>
        <w:t xml:space="preserve"> характеристик</w:t>
      </w:r>
      <w:r>
        <w:rPr>
          <w:color w:val="000000"/>
          <w:szCs w:val="28"/>
          <w:lang w:eastAsia="ru-RU" w:bidi="ru-RU"/>
        </w:rPr>
        <w:t>ах</w:t>
      </w:r>
      <w:r w:rsidRPr="003D5F13">
        <w:rPr>
          <w:color w:val="000000"/>
          <w:szCs w:val="28"/>
          <w:lang w:eastAsia="ru-RU" w:bidi="ru-RU"/>
        </w:rPr>
        <w:t xml:space="preserve"> </w:t>
      </w:r>
      <w:r>
        <w:rPr>
          <w:color w:val="000000"/>
          <w:szCs w:val="28"/>
          <w:lang w:eastAsia="ru-RU" w:bidi="ru-RU"/>
        </w:rPr>
        <w:t xml:space="preserve">данного </w:t>
      </w:r>
      <w:r w:rsidRPr="003D5F13">
        <w:rPr>
          <w:color w:val="000000"/>
          <w:szCs w:val="28"/>
          <w:lang w:eastAsia="ru-RU" w:bidi="ru-RU"/>
        </w:rPr>
        <w:t xml:space="preserve">объекта капитального </w:t>
      </w:r>
      <w:r>
        <w:rPr>
          <w:color w:val="000000"/>
          <w:szCs w:val="28"/>
          <w:lang w:eastAsia="ru-RU" w:bidi="ru-RU"/>
        </w:rPr>
        <w:t>с</w:t>
      </w:r>
      <w:r w:rsidRPr="003D5F13">
        <w:rPr>
          <w:color w:val="000000"/>
          <w:szCs w:val="28"/>
          <w:lang w:eastAsia="ru-RU" w:bidi="ru-RU"/>
        </w:rPr>
        <w:t>троительства</w:t>
      </w:r>
      <w:r w:rsidRPr="003D5F13">
        <w:rPr>
          <w:rFonts w:eastAsia="Times New Roman" w:cs="Times New Roman"/>
          <w:szCs w:val="28"/>
          <w:lang w:eastAsia="ru-RU"/>
        </w:rPr>
        <w:t xml:space="preserve"> приведены в таблице 3.</w:t>
      </w:r>
      <w:r>
        <w:rPr>
          <w:rFonts w:eastAsia="Times New Roman" w:cs="Times New Roman"/>
          <w:szCs w:val="28"/>
          <w:lang w:eastAsia="ru-RU"/>
        </w:rPr>
        <w:t>2</w:t>
      </w:r>
      <w:r w:rsidRPr="003D5F13">
        <w:rPr>
          <w:rFonts w:eastAsia="Times New Roman" w:cs="Times New Roman"/>
          <w:szCs w:val="28"/>
          <w:lang w:eastAsia="ru-RU"/>
        </w:rPr>
        <w:t>.</w:t>
      </w:r>
    </w:p>
    <w:p w14:paraId="7816094B" w14:textId="77777777" w:rsidR="00E5004B" w:rsidRDefault="00E5004B" w:rsidP="003D5F13">
      <w:pPr>
        <w:rPr>
          <w:szCs w:val="28"/>
        </w:rPr>
      </w:pPr>
    </w:p>
    <w:p w14:paraId="006F8680" w14:textId="77777777" w:rsidR="00E5004B" w:rsidRDefault="00E5004B" w:rsidP="003D5F13">
      <w:pPr>
        <w:rPr>
          <w:szCs w:val="28"/>
        </w:rPr>
      </w:pPr>
    </w:p>
    <w:p w14:paraId="301E17DD" w14:textId="77777777" w:rsidR="005E24C1" w:rsidRDefault="005E24C1" w:rsidP="003D5F13">
      <w:pPr>
        <w:rPr>
          <w:szCs w:val="28"/>
        </w:rPr>
      </w:pPr>
    </w:p>
    <w:p w14:paraId="5882FD4D" w14:textId="77777777" w:rsidR="00E5004B" w:rsidRPr="00461DA1" w:rsidRDefault="00E5004B" w:rsidP="003D5F13">
      <w:pPr>
        <w:rPr>
          <w:szCs w:val="28"/>
        </w:rPr>
      </w:pPr>
    </w:p>
    <w:p w14:paraId="18956EDD" w14:textId="41A97530" w:rsidR="003D5F13" w:rsidRPr="003D5F13" w:rsidRDefault="003D5F13" w:rsidP="003D5F13">
      <w:pPr>
        <w:rPr>
          <w:szCs w:val="28"/>
        </w:rPr>
      </w:pPr>
      <w:r w:rsidRPr="003D5F13">
        <w:rPr>
          <w:szCs w:val="28"/>
        </w:rPr>
        <w:t>Таблица 3.2 - П</w:t>
      </w:r>
      <w:r w:rsidRPr="003D5F13">
        <w:rPr>
          <w:color w:val="000000"/>
          <w:szCs w:val="28"/>
          <w:lang w:eastAsia="ru-RU" w:bidi="ru-RU"/>
        </w:rPr>
        <w:t xml:space="preserve">роектные характеристики объекта капитального строительства </w:t>
      </w:r>
      <w:r w:rsidRPr="003D5F13">
        <w:rPr>
          <w:rFonts w:cs="Times New Roman"/>
          <w:szCs w:val="28"/>
          <w:shd w:val="clear" w:color="auto" w:fill="FFFFFF"/>
        </w:rPr>
        <w:t>Полигон ТБО ООО «Экопол»</w:t>
      </w:r>
    </w:p>
    <w:p w14:paraId="48BCB5F5" w14:textId="5EE557AC" w:rsidR="003D5F13" w:rsidRPr="00317656" w:rsidRDefault="003D5F13" w:rsidP="00317656"/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2268"/>
        <w:gridCol w:w="1418"/>
        <w:gridCol w:w="1559"/>
        <w:gridCol w:w="1843"/>
        <w:gridCol w:w="2693"/>
      </w:tblGrid>
      <w:tr w:rsidR="00283635" w:rsidRPr="003D5F13" w14:paraId="503E497E" w14:textId="48FDB083" w:rsidTr="005D48F8">
        <w:trPr>
          <w:trHeight w:val="11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9A5A19" w14:textId="77777777" w:rsidR="005D48F8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rStyle w:val="210pt"/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lastRenderedPageBreak/>
              <w:t>№</w:t>
            </w:r>
          </w:p>
          <w:p w14:paraId="393C333E" w14:textId="1C7F539D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BC93BA" w14:textId="153B4166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Обозначение очередь/карта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7C202F" w14:textId="77777777" w:rsidR="00283635" w:rsidRPr="003D5F13" w:rsidRDefault="00283635" w:rsidP="00283635">
            <w:pPr>
              <w:pStyle w:val="20"/>
              <w:shd w:val="clear" w:color="auto" w:fill="auto"/>
              <w:spacing w:line="23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Проектная площадь 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EB8E34" w14:textId="248E5A6A" w:rsidR="00283635" w:rsidRPr="003D5F13" w:rsidRDefault="00283635" w:rsidP="00283635">
            <w:pPr>
              <w:pStyle w:val="20"/>
              <w:shd w:val="clear" w:color="auto" w:fill="auto"/>
              <w:spacing w:line="234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Расчётная вместимость в м3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BB46A5" w14:textId="32503890" w:rsidR="00283635" w:rsidRPr="003D5F13" w:rsidRDefault="00283635" w:rsidP="00283635">
            <w:pPr>
              <w:pStyle w:val="20"/>
              <w:shd w:val="clear" w:color="auto" w:fill="auto"/>
              <w:spacing w:line="23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Расчётная вместимость в тоннах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1F50A" w14:textId="77777777" w:rsidR="00283635" w:rsidRPr="003D5F13" w:rsidRDefault="00283635" w:rsidP="00283635">
            <w:pPr>
              <w:pStyle w:val="20"/>
              <w:shd w:val="clear" w:color="auto" w:fill="auto"/>
              <w:spacing w:line="23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Планируемый срок ввода в эксплуатацию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18A3E" w14:textId="0E980D55" w:rsidR="00283635" w:rsidRPr="00283635" w:rsidRDefault="00283635" w:rsidP="00283635">
            <w:pPr>
              <w:pStyle w:val="20"/>
              <w:shd w:val="clear" w:color="auto" w:fill="auto"/>
              <w:spacing w:line="230" w:lineRule="exact"/>
              <w:jc w:val="center"/>
              <w:rPr>
                <w:rStyle w:val="210pt"/>
                <w:sz w:val="24"/>
                <w:szCs w:val="24"/>
              </w:rPr>
            </w:pPr>
            <w:r w:rsidRPr="00283635">
              <w:rPr>
                <w:rStyle w:val="210pt"/>
                <w:sz w:val="24"/>
                <w:szCs w:val="24"/>
              </w:rPr>
              <w:t>Стоимость строительства карт без НДС, в ценах 2026 года.</w:t>
            </w:r>
          </w:p>
        </w:tc>
      </w:tr>
      <w:tr w:rsidR="00283635" w:rsidRPr="003D5F13" w14:paraId="0E5E92EE" w14:textId="2FC7499A" w:rsidTr="005D48F8">
        <w:trPr>
          <w:trHeight w:val="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96421D" w14:textId="77777777" w:rsidR="00283635" w:rsidRPr="003D5F13" w:rsidRDefault="00283635" w:rsidP="005D48F8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73161F" w14:textId="77777777" w:rsidR="00283635" w:rsidRPr="003D5F13" w:rsidRDefault="00283635" w:rsidP="00283635">
            <w:pPr>
              <w:pStyle w:val="20"/>
              <w:shd w:val="clear" w:color="auto" w:fill="auto"/>
              <w:spacing w:line="234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2 очередь, 2карта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2476F6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11 210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F4763A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116 328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684967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127 961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D4CAB3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31.12.2026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11684" w14:textId="5A220067" w:rsidR="00283635" w:rsidRPr="00283635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rStyle w:val="210pt"/>
                <w:sz w:val="24"/>
                <w:szCs w:val="24"/>
              </w:rPr>
            </w:pPr>
            <w:r w:rsidRPr="00283635">
              <w:rPr>
                <w:rStyle w:val="210pt"/>
                <w:sz w:val="24"/>
                <w:szCs w:val="24"/>
              </w:rPr>
              <w:t>32 218 717,06 руб.</w:t>
            </w:r>
          </w:p>
        </w:tc>
      </w:tr>
      <w:tr w:rsidR="00283635" w:rsidRPr="003D5F13" w14:paraId="1D0BF917" w14:textId="680E1754" w:rsidTr="005D48F8">
        <w:trPr>
          <w:trHeight w:val="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376131" w14:textId="77777777" w:rsidR="00283635" w:rsidRPr="003D5F13" w:rsidRDefault="00283635" w:rsidP="005D48F8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987F80" w14:textId="77777777" w:rsidR="00283635" w:rsidRPr="003D5F13" w:rsidRDefault="00283635" w:rsidP="00283635">
            <w:pPr>
              <w:pStyle w:val="20"/>
              <w:shd w:val="clear" w:color="auto" w:fill="auto"/>
              <w:spacing w:line="23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3 очередь, 1карта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601E26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13 722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910A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141 199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6026D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155 319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27E89C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31.05.2027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CA62E" w14:textId="6576491B" w:rsidR="00283635" w:rsidRPr="00283635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rStyle w:val="210pt"/>
                <w:sz w:val="24"/>
                <w:szCs w:val="24"/>
              </w:rPr>
            </w:pPr>
            <w:r w:rsidRPr="00283635">
              <w:rPr>
                <w:rStyle w:val="210pt"/>
                <w:sz w:val="24"/>
                <w:szCs w:val="24"/>
              </w:rPr>
              <w:t>37 961 544,47 руб.</w:t>
            </w:r>
          </w:p>
        </w:tc>
      </w:tr>
      <w:tr w:rsidR="00283635" w:rsidRPr="003D5F13" w14:paraId="55472EAD" w14:textId="7E22A6CB" w:rsidTr="005D48F8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5FB86D" w14:textId="77777777" w:rsidR="00283635" w:rsidRPr="003D5F13" w:rsidRDefault="00283635" w:rsidP="005D48F8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331BF8" w14:textId="77777777" w:rsidR="00283635" w:rsidRPr="003D5F13" w:rsidRDefault="00283635" w:rsidP="00283635">
            <w:pPr>
              <w:pStyle w:val="20"/>
              <w:shd w:val="clear" w:color="auto" w:fill="auto"/>
              <w:spacing w:line="238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3 очередь, 2карта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C4C200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15 081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5349B9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155 183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40223C" w14:textId="3D89DFBB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170 701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48B6D" w14:textId="382E74A3" w:rsidR="00283635" w:rsidRPr="006A02D5" w:rsidRDefault="00283635" w:rsidP="00283635">
            <w:pPr>
              <w:ind w:firstLine="0"/>
              <w:jc w:val="center"/>
              <w:rPr>
                <w:sz w:val="24"/>
                <w:szCs w:val="24"/>
              </w:rPr>
            </w:pPr>
            <w:r w:rsidRPr="006A02D5">
              <w:rPr>
                <w:sz w:val="24"/>
                <w:szCs w:val="24"/>
              </w:rPr>
              <w:t>31.12.2027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9775C" w14:textId="05DF7AE9" w:rsidR="00283635" w:rsidRPr="00283635" w:rsidRDefault="00283635" w:rsidP="00283635">
            <w:pPr>
              <w:ind w:firstLine="0"/>
              <w:jc w:val="center"/>
              <w:rPr>
                <w:sz w:val="24"/>
                <w:szCs w:val="24"/>
              </w:rPr>
            </w:pPr>
            <w:r w:rsidRPr="00283635">
              <w:rPr>
                <w:rStyle w:val="210pt"/>
                <w:rFonts w:eastAsiaTheme="minorHAnsi"/>
                <w:sz w:val="24"/>
                <w:szCs w:val="24"/>
              </w:rPr>
              <w:t>41 531 540,79 руб.</w:t>
            </w:r>
          </w:p>
        </w:tc>
      </w:tr>
      <w:tr w:rsidR="00283635" w:rsidRPr="003D5F13" w14:paraId="1990638C" w14:textId="650B6078" w:rsidTr="005D48F8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69364" w14:textId="77777777" w:rsidR="00283635" w:rsidRPr="003D5F13" w:rsidRDefault="00283635" w:rsidP="005D48F8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1366D" w14:textId="77777777" w:rsidR="00283635" w:rsidRPr="003D5F13" w:rsidRDefault="00283635" w:rsidP="00283635">
            <w:pPr>
              <w:pStyle w:val="20"/>
              <w:shd w:val="clear" w:color="auto" w:fill="auto"/>
              <w:spacing w:line="23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4 очередь, 1карта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F1B7EF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17 848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A187B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183 656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F9D330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202 022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7D497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31.12.2029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3A743" w14:textId="697AF7E9" w:rsidR="00283635" w:rsidRPr="00283635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rStyle w:val="210pt"/>
                <w:sz w:val="24"/>
                <w:szCs w:val="24"/>
              </w:rPr>
            </w:pPr>
            <w:r w:rsidRPr="00283635">
              <w:rPr>
                <w:rStyle w:val="210pt"/>
                <w:sz w:val="24"/>
                <w:szCs w:val="24"/>
              </w:rPr>
              <w:t>49 151 577,48 руб.</w:t>
            </w:r>
          </w:p>
        </w:tc>
      </w:tr>
      <w:tr w:rsidR="00283635" w:rsidRPr="003D5F13" w14:paraId="0FDA9011" w14:textId="67273930" w:rsidTr="005D48F8">
        <w:trPr>
          <w:trHeight w:val="5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47ABEE" w14:textId="77777777" w:rsidR="00283635" w:rsidRPr="003D5F13" w:rsidRDefault="00283635" w:rsidP="005D48F8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9B9A88" w14:textId="77777777" w:rsidR="00283635" w:rsidRPr="003D5F13" w:rsidRDefault="00283635" w:rsidP="00283635">
            <w:pPr>
              <w:pStyle w:val="20"/>
              <w:shd w:val="clear" w:color="auto" w:fill="auto"/>
              <w:spacing w:line="234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4 очередь, 2карта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8441C7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14 922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C3832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153 547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64CC41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168 902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C9748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31.12.2031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8B083" w14:textId="2D85997C" w:rsidR="00283635" w:rsidRPr="00283635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rStyle w:val="210pt"/>
                <w:sz w:val="24"/>
                <w:szCs w:val="24"/>
              </w:rPr>
            </w:pPr>
            <w:r w:rsidRPr="00283635">
              <w:rPr>
                <w:rStyle w:val="210pt"/>
                <w:sz w:val="24"/>
                <w:szCs w:val="24"/>
              </w:rPr>
              <w:t>41 093 670,95 руб.</w:t>
            </w:r>
          </w:p>
        </w:tc>
      </w:tr>
      <w:tr w:rsidR="00283635" w:rsidRPr="003D5F13" w14:paraId="4E158BDC" w14:textId="3EA86E20" w:rsidTr="005D48F8">
        <w:trPr>
          <w:trHeight w:val="446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D590A0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1A29A8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83503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BD0292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860222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894A6" w14:textId="77777777" w:rsidR="00283635" w:rsidRPr="003D5F13" w:rsidRDefault="00283635" w:rsidP="00283635">
            <w:pPr>
              <w:pStyle w:val="20"/>
              <w:shd w:val="clear" w:color="auto" w:fill="auto"/>
              <w:spacing w:line="200" w:lineRule="exact"/>
              <w:jc w:val="center"/>
              <w:rPr>
                <w:sz w:val="24"/>
                <w:szCs w:val="24"/>
              </w:rPr>
            </w:pPr>
            <w:r w:rsidRPr="003D5F13">
              <w:rPr>
                <w:rStyle w:val="210pt"/>
                <w:sz w:val="24"/>
                <w:szCs w:val="24"/>
              </w:rPr>
              <w:t>946 244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B76A7" w14:textId="77777777" w:rsidR="00283635" w:rsidRPr="003D5F13" w:rsidRDefault="00283635" w:rsidP="002836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4C3DE" w14:textId="61064F61" w:rsidR="00283635" w:rsidRPr="00283635" w:rsidRDefault="00283635" w:rsidP="00283635">
            <w:pPr>
              <w:ind w:firstLine="0"/>
              <w:jc w:val="center"/>
              <w:rPr>
                <w:sz w:val="24"/>
                <w:szCs w:val="24"/>
              </w:rPr>
            </w:pPr>
            <w:r w:rsidRPr="00283635">
              <w:rPr>
                <w:rStyle w:val="210pt"/>
                <w:rFonts w:eastAsiaTheme="minorHAnsi"/>
                <w:sz w:val="24"/>
                <w:szCs w:val="24"/>
              </w:rPr>
              <w:t>201 957 050,75 руб.</w:t>
            </w:r>
          </w:p>
        </w:tc>
      </w:tr>
    </w:tbl>
    <w:p w14:paraId="730A57B9" w14:textId="77777777" w:rsidR="006A02D5" w:rsidRDefault="006A02D5" w:rsidP="005B0C31">
      <w:pPr>
        <w:pStyle w:val="1"/>
      </w:pPr>
    </w:p>
    <w:p w14:paraId="72CEED4D" w14:textId="77777777" w:rsidR="006961DB" w:rsidRDefault="006961DB" w:rsidP="005B0C31">
      <w:pPr>
        <w:pStyle w:val="1"/>
      </w:pPr>
    </w:p>
    <w:p w14:paraId="3F38C7A6" w14:textId="6ED444AC" w:rsidR="005B0C31" w:rsidRPr="00FB0048" w:rsidRDefault="005B0C31" w:rsidP="005B0C31">
      <w:pPr>
        <w:pStyle w:val="1"/>
      </w:pPr>
      <w:r w:rsidRPr="00FB0048">
        <w:t>Раздел 4. Планируемые к строительству, реконструкции, выведению из эксплуатации объекты обработки, утилизации, обезвреживания, размещения твердых коммунальных отходов, перегрузочные станции</w:t>
      </w:r>
      <w:bookmarkEnd w:id="4"/>
    </w:p>
    <w:p w14:paraId="00500E37" w14:textId="50D53FB4" w:rsidR="00E73A24" w:rsidRPr="00FB0048" w:rsidRDefault="00E73A24" w:rsidP="00E73A24"/>
    <w:p w14:paraId="1395AACA" w14:textId="2C240C87" w:rsidR="001A79AA" w:rsidRPr="00FB0048" w:rsidRDefault="001A79AA" w:rsidP="001A79AA">
      <w:pPr>
        <w:spacing w:line="288" w:lineRule="atLeast"/>
        <w:ind w:firstLine="540"/>
        <w:contextualSpacing w:val="0"/>
        <w:rPr>
          <w:szCs w:val="28"/>
        </w:rPr>
      </w:pPr>
      <w:r w:rsidRPr="00FB0048">
        <w:rPr>
          <w:szCs w:val="28"/>
        </w:rPr>
        <w:t>Сведения о планируемых к строительству, реконструкции, выведению из эксплуатации объектах обработки, утилизации, обезвреживания, размещения твердых коммунальных отходов, перегрузочных станциях приведены в таблице 4.1.</w:t>
      </w:r>
    </w:p>
    <w:p w14:paraId="1FF9C31F" w14:textId="77777777" w:rsidR="001A79AA" w:rsidRPr="00FB0048" w:rsidRDefault="001A79AA" w:rsidP="00E73A24"/>
    <w:p w14:paraId="31144CB1" w14:textId="77777777" w:rsidR="006961DB" w:rsidRDefault="006961DB" w:rsidP="008477F3">
      <w:pPr>
        <w:rPr>
          <w:szCs w:val="28"/>
        </w:rPr>
      </w:pPr>
    </w:p>
    <w:p w14:paraId="67075FC6" w14:textId="2A848F3D" w:rsidR="00840355" w:rsidRPr="00FB0048" w:rsidRDefault="00BA196F" w:rsidP="008477F3">
      <w:pPr>
        <w:rPr>
          <w:szCs w:val="28"/>
        </w:rPr>
      </w:pPr>
      <w:r w:rsidRPr="00FB0048">
        <w:rPr>
          <w:szCs w:val="28"/>
        </w:rPr>
        <w:t>Таблица 4</w:t>
      </w:r>
      <w:r w:rsidR="006513DB" w:rsidRPr="00FB0048">
        <w:rPr>
          <w:szCs w:val="28"/>
        </w:rPr>
        <w:t>.1</w:t>
      </w:r>
      <w:r w:rsidRPr="00FB0048">
        <w:rPr>
          <w:szCs w:val="28"/>
        </w:rPr>
        <w:t xml:space="preserve"> - </w:t>
      </w:r>
      <w:r w:rsidR="00840355" w:rsidRPr="00FB0048">
        <w:rPr>
          <w:szCs w:val="28"/>
        </w:rPr>
        <w:t>Планируемые к строительству, реконструкции,</w:t>
      </w:r>
      <w:r w:rsidR="00170C40" w:rsidRPr="00FB0048">
        <w:rPr>
          <w:szCs w:val="28"/>
        </w:rPr>
        <w:t xml:space="preserve"> </w:t>
      </w:r>
      <w:r w:rsidR="00840355" w:rsidRPr="00FB0048">
        <w:rPr>
          <w:szCs w:val="28"/>
        </w:rPr>
        <w:t xml:space="preserve">выведению из эксплуатации объекты обработки, утилизации, обезвреживания, размещения твердых коммунальных отходов, перегрузочные станции </w:t>
      </w:r>
    </w:p>
    <w:p w14:paraId="04A6111B" w14:textId="77777777" w:rsidR="008477F3" w:rsidRPr="00FB0048" w:rsidRDefault="008477F3" w:rsidP="00840355">
      <w:pPr>
        <w:spacing w:line="288" w:lineRule="atLeast"/>
        <w:ind w:firstLine="540"/>
        <w:contextualSpacing w:val="0"/>
        <w:rPr>
          <w:rFonts w:eastAsia="Times New Roman" w:cs="Times New Roman"/>
          <w:sz w:val="24"/>
          <w:szCs w:val="24"/>
          <w:lang w:eastAsia="ru-RU"/>
        </w:rPr>
      </w:pP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1824"/>
        <w:gridCol w:w="1543"/>
        <w:gridCol w:w="1127"/>
        <w:gridCol w:w="2185"/>
        <w:gridCol w:w="1269"/>
        <w:gridCol w:w="1127"/>
        <w:gridCol w:w="982"/>
        <w:gridCol w:w="1127"/>
        <w:gridCol w:w="1550"/>
        <w:gridCol w:w="2052"/>
      </w:tblGrid>
      <w:tr w:rsidR="004701CB" w:rsidRPr="00BF28CE" w14:paraId="58F267F9" w14:textId="77777777" w:rsidTr="004701CB">
        <w:trPr>
          <w:trHeight w:val="1104"/>
        </w:trPr>
        <w:tc>
          <w:tcPr>
            <w:tcW w:w="617" w:type="pct"/>
            <w:hideMark/>
          </w:tcPr>
          <w:p w14:paraId="00D418E8" w14:textId="77777777" w:rsidR="00580C5A" w:rsidRPr="00FB0048" w:rsidRDefault="00580C5A" w:rsidP="002128C6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lastRenderedPageBreak/>
              <w:t>Наименование объекта обработки, утилизации, обезвреживания, размещения твердых коммунальных отходов, перегрузочной станции (далее - объект)</w:t>
            </w:r>
          </w:p>
        </w:tc>
        <w:tc>
          <w:tcPr>
            <w:tcW w:w="522" w:type="pct"/>
            <w:hideMark/>
          </w:tcPr>
          <w:p w14:paraId="63CC2531" w14:textId="77777777" w:rsidR="00580C5A" w:rsidRPr="00FB0048" w:rsidRDefault="00580C5A" w:rsidP="002128C6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Территория муниципального образования или части муниципального образования</w:t>
            </w:r>
          </w:p>
        </w:tc>
        <w:tc>
          <w:tcPr>
            <w:tcW w:w="381" w:type="pct"/>
            <w:hideMark/>
          </w:tcPr>
          <w:p w14:paraId="29BBA963" w14:textId="77777777" w:rsidR="00580C5A" w:rsidRPr="00FB0048" w:rsidRDefault="00580C5A" w:rsidP="002128C6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Координаты места нахождения объекта</w:t>
            </w:r>
          </w:p>
        </w:tc>
        <w:tc>
          <w:tcPr>
            <w:tcW w:w="739" w:type="pct"/>
            <w:hideMark/>
          </w:tcPr>
          <w:p w14:paraId="1F5DFF14" w14:textId="7B78D067" w:rsidR="00580C5A" w:rsidRPr="00FB0048" w:rsidRDefault="00580C5A" w:rsidP="002128C6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Вид деятельности, осуществляемый на объекте 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 xml:space="preserve">(заполняется путем выбора из следующих видов деятельности: 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>1 - обработка твердых комму</w:t>
            </w:r>
            <w:r w:rsidR="002128C6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нальных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отходов; 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>2 - размещение твердых комму</w:t>
            </w:r>
            <w:r w:rsidR="002128C6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нальных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отходов; 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 xml:space="preserve">3 - обезвреживание твердых коммунальных отходов; 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 xml:space="preserve">4 - энергетическая утилизация твердых коммунальных отходов; 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>5 - утилизация твердых комму</w:t>
            </w:r>
            <w:r w:rsidR="002257D4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нальных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отходов (за исключением энергетической утилизации твердых коммунальных отходов); 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>6 - перегрузка (транспортирование) твердых коммунальных отходов)</w:t>
            </w:r>
          </w:p>
        </w:tc>
        <w:tc>
          <w:tcPr>
            <w:tcW w:w="429" w:type="pct"/>
            <w:hideMark/>
          </w:tcPr>
          <w:p w14:paraId="740F5A02" w14:textId="77777777" w:rsidR="00580C5A" w:rsidRPr="00FB0048" w:rsidRDefault="00580C5A" w:rsidP="002128C6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Тип проекта 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 xml:space="preserve">(заполняется путем выбора из следующих типов проектов: 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 xml:space="preserve">1 </w:t>
            </w:r>
            <w:r w:rsidR="002257D4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–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строи</w:t>
            </w:r>
            <w:r w:rsidR="002257D4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тельство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; 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 xml:space="preserve">2 </w:t>
            </w:r>
            <w:r w:rsidR="002257D4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–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рекон</w:t>
            </w:r>
            <w:r w:rsidR="002257D4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струкция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; 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 xml:space="preserve">3 - вывод из </w:t>
            </w: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эксплуата</w:t>
            </w:r>
            <w:r w:rsidR="002257D4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ции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81" w:type="pct"/>
            <w:hideMark/>
          </w:tcPr>
          <w:p w14:paraId="0BFD0454" w14:textId="7E366156" w:rsidR="00580C5A" w:rsidRPr="00FB0048" w:rsidRDefault="00580C5A" w:rsidP="002128C6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Год планируемого ввода объекта в эксплуатацию (</w:t>
            </w: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реконст</w:t>
            </w:r>
            <w:r w:rsidR="002257D4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рукции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объекта), вывода объекта из </w:t>
            </w: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эксплуата</w:t>
            </w:r>
            <w:r w:rsidR="002257D4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ции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(при реализации проекта по выводу объекта из </w:t>
            </w: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эксплуата</w:t>
            </w:r>
            <w:r w:rsidR="002257D4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ции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32" w:type="pct"/>
            <w:hideMark/>
          </w:tcPr>
          <w:p w14:paraId="049BB8E6" w14:textId="77777777" w:rsidR="00580C5A" w:rsidRPr="00FB0048" w:rsidRDefault="00580C5A" w:rsidP="002128C6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Плани</w:t>
            </w:r>
            <w:r w:rsidR="007E0BCF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руемая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мощность объекта, тыс. тонн</w:t>
            </w:r>
          </w:p>
        </w:tc>
        <w:tc>
          <w:tcPr>
            <w:tcW w:w="381" w:type="pct"/>
            <w:hideMark/>
          </w:tcPr>
          <w:p w14:paraId="651113BD" w14:textId="6758B4D0" w:rsidR="00580C5A" w:rsidRPr="00FB0048" w:rsidRDefault="00580C5A" w:rsidP="002128C6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Планируе</w:t>
            </w:r>
            <w:proofErr w:type="spellEnd"/>
            <w:r w:rsidR="007E0BCF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мая вмести</w:t>
            </w:r>
            <w:r w:rsidR="007E0BCF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мость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объекта размещения отходов, макси</w:t>
            </w:r>
            <w:r w:rsidR="007E0BCF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мальное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количество твердых комму</w:t>
            </w:r>
            <w:r w:rsidR="007E0BCF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нальных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отходов, допусти</w:t>
            </w:r>
            <w:r w:rsidR="007E0BCF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мых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к на</w:t>
            </w:r>
            <w:r w:rsidR="007E0BCF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коплению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и перегрузке на </w:t>
            </w: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перег</w:t>
            </w:r>
            <w:r w:rsidR="007E0BCF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рузочной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станции, тыс. тонн</w:t>
            </w:r>
          </w:p>
        </w:tc>
        <w:tc>
          <w:tcPr>
            <w:tcW w:w="524" w:type="pct"/>
            <w:hideMark/>
          </w:tcPr>
          <w:p w14:paraId="5B2F1EBD" w14:textId="77777777" w:rsidR="00580C5A" w:rsidRPr="00FB0048" w:rsidRDefault="00580C5A" w:rsidP="002128C6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Оценка объема капитальных вложений, необходимых для реализации инвестиционного проекта, в соответствии со сводным смет</w:t>
            </w:r>
            <w:r w:rsidR="007E0BCF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ным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расчетом стоимости строи</w:t>
            </w:r>
            <w:r w:rsidR="007E0BCF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тельства</w:t>
            </w:r>
            <w:proofErr w:type="spellEnd"/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или реконструкции объекта в соответствии с проектной документацией, тыс. рублей</w:t>
            </w:r>
          </w:p>
        </w:tc>
        <w:tc>
          <w:tcPr>
            <w:tcW w:w="695" w:type="pct"/>
            <w:hideMark/>
          </w:tcPr>
          <w:p w14:paraId="39BB13C6" w14:textId="3C23631B" w:rsidR="00580C5A" w:rsidRPr="00FB0048" w:rsidRDefault="00580C5A" w:rsidP="006F72D8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Плановые значения показателей </w:t>
            </w:r>
            <w:r w:rsidR="00846611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эффективности</w:t>
            </w: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объекта</w:t>
            </w:r>
          </w:p>
        </w:tc>
      </w:tr>
      <w:tr w:rsidR="004701CB" w:rsidRPr="00BF28CE" w14:paraId="19664643" w14:textId="77777777" w:rsidTr="004701CB">
        <w:trPr>
          <w:trHeight w:val="699"/>
        </w:trPr>
        <w:tc>
          <w:tcPr>
            <w:tcW w:w="617" w:type="pct"/>
            <w:hideMark/>
          </w:tcPr>
          <w:p w14:paraId="668B9B83" w14:textId="5BF8418D" w:rsidR="00580C5A" w:rsidRPr="00FB0048" w:rsidRDefault="00FB0048" w:rsidP="00846611">
            <w:pPr>
              <w:ind w:firstLine="0"/>
              <w:contextualSpacing w:val="0"/>
              <w:jc w:val="center"/>
              <w:rPr>
                <w:rFonts w:eastAsia="Times New Roman" w:cs="Times New Roman"/>
                <w:color w:val="FF0000"/>
                <w:sz w:val="18"/>
                <w:szCs w:val="18"/>
                <w:lang w:eastAsia="ru-RU"/>
              </w:rPr>
            </w:pPr>
            <w:r w:rsidRPr="00FB0048">
              <w:rPr>
                <w:rFonts w:cs="Times New Roman"/>
                <w:color w:val="020202"/>
                <w:sz w:val="18"/>
                <w:szCs w:val="18"/>
                <w:shd w:val="clear" w:color="auto" w:fill="FFFFFF"/>
              </w:rPr>
              <w:t>Един</w:t>
            </w:r>
            <w:r>
              <w:rPr>
                <w:rFonts w:cs="Times New Roman"/>
                <w:color w:val="020202"/>
                <w:sz w:val="18"/>
                <w:szCs w:val="18"/>
                <w:shd w:val="clear" w:color="auto" w:fill="FFFFFF"/>
              </w:rPr>
              <w:t>ый</w:t>
            </w:r>
            <w:r w:rsidRPr="00FB0048">
              <w:rPr>
                <w:rFonts w:cs="Times New Roman"/>
                <w:color w:val="020202"/>
                <w:sz w:val="18"/>
                <w:szCs w:val="18"/>
                <w:shd w:val="clear" w:color="auto" w:fill="FFFFFF"/>
              </w:rPr>
              <w:t xml:space="preserve"> комплексн</w:t>
            </w:r>
            <w:r>
              <w:rPr>
                <w:rFonts w:cs="Times New Roman"/>
                <w:color w:val="020202"/>
                <w:sz w:val="18"/>
                <w:szCs w:val="18"/>
                <w:shd w:val="clear" w:color="auto" w:fill="FFFFFF"/>
              </w:rPr>
              <w:t>ый</w:t>
            </w:r>
            <w:r w:rsidRPr="00FB0048">
              <w:rPr>
                <w:rFonts w:cs="Times New Roman"/>
                <w:color w:val="020202"/>
                <w:sz w:val="18"/>
                <w:szCs w:val="18"/>
                <w:shd w:val="clear" w:color="auto" w:fill="FFFFFF"/>
              </w:rPr>
              <w:t xml:space="preserve"> объект по обращению с твердыми коммунальными отходами</w:t>
            </w:r>
            <w:r w:rsidRPr="00FB0048">
              <w:rPr>
                <w:sz w:val="18"/>
                <w:szCs w:val="18"/>
              </w:rPr>
              <w:t xml:space="preserve"> в составе объекта захоронения мощностью 200 </w:t>
            </w:r>
            <w:proofErr w:type="spellStart"/>
            <w:r w:rsidRPr="00FB0048">
              <w:rPr>
                <w:sz w:val="18"/>
                <w:szCs w:val="18"/>
              </w:rPr>
              <w:t>тыс.тонн</w:t>
            </w:r>
            <w:proofErr w:type="spellEnd"/>
            <w:r w:rsidRPr="00FB0048">
              <w:rPr>
                <w:sz w:val="18"/>
                <w:szCs w:val="18"/>
              </w:rPr>
              <w:t xml:space="preserve">/год, объекта утилизации мощностью 130 </w:t>
            </w:r>
            <w:proofErr w:type="spellStart"/>
            <w:r w:rsidRPr="00FB0048">
              <w:rPr>
                <w:sz w:val="18"/>
                <w:szCs w:val="18"/>
              </w:rPr>
              <w:t>тыс.тонн</w:t>
            </w:r>
            <w:proofErr w:type="spellEnd"/>
            <w:r w:rsidRPr="00FB0048">
              <w:rPr>
                <w:sz w:val="18"/>
                <w:szCs w:val="18"/>
              </w:rPr>
              <w:t xml:space="preserve">/год, объекта обработки мощностью 300 </w:t>
            </w:r>
            <w:proofErr w:type="spellStart"/>
            <w:r w:rsidRPr="00FB0048">
              <w:rPr>
                <w:sz w:val="18"/>
                <w:szCs w:val="18"/>
              </w:rPr>
              <w:t>тыс.тонн</w:t>
            </w:r>
            <w:proofErr w:type="spellEnd"/>
            <w:r w:rsidRPr="00FB0048">
              <w:rPr>
                <w:sz w:val="18"/>
                <w:szCs w:val="18"/>
              </w:rPr>
              <w:t>/год.</w:t>
            </w:r>
          </w:p>
        </w:tc>
        <w:tc>
          <w:tcPr>
            <w:tcW w:w="522" w:type="pct"/>
            <w:hideMark/>
          </w:tcPr>
          <w:p w14:paraId="14D9EB8D" w14:textId="14E3AE4F" w:rsidR="00580C5A" w:rsidRPr="00FB0048" w:rsidRDefault="00FB0048" w:rsidP="00580C5A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Октябрьский</w:t>
            </w:r>
            <w:r w:rsidR="00580C5A"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район</w:t>
            </w:r>
          </w:p>
        </w:tc>
        <w:tc>
          <w:tcPr>
            <w:tcW w:w="381" w:type="pct"/>
            <w:hideMark/>
          </w:tcPr>
          <w:p w14:paraId="072E3679" w14:textId="6BC13498" w:rsidR="00580C5A" w:rsidRPr="00FB0048" w:rsidRDefault="00FB0048" w:rsidP="00FB0048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B0048">
              <w:rPr>
                <w:rFonts w:eastAsia="Times New Roman" w:cs="Times New Roman"/>
                <w:sz w:val="18"/>
                <w:szCs w:val="18"/>
                <w:lang w:eastAsia="ru-RU"/>
              </w:rPr>
              <w:t>51,734502, 35,859976</w:t>
            </w:r>
          </w:p>
        </w:tc>
        <w:tc>
          <w:tcPr>
            <w:tcW w:w="739" w:type="pct"/>
            <w:hideMark/>
          </w:tcPr>
          <w:p w14:paraId="12EC86EB" w14:textId="5EEED6C6" w:rsidR="00580C5A" w:rsidRPr="00846611" w:rsidRDefault="00580C5A" w:rsidP="00846611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46611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  <w:r w:rsidR="00FB0048" w:rsidRPr="00846611">
              <w:rPr>
                <w:rFonts w:eastAsia="Times New Roman" w:cs="Times New Roman"/>
                <w:sz w:val="18"/>
                <w:szCs w:val="18"/>
                <w:lang w:eastAsia="ru-RU"/>
              </w:rPr>
              <w:t>, 2, 5</w:t>
            </w:r>
          </w:p>
        </w:tc>
        <w:tc>
          <w:tcPr>
            <w:tcW w:w="429" w:type="pct"/>
            <w:hideMark/>
          </w:tcPr>
          <w:p w14:paraId="17009960" w14:textId="77777777" w:rsidR="00580C5A" w:rsidRPr="00846611" w:rsidRDefault="00580C5A" w:rsidP="00757A5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46611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81" w:type="pct"/>
            <w:hideMark/>
          </w:tcPr>
          <w:p w14:paraId="0D08AD9A" w14:textId="170E1884" w:rsidR="00580C5A" w:rsidRPr="00846611" w:rsidRDefault="00580C5A" w:rsidP="00846611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46611">
              <w:rPr>
                <w:rFonts w:eastAsia="Times New Roman" w:cs="Times New Roman"/>
                <w:sz w:val="18"/>
                <w:szCs w:val="18"/>
                <w:lang w:eastAsia="ru-RU"/>
              </w:rPr>
              <w:t>20</w:t>
            </w:r>
            <w:r w:rsidR="00846611" w:rsidRPr="00846611">
              <w:rPr>
                <w:rFonts w:eastAsia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32" w:type="pct"/>
            <w:hideMark/>
          </w:tcPr>
          <w:p w14:paraId="20F8A97D" w14:textId="5A1F8D45" w:rsidR="00580C5A" w:rsidRPr="00846611" w:rsidRDefault="00846611" w:rsidP="00846611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46611">
              <w:rPr>
                <w:sz w:val="18"/>
                <w:szCs w:val="18"/>
              </w:rPr>
              <w:t>захоронени</w:t>
            </w:r>
            <w:r>
              <w:rPr>
                <w:sz w:val="18"/>
                <w:szCs w:val="18"/>
              </w:rPr>
              <w:t>е</w:t>
            </w:r>
            <w:r w:rsidRPr="0084661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– 2</w:t>
            </w:r>
            <w:r w:rsidR="00580C5A" w:rsidRPr="00846611">
              <w:rPr>
                <w:rFonts w:eastAsia="Times New Roman" w:cs="Times New Roman"/>
                <w:sz w:val="18"/>
                <w:szCs w:val="18"/>
                <w:lang w:eastAsia="ru-RU"/>
              </w:rPr>
              <w:t>00</w:t>
            </w:r>
            <w:r w:rsidRPr="00846611">
              <w:rPr>
                <w:rFonts w:eastAsia="Times New Roman" w:cs="Times New Roman"/>
                <w:sz w:val="18"/>
                <w:szCs w:val="18"/>
                <w:lang w:eastAsia="ru-RU"/>
              </w:rPr>
              <w:t>,</w:t>
            </w:r>
            <w:r w:rsidRPr="0084661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утилизация</w:t>
            </w:r>
            <w:r w:rsidRPr="00846611">
              <w:rPr>
                <w:sz w:val="18"/>
                <w:szCs w:val="18"/>
              </w:rPr>
              <w:t xml:space="preserve"> – </w:t>
            </w:r>
            <w:r w:rsidR="00526032">
              <w:rPr>
                <w:sz w:val="18"/>
                <w:szCs w:val="18"/>
                <w:lang w:val="en-US"/>
              </w:rPr>
              <w:t>110-</w:t>
            </w:r>
            <w:r w:rsidRPr="00846611">
              <w:rPr>
                <w:sz w:val="18"/>
                <w:szCs w:val="18"/>
              </w:rPr>
              <w:t>130, обработк</w:t>
            </w:r>
            <w:r>
              <w:rPr>
                <w:sz w:val="18"/>
                <w:szCs w:val="18"/>
              </w:rPr>
              <w:t>а</w:t>
            </w:r>
            <w:r w:rsidRPr="00846611">
              <w:rPr>
                <w:sz w:val="18"/>
                <w:szCs w:val="18"/>
              </w:rPr>
              <w:t xml:space="preserve"> -300</w:t>
            </w:r>
          </w:p>
        </w:tc>
        <w:tc>
          <w:tcPr>
            <w:tcW w:w="381" w:type="pct"/>
            <w:hideMark/>
          </w:tcPr>
          <w:p w14:paraId="7E8AF141" w14:textId="156E9544" w:rsidR="00580C5A" w:rsidRPr="004701CB" w:rsidRDefault="00EC4BCC" w:rsidP="00757A53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4701CB">
              <w:rPr>
                <w:rFonts w:eastAsia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4" w:type="pct"/>
            <w:hideMark/>
          </w:tcPr>
          <w:p w14:paraId="33564A71" w14:textId="41A398A2" w:rsidR="00580C5A" w:rsidRPr="00846611" w:rsidRDefault="00580C5A" w:rsidP="006F72D8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46611">
              <w:rPr>
                <w:rFonts w:eastAsia="Times New Roman" w:cs="Times New Roman"/>
                <w:sz w:val="18"/>
                <w:szCs w:val="18"/>
                <w:lang w:eastAsia="ru-RU"/>
              </w:rPr>
              <w:t>8</w:t>
            </w:r>
            <w:r w:rsidR="006F72D8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  <w:r w:rsidR="00846611" w:rsidRPr="00846611">
              <w:rPr>
                <w:rFonts w:eastAsia="Times New Roman" w:cs="Times New Roman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695" w:type="pct"/>
            <w:hideMark/>
          </w:tcPr>
          <w:p w14:paraId="1072A666" w14:textId="77C83CF1" w:rsidR="00580C5A" w:rsidRPr="00DF7EC3" w:rsidRDefault="004701CB" w:rsidP="004701CB">
            <w:pPr>
              <w:ind w:firstLine="0"/>
              <w:contextualSpacing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п</w:t>
            </w:r>
            <w:r w:rsidR="00DF7EC3" w:rsidRPr="00DF7EC3">
              <w:rPr>
                <w:sz w:val="18"/>
                <w:szCs w:val="18"/>
              </w:rPr>
              <w:t xml:space="preserve">оказатель бесперебойности приема твердых коммунальных отходов – 100 %, </w:t>
            </w:r>
            <w:r>
              <w:rPr>
                <w:sz w:val="18"/>
                <w:szCs w:val="18"/>
              </w:rPr>
              <w:t>п</w:t>
            </w:r>
            <w:r w:rsidR="00DF7EC3" w:rsidRPr="00DF7EC3">
              <w:rPr>
                <w:sz w:val="18"/>
                <w:szCs w:val="18"/>
              </w:rPr>
              <w:t xml:space="preserve">оказатель эффективности учета твердых </w:t>
            </w:r>
            <w:r w:rsidR="00DF7EC3" w:rsidRPr="004701CB">
              <w:rPr>
                <w:sz w:val="18"/>
                <w:szCs w:val="18"/>
              </w:rPr>
              <w:t xml:space="preserve">коммунальных отходов – 100 %, </w:t>
            </w:r>
            <w:r>
              <w:rPr>
                <w:sz w:val="18"/>
                <w:szCs w:val="18"/>
              </w:rPr>
              <w:t>п</w:t>
            </w:r>
            <w:r w:rsidR="00DF7EC3" w:rsidRPr="004701CB">
              <w:rPr>
                <w:sz w:val="18"/>
                <w:szCs w:val="18"/>
              </w:rPr>
              <w:t>оказатель минимизации негативного воздействия на окружающую</w:t>
            </w:r>
            <w:r w:rsidR="00DF7EC3">
              <w:rPr>
                <w:szCs w:val="28"/>
              </w:rPr>
              <w:t xml:space="preserve"> </w:t>
            </w:r>
            <w:r w:rsidR="00DF7EC3" w:rsidRPr="004701CB">
              <w:rPr>
                <w:sz w:val="18"/>
                <w:szCs w:val="18"/>
              </w:rPr>
              <w:t xml:space="preserve">среду  - 100 %, </w:t>
            </w:r>
            <w:r>
              <w:rPr>
                <w:sz w:val="18"/>
                <w:szCs w:val="18"/>
              </w:rPr>
              <w:t>п</w:t>
            </w:r>
            <w:r w:rsidR="00DF7EC3" w:rsidRPr="004701CB">
              <w:rPr>
                <w:sz w:val="18"/>
                <w:szCs w:val="18"/>
              </w:rPr>
              <w:t xml:space="preserve">оказатель эффективности извлечения вторичных ресурсов из твердых коммунальных отходов в результате их </w:t>
            </w:r>
            <w:r w:rsidR="00DF7EC3" w:rsidRPr="004701CB">
              <w:rPr>
                <w:sz w:val="18"/>
                <w:szCs w:val="18"/>
              </w:rPr>
              <w:lastRenderedPageBreak/>
              <w:t xml:space="preserve">обработки, направляемых на утилизацию (за исключением энергетической утилизации и утилизации органической части твердых коммунальных отходов путем производства искусственных грунтов) </w:t>
            </w:r>
            <w:r w:rsidRPr="004701CB">
              <w:rPr>
                <w:sz w:val="18"/>
                <w:szCs w:val="18"/>
              </w:rPr>
              <w:t>– 15 %,</w:t>
            </w:r>
            <w:r>
              <w:rPr>
                <w:sz w:val="18"/>
                <w:szCs w:val="18"/>
              </w:rPr>
              <w:t xml:space="preserve"> п</w:t>
            </w:r>
            <w:r w:rsidRPr="004701CB">
              <w:rPr>
                <w:sz w:val="18"/>
                <w:szCs w:val="18"/>
              </w:rPr>
              <w:t xml:space="preserve">оказатель эффективности извлечения органической части твердых коммунальных отходов, направляемой на утилизацию путем производства искусственных грунтов – 43 %, </w:t>
            </w:r>
            <w:r>
              <w:rPr>
                <w:sz w:val="18"/>
                <w:szCs w:val="18"/>
              </w:rPr>
              <w:t>п</w:t>
            </w:r>
            <w:r w:rsidRPr="004701CB">
              <w:rPr>
                <w:sz w:val="18"/>
                <w:szCs w:val="18"/>
              </w:rPr>
              <w:t>оказатель реализации вторичных ресурсов, извлеченных из твердых коммунальных отходов – 10 %</w:t>
            </w:r>
          </w:p>
        </w:tc>
      </w:tr>
    </w:tbl>
    <w:p w14:paraId="5318959B" w14:textId="61E0FF8F" w:rsidR="00EC18BB" w:rsidRPr="00846611" w:rsidRDefault="00EC18BB" w:rsidP="009835E5">
      <w:pPr>
        <w:pStyle w:val="a3"/>
        <w:spacing w:before="0" w:beforeAutospacing="0" w:after="0" w:afterAutospacing="0"/>
        <w:ind w:firstLine="709"/>
        <w:jc w:val="both"/>
        <w:rPr>
          <w:sz w:val="18"/>
          <w:szCs w:val="18"/>
        </w:rPr>
      </w:pPr>
    </w:p>
    <w:p w14:paraId="74AB0140" w14:textId="77777777" w:rsidR="001C5292" w:rsidRPr="00846611" w:rsidRDefault="001C5292" w:rsidP="009835E5">
      <w:pPr>
        <w:pStyle w:val="a3"/>
        <w:spacing w:before="0" w:beforeAutospacing="0" w:after="0" w:afterAutospacing="0"/>
        <w:ind w:firstLine="709"/>
        <w:jc w:val="both"/>
        <w:rPr>
          <w:sz w:val="18"/>
          <w:szCs w:val="18"/>
        </w:rPr>
      </w:pPr>
    </w:p>
    <w:p w14:paraId="6FBE0771" w14:textId="7E9A0F18" w:rsidR="00367F48" w:rsidRPr="00BF28CE" w:rsidRDefault="00367F48" w:rsidP="00E73A24">
      <w:pPr>
        <w:rPr>
          <w:color w:val="FF0000"/>
        </w:rPr>
        <w:sectPr w:rsidR="00367F48" w:rsidRPr="00BF28CE" w:rsidSect="00BE2ACA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</w:p>
    <w:p w14:paraId="2A2AF0D3" w14:textId="272C762B" w:rsidR="00E14DBD" w:rsidRPr="00846611" w:rsidRDefault="00E14DBD" w:rsidP="00E73A24"/>
    <w:p w14:paraId="4F729970" w14:textId="77777777" w:rsidR="005B0C31" w:rsidRPr="00846611" w:rsidRDefault="005B0C31" w:rsidP="005B0C31">
      <w:pPr>
        <w:pStyle w:val="1"/>
      </w:pPr>
      <w:bookmarkStart w:id="5" w:name="_Toc201579974"/>
      <w:r w:rsidRPr="00846611">
        <w:t>Раздел 5. Схема потоков твердых коммунальных отходов</w:t>
      </w:r>
      <w:bookmarkEnd w:id="5"/>
    </w:p>
    <w:p w14:paraId="171B8868" w14:textId="77777777" w:rsidR="009143BE" w:rsidRPr="00846611" w:rsidRDefault="009143BE" w:rsidP="00D36C1A"/>
    <w:p w14:paraId="69D8A254" w14:textId="2794A1B7" w:rsidR="009143BE" w:rsidRDefault="009143BE" w:rsidP="009143BE">
      <w:pPr>
        <w:spacing w:line="288" w:lineRule="atLeast"/>
        <w:ind w:firstLine="540"/>
        <w:contextualSpacing w:val="0"/>
      </w:pPr>
      <w:r w:rsidRPr="00846611">
        <w:t xml:space="preserve">Схема потоков твердых коммунальных отходов </w:t>
      </w:r>
      <w:r w:rsidR="00846611" w:rsidRPr="00846611">
        <w:t xml:space="preserve">Курской области </w:t>
      </w:r>
      <w:r w:rsidR="00367F48" w:rsidRPr="00846611">
        <w:t>в 202</w:t>
      </w:r>
      <w:r w:rsidR="00846611" w:rsidRPr="00846611">
        <w:t>6</w:t>
      </w:r>
      <w:r w:rsidR="00367F48" w:rsidRPr="00846611">
        <w:t>-203</w:t>
      </w:r>
      <w:r w:rsidR="00846611" w:rsidRPr="00846611">
        <w:t>6</w:t>
      </w:r>
      <w:r w:rsidR="00367F48" w:rsidRPr="00846611">
        <w:t xml:space="preserve"> гг. </w:t>
      </w:r>
      <w:r w:rsidRPr="00846611">
        <w:t xml:space="preserve">приведена в Приложении 2 и учитывает </w:t>
      </w:r>
      <w:proofErr w:type="spellStart"/>
      <w:r w:rsidRPr="00846611">
        <w:t>этапность</w:t>
      </w:r>
      <w:proofErr w:type="spellEnd"/>
      <w:r w:rsidRPr="00846611">
        <w:t xml:space="preserve"> ввода в эксплуатацию перспективных объектов обращения с твердыми коммунальными отходами, приведенными в Таблице 4.1.</w:t>
      </w:r>
    </w:p>
    <w:p w14:paraId="3E51BA04" w14:textId="77777777" w:rsidR="005E24C1" w:rsidRDefault="00AA0B42" w:rsidP="009143BE">
      <w:pPr>
        <w:spacing w:line="288" w:lineRule="atLeast"/>
        <w:ind w:firstLine="540"/>
        <w:contextualSpacing w:val="0"/>
      </w:pPr>
      <w:r>
        <w:t>На период 2026 -</w:t>
      </w:r>
      <w:r w:rsidR="006F3A2C">
        <w:t xml:space="preserve"> </w:t>
      </w:r>
      <w:r>
        <w:t>2030 годов из схемы потоков исключены населенные пункты</w:t>
      </w:r>
      <w:r w:rsidR="005E24C1">
        <w:t>,</w:t>
      </w:r>
      <w:r>
        <w:t xml:space="preserve"> где на период действия режима чрезвычайной ситуации и проведения контртеррористической операции коммунальная услуга по обращению с твердыми коммунальными отходами не оказывается</w:t>
      </w:r>
      <w:r w:rsidR="00BA2B46">
        <w:t xml:space="preserve"> и не обеспечивается безопасное нахождение гражданских лиц</w:t>
      </w:r>
      <w:r>
        <w:t xml:space="preserve">. </w:t>
      </w:r>
    </w:p>
    <w:p w14:paraId="758A6272" w14:textId="26647370" w:rsidR="005E24C1" w:rsidRDefault="00AA0B42" w:rsidP="009143BE">
      <w:pPr>
        <w:spacing w:line="288" w:lineRule="atLeast"/>
        <w:ind w:firstLine="540"/>
        <w:contextualSpacing w:val="0"/>
        <w:rPr>
          <w:rFonts w:cs="Times New Roman"/>
          <w:szCs w:val="28"/>
        </w:rPr>
      </w:pPr>
      <w:r w:rsidRPr="0043316A">
        <w:rPr>
          <w:rFonts w:cs="Times New Roman"/>
          <w:szCs w:val="28"/>
        </w:rPr>
        <w:t>Также вследств</w:t>
      </w:r>
      <w:r>
        <w:rPr>
          <w:rFonts w:cs="Times New Roman"/>
          <w:szCs w:val="28"/>
        </w:rPr>
        <w:t xml:space="preserve">ие невозможности использования </w:t>
      </w:r>
      <w:r w:rsidR="005E24C1" w:rsidRPr="005E24C1">
        <w:rPr>
          <w:rFonts w:cs="Times New Roman"/>
          <w:szCs w:val="28"/>
        </w:rPr>
        <w:t>исключены</w:t>
      </w:r>
      <w:r w:rsidR="00C978BF">
        <w:rPr>
          <w:rFonts w:cs="Times New Roman"/>
          <w:szCs w:val="28"/>
        </w:rPr>
        <w:t xml:space="preserve"> с</w:t>
      </w:r>
      <w:r w:rsidR="005E24C1">
        <w:rPr>
          <w:rFonts w:cs="Times New Roman"/>
          <w:szCs w:val="28"/>
        </w:rPr>
        <w:t xml:space="preserve">ледующие </w:t>
      </w:r>
      <w:r w:rsidR="005E24C1" w:rsidRPr="005E24C1">
        <w:rPr>
          <w:rFonts w:cs="Times New Roman"/>
          <w:szCs w:val="28"/>
        </w:rPr>
        <w:t>объекты</w:t>
      </w:r>
      <w:r w:rsidR="005E24C1">
        <w:rPr>
          <w:rFonts w:cs="Times New Roman"/>
          <w:szCs w:val="28"/>
        </w:rPr>
        <w:t>:</w:t>
      </w:r>
      <w:r w:rsidR="005E24C1" w:rsidRPr="005E24C1">
        <w:rPr>
          <w:rFonts w:cs="Times New Roman"/>
          <w:szCs w:val="28"/>
        </w:rPr>
        <w:t xml:space="preserve"> </w:t>
      </w:r>
    </w:p>
    <w:p w14:paraId="3E3FA380" w14:textId="0E61AB9F" w:rsidR="005E24C1" w:rsidRDefault="00BB5284" w:rsidP="009143BE">
      <w:pPr>
        <w:spacing w:line="288" w:lineRule="atLeast"/>
        <w:ind w:firstLine="540"/>
        <w:contextualSpacing w:val="0"/>
        <w:rPr>
          <w:rFonts w:cs="Times New Roman"/>
          <w:color w:val="020202"/>
          <w:szCs w:val="28"/>
          <w:shd w:val="clear" w:color="auto" w:fill="FFFFFF"/>
        </w:rPr>
      </w:pPr>
      <w:r>
        <w:rPr>
          <w:rFonts w:cs="Times New Roman"/>
          <w:color w:val="020202"/>
          <w:szCs w:val="28"/>
          <w:shd w:val="clear" w:color="auto" w:fill="FFFFFF"/>
        </w:rPr>
        <w:t>- н</w:t>
      </w:r>
      <w:r w:rsidR="005E24C1" w:rsidRPr="005E24C1">
        <w:rPr>
          <w:rFonts w:cs="Times New Roman"/>
          <w:color w:val="020202"/>
          <w:szCs w:val="28"/>
          <w:shd w:val="clear" w:color="auto" w:fill="FFFFFF"/>
        </w:rPr>
        <w:t>а период 2026 - 2030 годов</w:t>
      </w:r>
      <w:r>
        <w:rPr>
          <w:rFonts w:cs="Times New Roman"/>
          <w:color w:val="020202"/>
          <w:szCs w:val="28"/>
          <w:shd w:val="clear" w:color="auto" w:fill="FFFFFF"/>
        </w:rPr>
        <w:t>:</w:t>
      </w:r>
      <w:r w:rsidR="005E24C1">
        <w:rPr>
          <w:rFonts w:cs="Times New Roman"/>
          <w:color w:val="020202"/>
          <w:szCs w:val="28"/>
          <w:shd w:val="clear" w:color="auto" w:fill="FFFFFF"/>
        </w:rPr>
        <w:t xml:space="preserve"> </w:t>
      </w:r>
      <w:r w:rsidR="00AA0B42">
        <w:rPr>
          <w:rFonts w:cs="Times New Roman"/>
          <w:color w:val="020202"/>
          <w:szCs w:val="28"/>
          <w:shd w:val="clear" w:color="auto" w:fill="FFFFFF"/>
        </w:rPr>
        <w:t>МСК ООО «</w:t>
      </w:r>
      <w:r w:rsidR="00AA0B42" w:rsidRPr="0043316A">
        <w:rPr>
          <w:rFonts w:cs="Times New Roman"/>
          <w:color w:val="020202"/>
          <w:szCs w:val="28"/>
          <w:shd w:val="clear" w:color="auto" w:fill="FFFFFF"/>
        </w:rPr>
        <w:t>СУР</w:t>
      </w:r>
      <w:r w:rsidR="00AA0B42">
        <w:rPr>
          <w:rFonts w:cs="Times New Roman"/>
          <w:color w:val="020202"/>
          <w:szCs w:val="28"/>
          <w:shd w:val="clear" w:color="auto" w:fill="FFFFFF"/>
        </w:rPr>
        <w:t>»</w:t>
      </w:r>
      <w:r w:rsidR="00AA0B42" w:rsidRPr="0043316A">
        <w:rPr>
          <w:rFonts w:cs="Times New Roman"/>
          <w:color w:val="020202"/>
          <w:szCs w:val="28"/>
          <w:shd w:val="clear" w:color="auto" w:fill="FFFFFF"/>
        </w:rPr>
        <w:t xml:space="preserve"> и </w:t>
      </w:r>
      <w:r w:rsidR="00AA0B42">
        <w:rPr>
          <w:rFonts w:cs="Times New Roman"/>
          <w:color w:val="020202"/>
          <w:szCs w:val="28"/>
          <w:shd w:val="clear" w:color="auto" w:fill="FFFFFF"/>
        </w:rPr>
        <w:t>п</w:t>
      </w:r>
      <w:r w:rsidR="00AA0B42" w:rsidRPr="0043316A">
        <w:rPr>
          <w:rFonts w:cs="Times New Roman"/>
          <w:color w:val="020202"/>
          <w:szCs w:val="28"/>
          <w:shd w:val="clear" w:color="auto" w:fill="FFFFFF"/>
        </w:rPr>
        <w:t xml:space="preserve">лощадка накопления для перегрузки в </w:t>
      </w:r>
      <w:proofErr w:type="spellStart"/>
      <w:r w:rsidR="00AA0B42" w:rsidRPr="0043316A">
        <w:rPr>
          <w:rFonts w:cs="Times New Roman"/>
          <w:color w:val="020202"/>
          <w:szCs w:val="28"/>
          <w:shd w:val="clear" w:color="auto" w:fill="FFFFFF"/>
        </w:rPr>
        <w:t>Суджанском</w:t>
      </w:r>
      <w:proofErr w:type="spellEnd"/>
      <w:r w:rsidR="00AA0B42" w:rsidRPr="0043316A">
        <w:rPr>
          <w:rFonts w:cs="Times New Roman"/>
          <w:color w:val="020202"/>
          <w:szCs w:val="28"/>
          <w:shd w:val="clear" w:color="auto" w:fill="FFFFFF"/>
        </w:rPr>
        <w:t xml:space="preserve"> районе</w:t>
      </w:r>
      <w:r>
        <w:rPr>
          <w:rFonts w:cs="Times New Roman"/>
          <w:color w:val="020202"/>
          <w:szCs w:val="28"/>
          <w:shd w:val="clear" w:color="auto" w:fill="FFFFFF"/>
        </w:rPr>
        <w:t>;</w:t>
      </w:r>
      <w:r w:rsidR="00CF4B9F">
        <w:rPr>
          <w:rFonts w:cs="Times New Roman"/>
          <w:color w:val="020202"/>
          <w:szCs w:val="28"/>
          <w:shd w:val="clear" w:color="auto" w:fill="FFFFFF"/>
        </w:rPr>
        <w:t xml:space="preserve"> </w:t>
      </w:r>
    </w:p>
    <w:p w14:paraId="0C0CA427" w14:textId="4979706E" w:rsidR="00AA0B42" w:rsidRDefault="00BB5284" w:rsidP="009143BE">
      <w:pPr>
        <w:spacing w:line="288" w:lineRule="atLeast"/>
        <w:ind w:firstLine="540"/>
        <w:contextualSpacing w:val="0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 xml:space="preserve">- </w:t>
      </w:r>
      <w:r w:rsidR="00CF4B9F" w:rsidRPr="00CF4B9F">
        <w:rPr>
          <w:szCs w:val="28"/>
        </w:rPr>
        <w:t>н</w:t>
      </w:r>
      <w:r w:rsidR="00CF4B9F" w:rsidRPr="00CF4B9F">
        <w:rPr>
          <w:rFonts w:cs="Times New Roman"/>
          <w:color w:val="020202"/>
          <w:szCs w:val="28"/>
          <w:shd w:val="clear" w:color="auto" w:fill="FFFFFF"/>
        </w:rPr>
        <w:t>а 2026 год</w:t>
      </w:r>
      <w:r>
        <w:rPr>
          <w:rFonts w:cs="Times New Roman"/>
          <w:color w:val="020202"/>
          <w:szCs w:val="28"/>
          <w:shd w:val="clear" w:color="auto" w:fill="FFFFFF"/>
        </w:rPr>
        <w:t xml:space="preserve">: </w:t>
      </w:r>
      <w:r w:rsidR="00CF4B9F">
        <w:rPr>
          <w:rFonts w:cs="Times New Roman"/>
          <w:color w:val="020202"/>
          <w:szCs w:val="28"/>
          <w:shd w:val="clear" w:color="auto" w:fill="FFFFFF"/>
        </w:rPr>
        <w:t>п</w:t>
      </w:r>
      <w:r w:rsidR="00CF4B9F" w:rsidRPr="00CF4B9F">
        <w:rPr>
          <w:rFonts w:eastAsia="Times New Roman" w:cs="Times New Roman"/>
          <w:szCs w:val="28"/>
          <w:lang w:eastAsia="ru-RU"/>
        </w:rPr>
        <w:t>лощадка накопления для перегрузки в Беловском районе</w:t>
      </w:r>
      <w:r w:rsidR="00A30648">
        <w:rPr>
          <w:rFonts w:eastAsia="Times New Roman" w:cs="Times New Roman"/>
          <w:szCs w:val="28"/>
          <w:lang w:eastAsia="ru-RU"/>
        </w:rPr>
        <w:t>.</w:t>
      </w:r>
    </w:p>
    <w:p w14:paraId="054F7F03" w14:textId="77777777" w:rsidR="005E24C1" w:rsidRPr="00CF4B9F" w:rsidRDefault="005E24C1" w:rsidP="009143BE">
      <w:pPr>
        <w:spacing w:line="288" w:lineRule="atLeast"/>
        <w:ind w:firstLine="540"/>
        <w:contextualSpacing w:val="0"/>
        <w:rPr>
          <w:szCs w:val="28"/>
        </w:rPr>
      </w:pPr>
    </w:p>
    <w:p w14:paraId="55C84212" w14:textId="77777777" w:rsidR="005E24C1" w:rsidRDefault="00854F1B" w:rsidP="00E31644">
      <w:pPr>
        <w:pStyle w:val="a3"/>
        <w:spacing w:before="0" w:beforeAutospacing="0" w:after="0" w:afterAutospacing="0" w:line="288" w:lineRule="atLeast"/>
        <w:ind w:firstLine="540"/>
        <w:jc w:val="both"/>
        <w:rPr>
          <w:rFonts w:eastAsiaTheme="minorHAnsi" w:cstheme="minorBidi"/>
          <w:sz w:val="28"/>
          <w:szCs w:val="22"/>
          <w:lang w:eastAsia="en-US"/>
        </w:rPr>
      </w:pPr>
      <w:r w:rsidRPr="008602BD">
        <w:rPr>
          <w:rFonts w:eastAsiaTheme="minorHAnsi" w:cstheme="minorBidi"/>
          <w:sz w:val="28"/>
          <w:szCs w:val="22"/>
          <w:lang w:eastAsia="en-US"/>
        </w:rPr>
        <w:t>Перспективная с</w:t>
      </w:r>
      <w:r w:rsidR="00CC7E79" w:rsidRPr="008602BD">
        <w:rPr>
          <w:rFonts w:eastAsiaTheme="minorHAnsi" w:cstheme="minorBidi"/>
          <w:sz w:val="28"/>
          <w:szCs w:val="22"/>
          <w:lang w:eastAsia="en-US"/>
        </w:rPr>
        <w:t xml:space="preserve">хема потоков твердых коммунальных отходов </w:t>
      </w:r>
      <w:r w:rsidR="00271E18">
        <w:rPr>
          <w:rFonts w:eastAsiaTheme="minorHAnsi" w:cstheme="minorBidi"/>
          <w:sz w:val="28"/>
          <w:szCs w:val="22"/>
          <w:lang w:eastAsia="en-US"/>
        </w:rPr>
        <w:t xml:space="preserve">на 2031 – 2036 годы </w:t>
      </w:r>
      <w:r w:rsidR="00CC7E79" w:rsidRPr="008602BD">
        <w:rPr>
          <w:rFonts w:eastAsiaTheme="minorHAnsi" w:cstheme="minorBidi"/>
          <w:sz w:val="28"/>
          <w:szCs w:val="22"/>
          <w:lang w:eastAsia="en-US"/>
        </w:rPr>
        <w:t>предусматривает испол</w:t>
      </w:r>
      <w:r w:rsidR="00C128C0" w:rsidRPr="008602BD">
        <w:rPr>
          <w:rFonts w:eastAsiaTheme="minorHAnsi" w:cstheme="minorBidi"/>
          <w:sz w:val="28"/>
          <w:szCs w:val="22"/>
          <w:lang w:eastAsia="en-US"/>
        </w:rPr>
        <w:t xml:space="preserve">ьзование перегрузочных станций </w:t>
      </w:r>
      <w:r w:rsidR="004835B9" w:rsidRPr="008602BD">
        <w:rPr>
          <w:rFonts w:eastAsiaTheme="minorHAnsi" w:cstheme="minorBidi"/>
          <w:sz w:val="28"/>
          <w:szCs w:val="22"/>
          <w:lang w:eastAsia="en-US"/>
        </w:rPr>
        <w:t>(ПС)</w:t>
      </w:r>
      <w:r w:rsidR="00C964C9" w:rsidRPr="008602BD">
        <w:rPr>
          <w:rFonts w:eastAsiaTheme="minorHAnsi" w:cstheme="minorBidi"/>
          <w:sz w:val="28"/>
          <w:szCs w:val="22"/>
          <w:lang w:eastAsia="en-US"/>
        </w:rPr>
        <w:t>.</w:t>
      </w:r>
      <w:r w:rsidR="00CC7E79" w:rsidRPr="008602BD">
        <w:rPr>
          <w:rFonts w:eastAsiaTheme="minorHAnsi" w:cstheme="minorBidi"/>
          <w:sz w:val="28"/>
          <w:szCs w:val="22"/>
          <w:lang w:eastAsia="en-US"/>
        </w:rPr>
        <w:t xml:space="preserve"> </w:t>
      </w:r>
    </w:p>
    <w:p w14:paraId="194FAA99" w14:textId="7E9B9E47" w:rsidR="009143BE" w:rsidRPr="008602BD" w:rsidRDefault="00C964C9" w:rsidP="00E31644">
      <w:pPr>
        <w:pStyle w:val="a3"/>
        <w:spacing w:before="0" w:beforeAutospacing="0" w:after="0" w:afterAutospacing="0" w:line="288" w:lineRule="atLeast"/>
        <w:ind w:firstLine="540"/>
        <w:jc w:val="both"/>
        <w:rPr>
          <w:rFonts w:eastAsiaTheme="minorHAnsi" w:cstheme="minorBidi"/>
          <w:sz w:val="28"/>
          <w:szCs w:val="22"/>
          <w:lang w:eastAsia="en-US"/>
        </w:rPr>
      </w:pPr>
      <w:r w:rsidRPr="008602BD">
        <w:rPr>
          <w:rFonts w:eastAsiaTheme="minorHAnsi" w:cstheme="minorBidi"/>
          <w:sz w:val="28"/>
          <w:szCs w:val="22"/>
          <w:lang w:eastAsia="en-US"/>
        </w:rPr>
        <w:t>Э</w:t>
      </w:r>
      <w:r w:rsidR="00CC7E79" w:rsidRPr="008602BD">
        <w:rPr>
          <w:rFonts w:eastAsiaTheme="minorHAnsi" w:cstheme="minorBidi"/>
          <w:sz w:val="28"/>
          <w:szCs w:val="22"/>
          <w:lang w:eastAsia="en-US"/>
        </w:rPr>
        <w:t>кономически</w:t>
      </w:r>
      <w:r w:rsidRPr="008602BD">
        <w:rPr>
          <w:rFonts w:eastAsiaTheme="minorHAnsi" w:cstheme="minorBidi"/>
          <w:sz w:val="28"/>
          <w:szCs w:val="22"/>
          <w:lang w:eastAsia="en-US"/>
        </w:rPr>
        <w:t>й</w:t>
      </w:r>
      <w:r w:rsidR="00CC7E79" w:rsidRPr="008602BD">
        <w:rPr>
          <w:rFonts w:eastAsiaTheme="minorHAnsi" w:cstheme="minorBidi"/>
          <w:sz w:val="28"/>
          <w:szCs w:val="22"/>
          <w:lang w:eastAsia="en-US"/>
        </w:rPr>
        <w:t xml:space="preserve"> анализ расходов на транспортирование твердых коммунальных отходов с использованием перегрузочн</w:t>
      </w:r>
      <w:r w:rsidRPr="008602BD">
        <w:rPr>
          <w:rFonts w:eastAsiaTheme="minorHAnsi" w:cstheme="minorBidi"/>
          <w:sz w:val="28"/>
          <w:szCs w:val="22"/>
          <w:lang w:eastAsia="en-US"/>
        </w:rPr>
        <w:t>ых</w:t>
      </w:r>
      <w:r w:rsidR="00CC7E79" w:rsidRPr="008602BD">
        <w:rPr>
          <w:rFonts w:eastAsiaTheme="minorHAnsi" w:cstheme="minorBidi"/>
          <w:sz w:val="28"/>
          <w:szCs w:val="22"/>
          <w:lang w:eastAsia="en-US"/>
        </w:rPr>
        <w:t xml:space="preserve"> станци</w:t>
      </w:r>
      <w:r w:rsidRPr="008602BD">
        <w:rPr>
          <w:rFonts w:eastAsiaTheme="minorHAnsi" w:cstheme="minorBidi"/>
          <w:sz w:val="28"/>
          <w:szCs w:val="22"/>
          <w:lang w:eastAsia="en-US"/>
        </w:rPr>
        <w:t>й</w:t>
      </w:r>
      <w:r w:rsidR="00CC7E79" w:rsidRPr="008602BD">
        <w:rPr>
          <w:rFonts w:eastAsiaTheme="minorHAnsi" w:cstheme="minorBidi"/>
          <w:sz w:val="28"/>
          <w:szCs w:val="22"/>
          <w:lang w:eastAsia="en-US"/>
        </w:rPr>
        <w:t xml:space="preserve"> по сравнению с транспортированием </w:t>
      </w:r>
      <w:r w:rsidR="006E4D42" w:rsidRPr="008602BD">
        <w:rPr>
          <w:rFonts w:eastAsiaTheme="minorHAnsi" w:cstheme="minorBidi"/>
          <w:sz w:val="28"/>
          <w:szCs w:val="22"/>
          <w:lang w:eastAsia="en-US"/>
        </w:rPr>
        <w:t>твёрдых</w:t>
      </w:r>
      <w:r w:rsidR="00CC7E79" w:rsidRPr="008602BD">
        <w:rPr>
          <w:rFonts w:eastAsiaTheme="minorHAnsi" w:cstheme="minorBidi"/>
          <w:sz w:val="28"/>
          <w:szCs w:val="22"/>
          <w:lang w:eastAsia="en-US"/>
        </w:rPr>
        <w:t xml:space="preserve"> коммунальных отходов без использования перегрузочн</w:t>
      </w:r>
      <w:r w:rsidRPr="008602BD">
        <w:rPr>
          <w:rFonts w:eastAsiaTheme="minorHAnsi" w:cstheme="minorBidi"/>
          <w:sz w:val="28"/>
          <w:szCs w:val="22"/>
          <w:lang w:eastAsia="en-US"/>
        </w:rPr>
        <w:t>ых</w:t>
      </w:r>
      <w:r w:rsidR="00CC7E79" w:rsidRPr="008602BD">
        <w:rPr>
          <w:rFonts w:eastAsiaTheme="minorHAnsi" w:cstheme="minorBidi"/>
          <w:sz w:val="28"/>
          <w:szCs w:val="22"/>
          <w:lang w:eastAsia="en-US"/>
        </w:rPr>
        <w:t xml:space="preserve"> станци</w:t>
      </w:r>
      <w:r w:rsidRPr="008602BD">
        <w:rPr>
          <w:rFonts w:eastAsiaTheme="minorHAnsi" w:cstheme="minorBidi"/>
          <w:sz w:val="28"/>
          <w:szCs w:val="22"/>
          <w:lang w:eastAsia="en-US"/>
        </w:rPr>
        <w:t>й</w:t>
      </w:r>
      <w:r w:rsidR="000508E9" w:rsidRPr="008602BD">
        <w:rPr>
          <w:rFonts w:eastAsiaTheme="minorHAnsi" w:cstheme="minorBidi"/>
          <w:sz w:val="28"/>
          <w:szCs w:val="22"/>
          <w:lang w:eastAsia="en-US"/>
        </w:rPr>
        <w:t>,</w:t>
      </w:r>
      <w:r w:rsidR="000508E9" w:rsidRPr="006E4D42">
        <w:rPr>
          <w:rFonts w:eastAsiaTheme="minorHAnsi" w:cstheme="minorBidi"/>
          <w:sz w:val="28"/>
          <w:szCs w:val="22"/>
          <w:lang w:eastAsia="en-US"/>
        </w:rPr>
        <w:t xml:space="preserve"> </w:t>
      </w:r>
      <w:r w:rsidR="006E4D42" w:rsidRPr="008602BD">
        <w:rPr>
          <w:rFonts w:eastAsiaTheme="minorHAnsi" w:cstheme="minorBidi"/>
          <w:sz w:val="28"/>
          <w:szCs w:val="22"/>
          <w:lang w:eastAsia="en-US"/>
        </w:rPr>
        <w:t>приведён</w:t>
      </w:r>
      <w:r w:rsidR="00E31644" w:rsidRPr="008602BD">
        <w:rPr>
          <w:rFonts w:eastAsiaTheme="minorHAnsi" w:cstheme="minorBidi"/>
          <w:sz w:val="28"/>
          <w:szCs w:val="22"/>
          <w:lang w:eastAsia="en-US"/>
        </w:rPr>
        <w:t xml:space="preserve"> в Приложении </w:t>
      </w:r>
      <w:r w:rsidR="00367F48" w:rsidRPr="008602BD">
        <w:rPr>
          <w:rFonts w:eastAsiaTheme="minorHAnsi" w:cstheme="minorBidi"/>
          <w:sz w:val="28"/>
          <w:szCs w:val="22"/>
          <w:lang w:eastAsia="en-US"/>
        </w:rPr>
        <w:t>3</w:t>
      </w:r>
      <w:r w:rsidR="00E31644" w:rsidRPr="008602BD">
        <w:rPr>
          <w:rFonts w:eastAsiaTheme="minorHAnsi" w:cstheme="minorBidi"/>
          <w:sz w:val="28"/>
          <w:szCs w:val="22"/>
          <w:lang w:eastAsia="en-US"/>
        </w:rPr>
        <w:t>.</w:t>
      </w:r>
    </w:p>
    <w:p w14:paraId="572534A6" w14:textId="77777777" w:rsidR="00E73A24" w:rsidRPr="006E4D42" w:rsidRDefault="00E73A24" w:rsidP="00E73A24"/>
    <w:p w14:paraId="22E96E2A" w14:textId="77777777" w:rsidR="00367F48" w:rsidRPr="00BF28CE" w:rsidRDefault="00367F48" w:rsidP="006E4D42">
      <w:pPr>
        <w:pStyle w:val="1"/>
        <w:ind w:firstLine="0"/>
        <w:rPr>
          <w:color w:val="FF0000"/>
        </w:rPr>
        <w:sectPr w:rsidR="00367F48" w:rsidRPr="00BF28CE" w:rsidSect="00367F48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  <w:bookmarkStart w:id="6" w:name="_Toc201579975"/>
    </w:p>
    <w:p w14:paraId="4961B49F" w14:textId="68306040" w:rsidR="005B0C31" w:rsidRPr="008602BD" w:rsidRDefault="005B0C31" w:rsidP="005B0C31">
      <w:pPr>
        <w:pStyle w:val="1"/>
      </w:pPr>
      <w:r w:rsidRPr="008602BD">
        <w:lastRenderedPageBreak/>
        <w:t>Раздел 6. Сведения о зонах деятельности региональных операторов по обращению с твердыми коммунальными отходами</w:t>
      </w:r>
      <w:bookmarkEnd w:id="6"/>
    </w:p>
    <w:p w14:paraId="765A201F" w14:textId="77777777" w:rsidR="00E73A24" w:rsidRPr="008602BD" w:rsidRDefault="00E73A24" w:rsidP="003C2CBF">
      <w:pPr>
        <w:rPr>
          <w:lang w:eastAsia="ru-RU"/>
        </w:rPr>
      </w:pPr>
      <w:r w:rsidRPr="008602BD">
        <w:rPr>
          <w:lang w:eastAsia="ru-RU"/>
        </w:rPr>
        <w:t xml:space="preserve">Сведения о зонах деятельности региональных операторов </w:t>
      </w:r>
      <w:r w:rsidR="001B3E0B" w:rsidRPr="008602BD">
        <w:t>по обращению с твердыми коммунальными отходами</w:t>
      </w:r>
      <w:r w:rsidR="001B3E0B" w:rsidRPr="008602BD">
        <w:rPr>
          <w:lang w:eastAsia="ru-RU"/>
        </w:rPr>
        <w:t xml:space="preserve"> (далее – региональный оператор) </w:t>
      </w:r>
      <w:r w:rsidRPr="008602BD">
        <w:rPr>
          <w:lang w:eastAsia="ru-RU"/>
        </w:rPr>
        <w:t>приведены в таблице 6.1.</w:t>
      </w:r>
    </w:p>
    <w:p w14:paraId="63A80292" w14:textId="77777777" w:rsidR="006961DB" w:rsidRDefault="006961DB" w:rsidP="006961DB"/>
    <w:p w14:paraId="36DAF144" w14:textId="6990660D" w:rsidR="00E73A24" w:rsidRPr="008602BD" w:rsidRDefault="00E73A24" w:rsidP="006961DB">
      <w:r w:rsidRPr="008602BD">
        <w:t xml:space="preserve">Таблица 6.1.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5387"/>
        <w:gridCol w:w="4819"/>
      </w:tblGrid>
      <w:tr w:rsidR="008602BD" w:rsidRPr="008602BD" w14:paraId="4C588B79" w14:textId="77777777" w:rsidTr="006961DB">
        <w:tc>
          <w:tcPr>
            <w:tcW w:w="4740" w:type="dxa"/>
            <w:vAlign w:val="center"/>
          </w:tcPr>
          <w:p w14:paraId="08669812" w14:textId="58DE1AF4" w:rsidR="008602BD" w:rsidRPr="008602BD" w:rsidRDefault="008602BD" w:rsidP="006961DB">
            <w:pPr>
              <w:pStyle w:val="ConsPlusNormal"/>
              <w:spacing w:line="20" w:lineRule="atLeast"/>
              <w:contextualSpacing/>
              <w:jc w:val="center"/>
              <w:rPr>
                <w:szCs w:val="24"/>
              </w:rPr>
            </w:pPr>
            <w:r w:rsidRPr="001C6A92">
              <w:rPr>
                <w:sz w:val="26"/>
                <w:szCs w:val="26"/>
              </w:rPr>
              <w:t>Наименование</w:t>
            </w:r>
            <w:r w:rsidRPr="008602BD">
              <w:rPr>
                <w:szCs w:val="24"/>
              </w:rPr>
              <w:t xml:space="preserve"> зоны деятельности регионального оператора</w:t>
            </w:r>
          </w:p>
        </w:tc>
        <w:tc>
          <w:tcPr>
            <w:tcW w:w="5387" w:type="dxa"/>
            <w:vAlign w:val="center"/>
          </w:tcPr>
          <w:p w14:paraId="62E4A043" w14:textId="5BBCD702" w:rsidR="008602BD" w:rsidRPr="008602BD" w:rsidRDefault="008602BD" w:rsidP="006961DB">
            <w:pPr>
              <w:pStyle w:val="ConsPlusNormal"/>
              <w:spacing w:line="20" w:lineRule="atLeast"/>
              <w:contextualSpacing/>
              <w:jc w:val="center"/>
              <w:rPr>
                <w:szCs w:val="24"/>
              </w:rPr>
            </w:pPr>
            <w:r w:rsidRPr="008602BD">
              <w:rPr>
                <w:szCs w:val="24"/>
              </w:rPr>
              <w:t>Юго-западная</w:t>
            </w:r>
          </w:p>
        </w:tc>
        <w:tc>
          <w:tcPr>
            <w:tcW w:w="4819" w:type="dxa"/>
            <w:vAlign w:val="center"/>
          </w:tcPr>
          <w:p w14:paraId="77E50D3E" w14:textId="79162F46" w:rsidR="008602BD" w:rsidRPr="008602BD" w:rsidRDefault="008602BD" w:rsidP="006961DB">
            <w:pPr>
              <w:pStyle w:val="ConsPlusNormal"/>
              <w:spacing w:line="20" w:lineRule="atLeast"/>
              <w:contextualSpacing/>
              <w:jc w:val="center"/>
              <w:rPr>
                <w:szCs w:val="24"/>
              </w:rPr>
            </w:pPr>
            <w:r w:rsidRPr="008602BD">
              <w:rPr>
                <w:szCs w:val="24"/>
              </w:rPr>
              <w:t>Северо-восточная</w:t>
            </w:r>
          </w:p>
        </w:tc>
      </w:tr>
      <w:tr w:rsidR="008602BD" w:rsidRPr="004A1906" w14:paraId="0C9E113A" w14:textId="77777777" w:rsidTr="006961DB">
        <w:tc>
          <w:tcPr>
            <w:tcW w:w="4740" w:type="dxa"/>
          </w:tcPr>
          <w:p w14:paraId="7BEB7ACB" w14:textId="77777777" w:rsidR="008602BD" w:rsidRPr="004A1906" w:rsidRDefault="008602BD" w:rsidP="00BA1DC0">
            <w:pPr>
              <w:pStyle w:val="ConsPlusNormal"/>
              <w:spacing w:line="20" w:lineRule="atLeast"/>
              <w:contextualSpacing/>
              <w:rPr>
                <w:szCs w:val="24"/>
              </w:rPr>
            </w:pPr>
            <w:r w:rsidRPr="004A1906">
              <w:rPr>
                <w:szCs w:val="24"/>
              </w:rPr>
              <w:t>Территории муниципальных образований, входящих в зону деятельности регионального оператора</w:t>
            </w:r>
          </w:p>
        </w:tc>
        <w:tc>
          <w:tcPr>
            <w:tcW w:w="5387" w:type="dxa"/>
          </w:tcPr>
          <w:p w14:paraId="26A1AD62" w14:textId="70CC3D7B" w:rsidR="00313C84" w:rsidRPr="004A1906" w:rsidRDefault="00313C84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Городской округ город Железногорск</w:t>
            </w:r>
          </w:p>
          <w:p w14:paraId="7D41EBF9" w14:textId="671ADF3F" w:rsidR="005D01FC" w:rsidRPr="004A1906" w:rsidRDefault="005D01FC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Городской округ город Курчатов</w:t>
            </w:r>
          </w:p>
          <w:p w14:paraId="0CF351ED" w14:textId="48B6ECCC" w:rsidR="00313C84" w:rsidRPr="004A1906" w:rsidRDefault="00313C84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Городской округ город Льгов</w:t>
            </w:r>
          </w:p>
          <w:p w14:paraId="00DAD953" w14:textId="281D0B29" w:rsidR="005D01FC" w:rsidRPr="004A1906" w:rsidRDefault="005D01FC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Льговский муниципальный район</w:t>
            </w:r>
          </w:p>
          <w:p w14:paraId="11D3A2EC" w14:textId="77777777" w:rsidR="005D01FC" w:rsidRPr="004A1906" w:rsidRDefault="005D01FC" w:rsidP="005D01FC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Фатежский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53AD2838" w14:textId="06F8503E" w:rsidR="005D01FC" w:rsidRPr="004A1906" w:rsidRDefault="005D01FC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Железногорский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7E5E5DFF" w14:textId="552C85FD" w:rsidR="005D01FC" w:rsidRPr="004A1906" w:rsidRDefault="005D01FC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Пристенский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5B8338C0" w14:textId="25855242" w:rsidR="005D01FC" w:rsidRPr="004A1906" w:rsidRDefault="00313C84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Медвенский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06B165CD" w14:textId="680491A4" w:rsidR="00313C84" w:rsidRPr="004A1906" w:rsidRDefault="00313C84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  <w:p w14:paraId="018CB29D" w14:textId="461CF683" w:rsidR="00313C84" w:rsidRPr="004A1906" w:rsidRDefault="00313C84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Конышевский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6029DA40" w14:textId="0FA3F071" w:rsidR="00313C84" w:rsidRPr="004A1906" w:rsidRDefault="00313C84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Большесолдатский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584F070A" w14:textId="31DB3A65" w:rsidR="00313C84" w:rsidRPr="004A1906" w:rsidRDefault="00313C84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Беловский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76A3548F" w14:textId="06863E90" w:rsidR="00313C84" w:rsidRPr="004A1906" w:rsidRDefault="00313C84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Глушковский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78A2A580" w14:textId="15010F61" w:rsidR="00313C84" w:rsidRPr="004A1906" w:rsidRDefault="00313C84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Суджанский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64B7B5C8" w14:textId="56C44E08" w:rsidR="00313C84" w:rsidRPr="004A1906" w:rsidRDefault="00313C84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Кореневский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17981FB4" w14:textId="5F292418" w:rsidR="00313C84" w:rsidRPr="004A1906" w:rsidRDefault="00313C84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Курчатовский муниципальный район</w:t>
            </w:r>
          </w:p>
          <w:p w14:paraId="485A8BE1" w14:textId="765B6DA4" w:rsidR="00313C84" w:rsidRPr="004A1906" w:rsidRDefault="00313C84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Дмитриевский муниципальный район</w:t>
            </w:r>
          </w:p>
          <w:p w14:paraId="21EF1CA0" w14:textId="28BE1959" w:rsidR="00313C84" w:rsidRPr="004A1906" w:rsidRDefault="00313C84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Хомутовский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1FDF2614" w14:textId="1733597D" w:rsidR="00313C84" w:rsidRPr="004A1906" w:rsidRDefault="00313C84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Рыльский муниципальный район</w:t>
            </w:r>
          </w:p>
          <w:p w14:paraId="7FDFC153" w14:textId="49156411" w:rsidR="00313C84" w:rsidRPr="004A1906" w:rsidRDefault="00313C84" w:rsidP="00313C84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cs="Times New Roman"/>
                <w:sz w:val="26"/>
                <w:szCs w:val="26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Обоянский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819" w:type="dxa"/>
          </w:tcPr>
          <w:p w14:paraId="3E9DDFAF" w14:textId="77777777" w:rsidR="001C6A92" w:rsidRPr="004A1906" w:rsidRDefault="001C6A92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Городской округ город Курск</w:t>
            </w:r>
          </w:p>
          <w:p w14:paraId="2B50B2B6" w14:textId="77777777" w:rsidR="001C6A92" w:rsidRPr="004A1906" w:rsidRDefault="001C6A92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Городской округ город Щигры</w:t>
            </w:r>
          </w:p>
          <w:p w14:paraId="00BE48A0" w14:textId="77777777" w:rsidR="001C6A92" w:rsidRPr="004A1906" w:rsidRDefault="001C6A92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Горшеченский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2EB761DA" w14:textId="2CD34180" w:rsidR="001C6A92" w:rsidRPr="004A1906" w:rsidRDefault="001C6A92" w:rsidP="00BA1DC0">
            <w:pPr>
              <w:spacing w:line="20" w:lineRule="atLeast"/>
              <w:ind w:left="3" w:firstLine="0"/>
              <w:rPr>
                <w:rFonts w:cs="Times New Roman"/>
                <w:sz w:val="26"/>
                <w:szCs w:val="26"/>
              </w:rPr>
            </w:pPr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Золотухинский муниципальный район</w:t>
            </w:r>
          </w:p>
          <w:p w14:paraId="0E29F863" w14:textId="665E613B" w:rsidR="001C6A92" w:rsidRPr="004A1906" w:rsidRDefault="001C6A92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Черемисиновский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4DC501E7" w14:textId="52B28F28" w:rsidR="001C6A92" w:rsidRPr="004A1906" w:rsidRDefault="001C6A92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Мантуровский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49A7AF30" w14:textId="2A03E52D" w:rsidR="001C6A92" w:rsidRPr="004A1906" w:rsidRDefault="001C6A92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Поныровский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1E556A87" w14:textId="5B87D329" w:rsidR="001C6A92" w:rsidRPr="004A1906" w:rsidRDefault="001C6A92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Тимский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4F41D58C" w14:textId="38DCD041" w:rsidR="001C6A92" w:rsidRPr="004A1906" w:rsidRDefault="001C6A92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Курский муниципальный район</w:t>
            </w:r>
          </w:p>
          <w:p w14:paraId="0A2E2AC1" w14:textId="4138295F" w:rsidR="001C6A92" w:rsidRPr="004A1906" w:rsidRDefault="001C6A92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Касторенский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0ED85E25" w14:textId="1F59DD14" w:rsidR="001C6A92" w:rsidRPr="004A1906" w:rsidRDefault="001C6A92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Щигровский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11AE2D62" w14:textId="77777777" w:rsidR="001C6A92" w:rsidRPr="004A1906" w:rsidRDefault="001C6A92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>Солнцевский</w:t>
            </w:r>
            <w:proofErr w:type="spellEnd"/>
            <w:r w:rsidRPr="004A190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  <w:p w14:paraId="4DCB1458" w14:textId="6BB53236" w:rsidR="005D01FC" w:rsidRPr="004A1906" w:rsidRDefault="005D01FC" w:rsidP="001C6A92">
            <w:pPr>
              <w:shd w:val="clear" w:color="auto" w:fill="FFFFFF"/>
              <w:spacing w:line="240" w:lineRule="auto"/>
              <w:ind w:firstLine="0"/>
              <w:contextualSpacing w:val="0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4A1906">
              <w:rPr>
                <w:rFonts w:cs="Times New Roman"/>
                <w:sz w:val="26"/>
                <w:szCs w:val="26"/>
                <w:shd w:val="clear" w:color="auto" w:fill="FFFFFF"/>
              </w:rPr>
              <w:t>Советский муниципальный район</w:t>
            </w:r>
          </w:p>
        </w:tc>
      </w:tr>
    </w:tbl>
    <w:p w14:paraId="6A3C0473" w14:textId="77777777" w:rsidR="005B0C31" w:rsidRPr="004A1906" w:rsidRDefault="005B0C31" w:rsidP="001C6A92"/>
    <w:sectPr w:rsidR="005B0C31" w:rsidRPr="004A1906" w:rsidSect="006961DB">
      <w:pgSz w:w="16838" w:h="11906" w:orient="landscape"/>
      <w:pgMar w:top="851" w:right="851" w:bottom="851" w:left="1134" w:header="709" w:footer="709" w:gutter="0"/>
      <w:cols w:space="708"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E8A4253" w16cex:dateUtc="2025-06-24T18:15:00Z"/>
  <w16cex:commentExtensible w16cex:durableId="4D8255C7" w16cex:dateUtc="2025-06-24T17:13:00Z"/>
  <w16cex:commentExtensible w16cex:durableId="0C8625E9" w16cex:dateUtc="2025-06-24T18:11:00Z"/>
  <w16cex:commentExtensible w16cex:durableId="5C158097" w16cex:dateUtc="2025-06-24T18:12:00Z"/>
  <w16cex:commentExtensible w16cex:durableId="61C4DD71" w16cex:dateUtc="2025-06-24T18:12:00Z"/>
  <w16cex:commentExtensible w16cex:durableId="7E4F829E" w16cex:dateUtc="2025-06-25T07:23:00Z"/>
  <w16cex:commentExtensible w16cex:durableId="65800CD3" w16cex:dateUtc="2025-06-24T18:12:00Z"/>
  <w16cex:commentExtensible w16cex:durableId="5D143255" w16cex:dateUtc="2025-06-24T18:05:00Z"/>
  <w16cex:commentExtensible w16cex:durableId="18F5394D" w16cex:dateUtc="2025-06-24T17:26:00Z"/>
  <w16cex:commentExtensible w16cex:durableId="7D47D51A" w16cex:dateUtc="2025-06-24T17:28:00Z"/>
  <w16cex:commentExtensible w16cex:durableId="72CB474E" w16cex:dateUtc="2025-06-24T17:28:00Z"/>
  <w16cex:commentExtensible w16cex:durableId="17B8CAB1" w16cex:dateUtc="2025-06-24T17:28:00Z"/>
  <w16cex:commentExtensible w16cex:durableId="4137D62A" w16cex:dateUtc="2025-06-24T17:28:00Z"/>
  <w16cex:commentExtensible w16cex:durableId="2BC9684B" w16cex:dateUtc="2025-06-24T17:29:00Z"/>
  <w16cex:commentExtensible w16cex:durableId="05416B8C" w16cex:dateUtc="2025-06-25T07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385EE3" w16cid:durableId="2BF6C23D"/>
  <w16cid:commentId w16cid:paraId="26641554" w16cid:durableId="7E8A4253"/>
  <w16cid:commentId w16cid:paraId="0BF15509" w16cid:durableId="4D8255C7"/>
  <w16cid:commentId w16cid:paraId="5B1C336F" w16cid:durableId="0C8625E9"/>
  <w16cid:commentId w16cid:paraId="18F7DA8F" w16cid:durableId="5C158097"/>
  <w16cid:commentId w16cid:paraId="4E1B67F3" w16cid:durableId="61C4DD71"/>
  <w16cid:commentId w16cid:paraId="27AED325" w16cid:durableId="2BF6E622"/>
  <w16cid:commentId w16cid:paraId="11AA2F4A" w16cid:durableId="7E4F829E"/>
  <w16cid:commentId w16cid:paraId="7C9A79F0" w16cid:durableId="65800CD3"/>
  <w16cid:commentId w16cid:paraId="041439E2" w16cid:durableId="5D143255"/>
  <w16cid:commentId w16cid:paraId="24A1FC85" w16cid:durableId="2BF6F387"/>
  <w16cid:commentId w16cid:paraId="285196CB" w16cid:durableId="2BF6F62D"/>
  <w16cid:commentId w16cid:paraId="0AE97C92" w16cid:durableId="18F5394D"/>
  <w16cid:commentId w16cid:paraId="64D87566" w16cid:durableId="2BF6F973"/>
  <w16cid:commentId w16cid:paraId="42610084" w16cid:durableId="7D47D51A"/>
  <w16cid:commentId w16cid:paraId="79C0C307" w16cid:durableId="2BF6F95F"/>
  <w16cid:commentId w16cid:paraId="36D8E4FD" w16cid:durableId="2BF6F92D"/>
  <w16cid:commentId w16cid:paraId="699F7C87" w16cid:durableId="72CB474E"/>
  <w16cid:commentId w16cid:paraId="7AAA8686" w16cid:durableId="2BF6FD40"/>
  <w16cid:commentId w16cid:paraId="57F7FE9D" w16cid:durableId="17B8CAB1"/>
  <w16cid:commentId w16cid:paraId="5E78B30B" w16cid:durableId="2BF6FD1D"/>
  <w16cid:commentId w16cid:paraId="673B78CC" w16cid:durableId="2BF6FD59"/>
  <w16cid:commentId w16cid:paraId="226E4069" w16cid:durableId="4137D62A"/>
  <w16cid:commentId w16cid:paraId="54D5E4B4" w16cid:durableId="2BF6FF5D"/>
  <w16cid:commentId w16cid:paraId="7782E399" w16cid:durableId="2BC9684B"/>
  <w16cid:commentId w16cid:paraId="4FD28EE7" w16cid:durableId="05416B8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CFD9B6" w14:textId="77777777" w:rsidR="00D14404" w:rsidRDefault="00D14404" w:rsidP="00493830">
      <w:pPr>
        <w:spacing w:line="240" w:lineRule="auto"/>
      </w:pPr>
      <w:r>
        <w:separator/>
      </w:r>
    </w:p>
  </w:endnote>
  <w:endnote w:type="continuationSeparator" w:id="0">
    <w:p w14:paraId="7054E635" w14:textId="77777777" w:rsidR="00D14404" w:rsidRDefault="00D14404" w:rsidP="004938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A19457" w14:textId="77777777" w:rsidR="00D14404" w:rsidRDefault="00D14404" w:rsidP="00493830">
      <w:pPr>
        <w:spacing w:line="240" w:lineRule="auto"/>
      </w:pPr>
      <w:r>
        <w:separator/>
      </w:r>
    </w:p>
  </w:footnote>
  <w:footnote w:type="continuationSeparator" w:id="0">
    <w:p w14:paraId="2010E0D5" w14:textId="77777777" w:rsidR="00D14404" w:rsidRDefault="00D14404" w:rsidP="00493830">
      <w:pPr>
        <w:spacing w:line="240" w:lineRule="auto"/>
      </w:pPr>
      <w:r>
        <w:continuationSeparator/>
      </w:r>
    </w:p>
  </w:footnote>
  <w:footnote w:id="1">
    <w:p w14:paraId="48FA2744" w14:textId="49FDEB8A" w:rsidR="005D01FC" w:rsidRDefault="005D01FC">
      <w:pPr>
        <w:pStyle w:val="ae"/>
      </w:pPr>
      <w:r>
        <w:rPr>
          <w:rStyle w:val="af0"/>
        </w:rPr>
        <w:footnoteRef/>
      </w:r>
      <w:r>
        <w:t xml:space="preserve"> Объект будет выведен из эксплуатации после ввода в промышленную эксплуатацию </w:t>
      </w:r>
      <w:r w:rsidRPr="007F4697">
        <w:rPr>
          <w:rFonts w:cs="Times New Roman"/>
          <w:color w:val="020202"/>
          <w:shd w:val="clear" w:color="auto" w:fill="FFFFFF"/>
        </w:rPr>
        <w:t>Един</w:t>
      </w:r>
      <w:r>
        <w:rPr>
          <w:rFonts w:cs="Times New Roman"/>
          <w:color w:val="020202"/>
          <w:shd w:val="clear" w:color="auto" w:fill="FFFFFF"/>
        </w:rPr>
        <w:t>ого</w:t>
      </w:r>
      <w:r w:rsidRPr="007F4697">
        <w:rPr>
          <w:rFonts w:cs="Times New Roman"/>
          <w:color w:val="020202"/>
          <w:shd w:val="clear" w:color="auto" w:fill="FFFFFF"/>
        </w:rPr>
        <w:t xml:space="preserve"> комплексн</w:t>
      </w:r>
      <w:r>
        <w:rPr>
          <w:rFonts w:cs="Times New Roman"/>
          <w:color w:val="020202"/>
          <w:shd w:val="clear" w:color="auto" w:fill="FFFFFF"/>
        </w:rPr>
        <w:t>ого</w:t>
      </w:r>
      <w:r w:rsidRPr="007F4697">
        <w:rPr>
          <w:rFonts w:cs="Times New Roman"/>
          <w:color w:val="020202"/>
          <w:shd w:val="clear" w:color="auto" w:fill="FFFFFF"/>
        </w:rPr>
        <w:t xml:space="preserve"> объект</w:t>
      </w:r>
      <w:r>
        <w:rPr>
          <w:rFonts w:cs="Times New Roman"/>
          <w:color w:val="020202"/>
          <w:shd w:val="clear" w:color="auto" w:fill="FFFFFF"/>
        </w:rPr>
        <w:t>а</w:t>
      </w:r>
      <w:r w:rsidRPr="007F4697">
        <w:rPr>
          <w:rFonts w:cs="Times New Roman"/>
          <w:color w:val="020202"/>
          <w:shd w:val="clear" w:color="auto" w:fill="FFFFFF"/>
        </w:rPr>
        <w:t xml:space="preserve"> по обращению с твердыми коммунальными отходами</w:t>
      </w:r>
      <w:r w:rsidRPr="005922B5">
        <w:t xml:space="preserve"> </w:t>
      </w:r>
      <w:r>
        <w:t>в составе объекта захоронения мощностью 2</w:t>
      </w:r>
      <w:r w:rsidRPr="005922B5">
        <w:t xml:space="preserve">00 </w:t>
      </w:r>
      <w:proofErr w:type="spellStart"/>
      <w:r w:rsidRPr="005922B5">
        <w:t>тыс</w:t>
      </w:r>
      <w:proofErr w:type="gramStart"/>
      <w:r w:rsidRPr="005922B5">
        <w:t>.т</w:t>
      </w:r>
      <w:proofErr w:type="gramEnd"/>
      <w:r w:rsidRPr="005922B5">
        <w:t>онн</w:t>
      </w:r>
      <w:proofErr w:type="spellEnd"/>
      <w:r w:rsidRPr="005922B5">
        <w:t>/год</w:t>
      </w:r>
      <w:r>
        <w:t xml:space="preserve">, объекта утилизации мощностью </w:t>
      </w:r>
      <w:r w:rsidR="00526032" w:rsidRPr="00526032">
        <w:t>110-</w:t>
      </w:r>
      <w:r>
        <w:t>130</w:t>
      </w:r>
      <w:r w:rsidRPr="005922B5">
        <w:t xml:space="preserve"> </w:t>
      </w:r>
      <w:proofErr w:type="spellStart"/>
      <w:r w:rsidRPr="005922B5">
        <w:t>тыс.тонн</w:t>
      </w:r>
      <w:proofErr w:type="spellEnd"/>
      <w:r w:rsidRPr="005922B5">
        <w:t>/год</w:t>
      </w:r>
      <w:r>
        <w:t>, объекта обработки мощностью 300</w:t>
      </w:r>
      <w:r w:rsidRPr="005922B5">
        <w:t xml:space="preserve"> </w:t>
      </w:r>
      <w:proofErr w:type="spellStart"/>
      <w:r w:rsidRPr="005922B5">
        <w:t>тыс.тонн</w:t>
      </w:r>
      <w:proofErr w:type="spellEnd"/>
      <w:r w:rsidRPr="005922B5">
        <w:t>/год</w:t>
      </w:r>
      <w:r>
        <w:t>.</w:t>
      </w:r>
    </w:p>
  </w:footnote>
  <w:footnote w:id="2">
    <w:p w14:paraId="67211083" w14:textId="1FFE13FE" w:rsidR="005D01FC" w:rsidRDefault="005D01FC">
      <w:pPr>
        <w:pStyle w:val="ae"/>
      </w:pPr>
    </w:p>
  </w:footnote>
  <w:footnote w:id="3">
    <w:p w14:paraId="0DB0C67F" w14:textId="6823C8A6" w:rsidR="005D01FC" w:rsidRDefault="005D01FC" w:rsidP="000F0C54">
      <w:pPr>
        <w:pStyle w:val="ae"/>
      </w:pPr>
      <w:r>
        <w:t xml:space="preserve">Объект будет выведен из эксплуатации после ввода в промышленную эксплуатацию </w:t>
      </w:r>
      <w:r w:rsidRPr="007F4697">
        <w:rPr>
          <w:rFonts w:cs="Times New Roman"/>
          <w:color w:val="020202"/>
          <w:shd w:val="clear" w:color="auto" w:fill="FFFFFF"/>
        </w:rPr>
        <w:t>Един</w:t>
      </w:r>
      <w:r>
        <w:rPr>
          <w:rFonts w:cs="Times New Roman"/>
          <w:color w:val="020202"/>
          <w:shd w:val="clear" w:color="auto" w:fill="FFFFFF"/>
        </w:rPr>
        <w:t>ого</w:t>
      </w:r>
      <w:r w:rsidRPr="007F4697">
        <w:rPr>
          <w:rFonts w:cs="Times New Roman"/>
          <w:color w:val="020202"/>
          <w:shd w:val="clear" w:color="auto" w:fill="FFFFFF"/>
        </w:rPr>
        <w:t xml:space="preserve"> комплексн</w:t>
      </w:r>
      <w:r>
        <w:rPr>
          <w:rFonts w:cs="Times New Roman"/>
          <w:color w:val="020202"/>
          <w:shd w:val="clear" w:color="auto" w:fill="FFFFFF"/>
        </w:rPr>
        <w:t>ого</w:t>
      </w:r>
      <w:r w:rsidRPr="007F4697">
        <w:rPr>
          <w:rFonts w:cs="Times New Roman"/>
          <w:color w:val="020202"/>
          <w:shd w:val="clear" w:color="auto" w:fill="FFFFFF"/>
        </w:rPr>
        <w:t xml:space="preserve"> объект</w:t>
      </w:r>
      <w:r>
        <w:rPr>
          <w:rFonts w:cs="Times New Roman"/>
          <w:color w:val="020202"/>
          <w:shd w:val="clear" w:color="auto" w:fill="FFFFFF"/>
        </w:rPr>
        <w:t>а</w:t>
      </w:r>
      <w:r w:rsidRPr="007F4697">
        <w:rPr>
          <w:rFonts w:cs="Times New Roman"/>
          <w:color w:val="020202"/>
          <w:shd w:val="clear" w:color="auto" w:fill="FFFFFF"/>
        </w:rPr>
        <w:t xml:space="preserve"> по обращению с твердыми коммунальными отходами</w:t>
      </w:r>
      <w:r w:rsidRPr="005922B5">
        <w:t xml:space="preserve"> </w:t>
      </w:r>
      <w:r>
        <w:t>в составе объекта захоронения мощностью 2</w:t>
      </w:r>
      <w:r w:rsidRPr="005922B5">
        <w:t xml:space="preserve">00 </w:t>
      </w:r>
      <w:proofErr w:type="spellStart"/>
      <w:r w:rsidRPr="005922B5">
        <w:t>тыс</w:t>
      </w:r>
      <w:proofErr w:type="gramStart"/>
      <w:r w:rsidRPr="005922B5">
        <w:t>.т</w:t>
      </w:r>
      <w:proofErr w:type="gramEnd"/>
      <w:r w:rsidRPr="005922B5">
        <w:t>онн</w:t>
      </w:r>
      <w:proofErr w:type="spellEnd"/>
      <w:r w:rsidRPr="005922B5">
        <w:t>/год</w:t>
      </w:r>
      <w:r>
        <w:t xml:space="preserve">, объекта утилизации мощностью </w:t>
      </w:r>
      <w:r w:rsidR="00526032" w:rsidRPr="00526032">
        <w:t>110-</w:t>
      </w:r>
      <w:r>
        <w:t>130</w:t>
      </w:r>
      <w:r w:rsidRPr="005922B5">
        <w:t xml:space="preserve"> </w:t>
      </w:r>
      <w:proofErr w:type="spellStart"/>
      <w:r w:rsidRPr="005922B5">
        <w:t>тыс.тонн</w:t>
      </w:r>
      <w:proofErr w:type="spellEnd"/>
      <w:r w:rsidRPr="005922B5">
        <w:t>/год</w:t>
      </w:r>
      <w:r>
        <w:t>, объекта обработки мощностью 300</w:t>
      </w:r>
      <w:r w:rsidRPr="005922B5">
        <w:t xml:space="preserve"> </w:t>
      </w:r>
      <w:proofErr w:type="spellStart"/>
      <w:r w:rsidRPr="005922B5">
        <w:t>тыс.тонн</w:t>
      </w:r>
      <w:proofErr w:type="spellEnd"/>
      <w:r w:rsidRPr="005922B5">
        <w:t>/год</w:t>
      </w:r>
      <w:r>
        <w:t>.</w:t>
      </w:r>
    </w:p>
  </w:footnote>
  <w:footnote w:id="4">
    <w:p w14:paraId="06A023F0" w14:textId="39B05396" w:rsidR="005D01FC" w:rsidRPr="005D0BBB" w:rsidRDefault="005D01FC">
      <w:pPr>
        <w:pStyle w:val="ae"/>
      </w:pPr>
      <w:r>
        <w:rPr>
          <w:rStyle w:val="af0"/>
        </w:rPr>
        <w:t>2</w:t>
      </w:r>
      <w:r>
        <w:t xml:space="preserve"> объекты </w:t>
      </w:r>
      <w:r w:rsidRPr="005D0BBB">
        <w:rPr>
          <w:rFonts w:cs="Times New Roman"/>
        </w:rPr>
        <w:t xml:space="preserve">исключены вследствие невозможности использования </w:t>
      </w:r>
    </w:p>
  </w:footnote>
  <w:footnote w:id="5">
    <w:p w14:paraId="1285991B" w14:textId="36179D71" w:rsidR="00CF4B9F" w:rsidRDefault="005D48F8" w:rsidP="00CF4B9F">
      <w:pPr>
        <w:pStyle w:val="ae"/>
      </w:pPr>
      <w:r w:rsidRPr="005D48F8">
        <w:rPr>
          <w:vertAlign w:val="superscript"/>
        </w:rPr>
        <w:t>1</w:t>
      </w:r>
      <w:r w:rsidR="00CF4B9F">
        <w:t xml:space="preserve">Объект будет выведен из эксплуатации после ввода в промышленную эксплуатацию </w:t>
      </w:r>
      <w:r w:rsidR="00CF4B9F" w:rsidRPr="007F4697">
        <w:rPr>
          <w:rFonts w:cs="Times New Roman"/>
          <w:color w:val="020202"/>
          <w:shd w:val="clear" w:color="auto" w:fill="FFFFFF"/>
        </w:rPr>
        <w:t>Един</w:t>
      </w:r>
      <w:r w:rsidR="00CF4B9F">
        <w:rPr>
          <w:rFonts w:cs="Times New Roman"/>
          <w:color w:val="020202"/>
          <w:shd w:val="clear" w:color="auto" w:fill="FFFFFF"/>
        </w:rPr>
        <w:t>ого</w:t>
      </w:r>
      <w:r w:rsidR="00CF4B9F" w:rsidRPr="007F4697">
        <w:rPr>
          <w:rFonts w:cs="Times New Roman"/>
          <w:color w:val="020202"/>
          <w:shd w:val="clear" w:color="auto" w:fill="FFFFFF"/>
        </w:rPr>
        <w:t xml:space="preserve"> комплексн</w:t>
      </w:r>
      <w:r w:rsidR="00CF4B9F">
        <w:rPr>
          <w:rFonts w:cs="Times New Roman"/>
          <w:color w:val="020202"/>
          <w:shd w:val="clear" w:color="auto" w:fill="FFFFFF"/>
        </w:rPr>
        <w:t>ого</w:t>
      </w:r>
      <w:r w:rsidR="00CF4B9F" w:rsidRPr="007F4697">
        <w:rPr>
          <w:rFonts w:cs="Times New Roman"/>
          <w:color w:val="020202"/>
          <w:shd w:val="clear" w:color="auto" w:fill="FFFFFF"/>
        </w:rPr>
        <w:t xml:space="preserve"> объект</w:t>
      </w:r>
      <w:r w:rsidR="00CF4B9F">
        <w:rPr>
          <w:rFonts w:cs="Times New Roman"/>
          <w:color w:val="020202"/>
          <w:shd w:val="clear" w:color="auto" w:fill="FFFFFF"/>
        </w:rPr>
        <w:t>а</w:t>
      </w:r>
      <w:r w:rsidR="00CF4B9F" w:rsidRPr="007F4697">
        <w:rPr>
          <w:rFonts w:cs="Times New Roman"/>
          <w:color w:val="020202"/>
          <w:shd w:val="clear" w:color="auto" w:fill="FFFFFF"/>
        </w:rPr>
        <w:t xml:space="preserve"> по обращению с твердыми коммунальными отходами</w:t>
      </w:r>
      <w:r w:rsidR="00CF4B9F" w:rsidRPr="005922B5">
        <w:t xml:space="preserve"> </w:t>
      </w:r>
      <w:r w:rsidR="00CF4B9F">
        <w:t>в составе объекта захоронения мощностью 2</w:t>
      </w:r>
      <w:r w:rsidR="00CF4B9F" w:rsidRPr="005922B5">
        <w:t xml:space="preserve">00 </w:t>
      </w:r>
      <w:proofErr w:type="spellStart"/>
      <w:r w:rsidR="00CF4B9F" w:rsidRPr="005922B5">
        <w:t>тыс</w:t>
      </w:r>
      <w:proofErr w:type="gramStart"/>
      <w:r w:rsidR="00CF4B9F" w:rsidRPr="005922B5">
        <w:t>.т</w:t>
      </w:r>
      <w:proofErr w:type="gramEnd"/>
      <w:r w:rsidR="00CF4B9F" w:rsidRPr="005922B5">
        <w:t>онн</w:t>
      </w:r>
      <w:proofErr w:type="spellEnd"/>
      <w:r w:rsidR="00CF4B9F" w:rsidRPr="005922B5">
        <w:t>/год</w:t>
      </w:r>
      <w:r w:rsidR="00CF4B9F">
        <w:t xml:space="preserve">, объекта утилизации мощностью </w:t>
      </w:r>
      <w:r w:rsidR="00526032" w:rsidRPr="00526032">
        <w:t>110-</w:t>
      </w:r>
      <w:r w:rsidR="00CF4B9F">
        <w:t>130</w:t>
      </w:r>
      <w:r w:rsidR="00CF4B9F" w:rsidRPr="005922B5">
        <w:t xml:space="preserve"> </w:t>
      </w:r>
      <w:proofErr w:type="spellStart"/>
      <w:r w:rsidR="00CF4B9F" w:rsidRPr="005922B5">
        <w:t>тыс.тонн</w:t>
      </w:r>
      <w:proofErr w:type="spellEnd"/>
      <w:r w:rsidR="00CF4B9F" w:rsidRPr="005922B5">
        <w:t>/год</w:t>
      </w:r>
      <w:r w:rsidR="00CF4B9F">
        <w:t>, объекта обработки мощностью 300</w:t>
      </w:r>
      <w:r w:rsidR="00CF4B9F" w:rsidRPr="005922B5">
        <w:t xml:space="preserve"> </w:t>
      </w:r>
      <w:proofErr w:type="spellStart"/>
      <w:r w:rsidR="00CF4B9F" w:rsidRPr="005922B5">
        <w:t>тыс.тонн</w:t>
      </w:r>
      <w:proofErr w:type="spellEnd"/>
      <w:r w:rsidR="00CF4B9F" w:rsidRPr="005922B5">
        <w:t>/год</w:t>
      </w:r>
      <w:r w:rsidR="00CF4B9F">
        <w:t>.</w:t>
      </w:r>
    </w:p>
  </w:footnote>
  <w:footnote w:id="6">
    <w:p w14:paraId="07FF4B45" w14:textId="77777777" w:rsidR="00271E18" w:rsidRPr="005D0BBB" w:rsidRDefault="00271E18" w:rsidP="00271E18">
      <w:pPr>
        <w:pStyle w:val="ae"/>
      </w:pPr>
      <w:r>
        <w:rPr>
          <w:rStyle w:val="af0"/>
        </w:rPr>
        <w:t>2</w:t>
      </w:r>
      <w:r>
        <w:t xml:space="preserve"> объекты </w:t>
      </w:r>
      <w:r w:rsidRPr="005D0BBB">
        <w:rPr>
          <w:rFonts w:cs="Times New Roman"/>
        </w:rPr>
        <w:t xml:space="preserve">исключены вследствие невозможности использования </w:t>
      </w:r>
    </w:p>
  </w:footnote>
  <w:footnote w:id="7">
    <w:p w14:paraId="320E1F7E" w14:textId="3DEC7F66" w:rsidR="009B4D79" w:rsidRDefault="009B4D79">
      <w:pPr>
        <w:pStyle w:val="ae"/>
      </w:pPr>
      <w:r>
        <w:rPr>
          <w:rStyle w:val="af0"/>
        </w:rPr>
        <w:t>1</w:t>
      </w:r>
      <w:r>
        <w:t xml:space="preserve"> Объект будет выведен из эксплуатации после ввода в промышленную эксплуатацию </w:t>
      </w:r>
      <w:r w:rsidRPr="007F4697">
        <w:rPr>
          <w:rFonts w:cs="Times New Roman"/>
          <w:color w:val="020202"/>
          <w:shd w:val="clear" w:color="auto" w:fill="FFFFFF"/>
        </w:rPr>
        <w:t>Един</w:t>
      </w:r>
      <w:r>
        <w:rPr>
          <w:rFonts w:cs="Times New Roman"/>
          <w:color w:val="020202"/>
          <w:shd w:val="clear" w:color="auto" w:fill="FFFFFF"/>
        </w:rPr>
        <w:t>ого</w:t>
      </w:r>
      <w:r w:rsidRPr="007F4697">
        <w:rPr>
          <w:rFonts w:cs="Times New Roman"/>
          <w:color w:val="020202"/>
          <w:shd w:val="clear" w:color="auto" w:fill="FFFFFF"/>
        </w:rPr>
        <w:t xml:space="preserve"> комплексн</w:t>
      </w:r>
      <w:r>
        <w:rPr>
          <w:rFonts w:cs="Times New Roman"/>
          <w:color w:val="020202"/>
          <w:shd w:val="clear" w:color="auto" w:fill="FFFFFF"/>
        </w:rPr>
        <w:t>ого</w:t>
      </w:r>
      <w:r w:rsidRPr="007F4697">
        <w:rPr>
          <w:rFonts w:cs="Times New Roman"/>
          <w:color w:val="020202"/>
          <w:shd w:val="clear" w:color="auto" w:fill="FFFFFF"/>
        </w:rPr>
        <w:t xml:space="preserve"> объект</w:t>
      </w:r>
      <w:r>
        <w:rPr>
          <w:rFonts w:cs="Times New Roman"/>
          <w:color w:val="020202"/>
          <w:shd w:val="clear" w:color="auto" w:fill="FFFFFF"/>
        </w:rPr>
        <w:t>а</w:t>
      </w:r>
      <w:r w:rsidRPr="007F4697">
        <w:rPr>
          <w:rFonts w:cs="Times New Roman"/>
          <w:color w:val="020202"/>
          <w:shd w:val="clear" w:color="auto" w:fill="FFFFFF"/>
        </w:rPr>
        <w:t xml:space="preserve"> по обращению с твердыми коммунальными отходами</w:t>
      </w:r>
      <w:r w:rsidRPr="005922B5">
        <w:t xml:space="preserve"> </w:t>
      </w:r>
      <w:r>
        <w:t>в составе объекта захоронения мощностью 2</w:t>
      </w:r>
      <w:r w:rsidRPr="005922B5">
        <w:t xml:space="preserve">00 </w:t>
      </w:r>
      <w:proofErr w:type="spellStart"/>
      <w:r w:rsidRPr="005922B5">
        <w:t>тыс</w:t>
      </w:r>
      <w:proofErr w:type="gramStart"/>
      <w:r w:rsidRPr="005922B5">
        <w:t>.т</w:t>
      </w:r>
      <w:proofErr w:type="gramEnd"/>
      <w:r w:rsidRPr="005922B5">
        <w:t>онн</w:t>
      </w:r>
      <w:proofErr w:type="spellEnd"/>
      <w:r w:rsidRPr="005922B5">
        <w:t>/год</w:t>
      </w:r>
      <w:r>
        <w:t xml:space="preserve">, объекта утилизации мощностью </w:t>
      </w:r>
      <w:r w:rsidR="00526032" w:rsidRPr="00526032">
        <w:t>110-</w:t>
      </w:r>
      <w:r>
        <w:t>130</w:t>
      </w:r>
      <w:r w:rsidRPr="005922B5">
        <w:t xml:space="preserve"> </w:t>
      </w:r>
      <w:proofErr w:type="spellStart"/>
      <w:r w:rsidRPr="005922B5">
        <w:t>тыс.тонн</w:t>
      </w:r>
      <w:proofErr w:type="spellEnd"/>
      <w:r w:rsidRPr="005922B5">
        <w:t>/год</w:t>
      </w:r>
      <w:r>
        <w:t>, объекта обработки мощностью 300</w:t>
      </w:r>
      <w:r w:rsidRPr="005922B5">
        <w:t xml:space="preserve"> </w:t>
      </w:r>
      <w:proofErr w:type="spellStart"/>
      <w:r w:rsidRPr="005922B5">
        <w:t>тыс.тонн</w:t>
      </w:r>
      <w:proofErr w:type="spellEnd"/>
      <w:r w:rsidRPr="005922B5">
        <w:t>/год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91FE9"/>
    <w:multiLevelType w:val="hybridMultilevel"/>
    <w:tmpl w:val="618E0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C31"/>
    <w:rsid w:val="00002CEF"/>
    <w:rsid w:val="000034EB"/>
    <w:rsid w:val="00012FAE"/>
    <w:rsid w:val="00027A8C"/>
    <w:rsid w:val="00037198"/>
    <w:rsid w:val="00040258"/>
    <w:rsid w:val="0004575D"/>
    <w:rsid w:val="00045EBD"/>
    <w:rsid w:val="000508E9"/>
    <w:rsid w:val="00056D41"/>
    <w:rsid w:val="00062A01"/>
    <w:rsid w:val="00071301"/>
    <w:rsid w:val="000A101E"/>
    <w:rsid w:val="000B378F"/>
    <w:rsid w:val="000C1033"/>
    <w:rsid w:val="000C5266"/>
    <w:rsid w:val="000C6D53"/>
    <w:rsid w:val="000D05D1"/>
    <w:rsid w:val="000D303B"/>
    <w:rsid w:val="000D3F35"/>
    <w:rsid w:val="000E481F"/>
    <w:rsid w:val="000F0244"/>
    <w:rsid w:val="000F0C54"/>
    <w:rsid w:val="00112729"/>
    <w:rsid w:val="001168B9"/>
    <w:rsid w:val="00120253"/>
    <w:rsid w:val="001208CB"/>
    <w:rsid w:val="00124118"/>
    <w:rsid w:val="00137252"/>
    <w:rsid w:val="001431EB"/>
    <w:rsid w:val="00143D45"/>
    <w:rsid w:val="001557DE"/>
    <w:rsid w:val="00170350"/>
    <w:rsid w:val="00170C40"/>
    <w:rsid w:val="00172335"/>
    <w:rsid w:val="001754B4"/>
    <w:rsid w:val="00181B14"/>
    <w:rsid w:val="00197212"/>
    <w:rsid w:val="001A1944"/>
    <w:rsid w:val="001A2895"/>
    <w:rsid w:val="001A4124"/>
    <w:rsid w:val="001A79AA"/>
    <w:rsid w:val="001B250D"/>
    <w:rsid w:val="001B3E0B"/>
    <w:rsid w:val="001B478B"/>
    <w:rsid w:val="001C5292"/>
    <w:rsid w:val="001C6A92"/>
    <w:rsid w:val="001E531F"/>
    <w:rsid w:val="001E677D"/>
    <w:rsid w:val="001F31FC"/>
    <w:rsid w:val="0021073C"/>
    <w:rsid w:val="002108B3"/>
    <w:rsid w:val="002128C6"/>
    <w:rsid w:val="002210E6"/>
    <w:rsid w:val="002257D4"/>
    <w:rsid w:val="00227153"/>
    <w:rsid w:val="00246989"/>
    <w:rsid w:val="00262445"/>
    <w:rsid w:val="00262767"/>
    <w:rsid w:val="002639F6"/>
    <w:rsid w:val="00271E18"/>
    <w:rsid w:val="00283273"/>
    <w:rsid w:val="00283635"/>
    <w:rsid w:val="00291DBB"/>
    <w:rsid w:val="0029209F"/>
    <w:rsid w:val="00295EC1"/>
    <w:rsid w:val="002A7C00"/>
    <w:rsid w:val="002B07EC"/>
    <w:rsid w:val="002B1652"/>
    <w:rsid w:val="002B2E54"/>
    <w:rsid w:val="002C083E"/>
    <w:rsid w:val="002C346F"/>
    <w:rsid w:val="002C394A"/>
    <w:rsid w:val="002C7510"/>
    <w:rsid w:val="002E45D0"/>
    <w:rsid w:val="00301C93"/>
    <w:rsid w:val="00307CB2"/>
    <w:rsid w:val="00313C84"/>
    <w:rsid w:val="00317656"/>
    <w:rsid w:val="003565D5"/>
    <w:rsid w:val="0036707D"/>
    <w:rsid w:val="00367F48"/>
    <w:rsid w:val="00391D2B"/>
    <w:rsid w:val="00392AF2"/>
    <w:rsid w:val="00394232"/>
    <w:rsid w:val="003C0782"/>
    <w:rsid w:val="003C1A52"/>
    <w:rsid w:val="003C2CBF"/>
    <w:rsid w:val="003C62D5"/>
    <w:rsid w:val="003D0ABF"/>
    <w:rsid w:val="003D35A1"/>
    <w:rsid w:val="003D5F13"/>
    <w:rsid w:val="003D63CF"/>
    <w:rsid w:val="003D6647"/>
    <w:rsid w:val="003E1AC6"/>
    <w:rsid w:val="003E1CEA"/>
    <w:rsid w:val="003E7E69"/>
    <w:rsid w:val="003F32DC"/>
    <w:rsid w:val="00401A22"/>
    <w:rsid w:val="00410133"/>
    <w:rsid w:val="004114C9"/>
    <w:rsid w:val="00413C05"/>
    <w:rsid w:val="00420155"/>
    <w:rsid w:val="0043316A"/>
    <w:rsid w:val="00434F1B"/>
    <w:rsid w:val="00436691"/>
    <w:rsid w:val="0044074E"/>
    <w:rsid w:val="00461C73"/>
    <w:rsid w:val="00461DA1"/>
    <w:rsid w:val="004701CB"/>
    <w:rsid w:val="00472177"/>
    <w:rsid w:val="004835B9"/>
    <w:rsid w:val="00484EC2"/>
    <w:rsid w:val="0048685F"/>
    <w:rsid w:val="00493830"/>
    <w:rsid w:val="004A1906"/>
    <w:rsid w:val="004B6B94"/>
    <w:rsid w:val="004D3E01"/>
    <w:rsid w:val="004E099F"/>
    <w:rsid w:val="004F2392"/>
    <w:rsid w:val="004F6D9B"/>
    <w:rsid w:val="00504A11"/>
    <w:rsid w:val="0051173D"/>
    <w:rsid w:val="005118A0"/>
    <w:rsid w:val="00517299"/>
    <w:rsid w:val="00526032"/>
    <w:rsid w:val="00527F7D"/>
    <w:rsid w:val="00531C59"/>
    <w:rsid w:val="005359AB"/>
    <w:rsid w:val="00535EA5"/>
    <w:rsid w:val="00536897"/>
    <w:rsid w:val="00544045"/>
    <w:rsid w:val="00544F3D"/>
    <w:rsid w:val="00567F70"/>
    <w:rsid w:val="00567FFE"/>
    <w:rsid w:val="00580C5A"/>
    <w:rsid w:val="00585B7B"/>
    <w:rsid w:val="00590BC0"/>
    <w:rsid w:val="005922B5"/>
    <w:rsid w:val="005A3A17"/>
    <w:rsid w:val="005B0C31"/>
    <w:rsid w:val="005B2F85"/>
    <w:rsid w:val="005C52F5"/>
    <w:rsid w:val="005D01FC"/>
    <w:rsid w:val="005D0BBB"/>
    <w:rsid w:val="005D48F8"/>
    <w:rsid w:val="005D609E"/>
    <w:rsid w:val="005E24C1"/>
    <w:rsid w:val="005E6152"/>
    <w:rsid w:val="005E7CBE"/>
    <w:rsid w:val="005F20DF"/>
    <w:rsid w:val="005F4CC6"/>
    <w:rsid w:val="005F6FFE"/>
    <w:rsid w:val="00612087"/>
    <w:rsid w:val="006140B7"/>
    <w:rsid w:val="00622082"/>
    <w:rsid w:val="006220B0"/>
    <w:rsid w:val="0063139B"/>
    <w:rsid w:val="00633868"/>
    <w:rsid w:val="006405CE"/>
    <w:rsid w:val="006513DB"/>
    <w:rsid w:val="00652F08"/>
    <w:rsid w:val="00652FAB"/>
    <w:rsid w:val="00663475"/>
    <w:rsid w:val="00673568"/>
    <w:rsid w:val="006961DB"/>
    <w:rsid w:val="00697994"/>
    <w:rsid w:val="006A02D5"/>
    <w:rsid w:val="006A61DD"/>
    <w:rsid w:val="006B4F88"/>
    <w:rsid w:val="006C2632"/>
    <w:rsid w:val="006C6577"/>
    <w:rsid w:val="006D16BA"/>
    <w:rsid w:val="006D491B"/>
    <w:rsid w:val="006E4D42"/>
    <w:rsid w:val="006F3A2C"/>
    <w:rsid w:val="006F72D8"/>
    <w:rsid w:val="00715AAB"/>
    <w:rsid w:val="00717654"/>
    <w:rsid w:val="00726078"/>
    <w:rsid w:val="007520D6"/>
    <w:rsid w:val="00757A53"/>
    <w:rsid w:val="00761783"/>
    <w:rsid w:val="00771388"/>
    <w:rsid w:val="007802B7"/>
    <w:rsid w:val="00784A2E"/>
    <w:rsid w:val="00792154"/>
    <w:rsid w:val="00794636"/>
    <w:rsid w:val="007A2BDA"/>
    <w:rsid w:val="007A4509"/>
    <w:rsid w:val="007B43DD"/>
    <w:rsid w:val="007C76BB"/>
    <w:rsid w:val="007D6ADC"/>
    <w:rsid w:val="007E0BCF"/>
    <w:rsid w:val="007E5B23"/>
    <w:rsid w:val="007E7326"/>
    <w:rsid w:val="007F4697"/>
    <w:rsid w:val="00806E7D"/>
    <w:rsid w:val="00817339"/>
    <w:rsid w:val="00817B0F"/>
    <w:rsid w:val="00824FD8"/>
    <w:rsid w:val="00840355"/>
    <w:rsid w:val="00846611"/>
    <w:rsid w:val="00846864"/>
    <w:rsid w:val="008477F3"/>
    <w:rsid w:val="00852181"/>
    <w:rsid w:val="00852864"/>
    <w:rsid w:val="00854F1B"/>
    <w:rsid w:val="008602BD"/>
    <w:rsid w:val="00864D78"/>
    <w:rsid w:val="00871A3A"/>
    <w:rsid w:val="00876D04"/>
    <w:rsid w:val="008851C5"/>
    <w:rsid w:val="008A4D9A"/>
    <w:rsid w:val="008B6C41"/>
    <w:rsid w:val="00902353"/>
    <w:rsid w:val="009143BE"/>
    <w:rsid w:val="009175CD"/>
    <w:rsid w:val="0092665F"/>
    <w:rsid w:val="00932CB3"/>
    <w:rsid w:val="00942098"/>
    <w:rsid w:val="00947FDC"/>
    <w:rsid w:val="009523BD"/>
    <w:rsid w:val="009622E1"/>
    <w:rsid w:val="009728C4"/>
    <w:rsid w:val="009835E5"/>
    <w:rsid w:val="00991267"/>
    <w:rsid w:val="00996810"/>
    <w:rsid w:val="009A53F3"/>
    <w:rsid w:val="009A7E49"/>
    <w:rsid w:val="009B4D79"/>
    <w:rsid w:val="009C285A"/>
    <w:rsid w:val="009C7736"/>
    <w:rsid w:val="009D1823"/>
    <w:rsid w:val="009E1E27"/>
    <w:rsid w:val="00A0614E"/>
    <w:rsid w:val="00A1009F"/>
    <w:rsid w:val="00A11168"/>
    <w:rsid w:val="00A11A0D"/>
    <w:rsid w:val="00A13CB3"/>
    <w:rsid w:val="00A156DA"/>
    <w:rsid w:val="00A16028"/>
    <w:rsid w:val="00A17683"/>
    <w:rsid w:val="00A17CEF"/>
    <w:rsid w:val="00A23C33"/>
    <w:rsid w:val="00A30648"/>
    <w:rsid w:val="00A3638C"/>
    <w:rsid w:val="00A37E56"/>
    <w:rsid w:val="00A40284"/>
    <w:rsid w:val="00A46370"/>
    <w:rsid w:val="00A51FE5"/>
    <w:rsid w:val="00A542C4"/>
    <w:rsid w:val="00A70C98"/>
    <w:rsid w:val="00A747A0"/>
    <w:rsid w:val="00A766B2"/>
    <w:rsid w:val="00A80777"/>
    <w:rsid w:val="00A84745"/>
    <w:rsid w:val="00A86EB0"/>
    <w:rsid w:val="00A94432"/>
    <w:rsid w:val="00AA0B42"/>
    <w:rsid w:val="00AA0B51"/>
    <w:rsid w:val="00AB5574"/>
    <w:rsid w:val="00AB67FC"/>
    <w:rsid w:val="00AB6FEB"/>
    <w:rsid w:val="00AC14FB"/>
    <w:rsid w:val="00AC588A"/>
    <w:rsid w:val="00AD158F"/>
    <w:rsid w:val="00AE028B"/>
    <w:rsid w:val="00AE72B2"/>
    <w:rsid w:val="00B03295"/>
    <w:rsid w:val="00B03656"/>
    <w:rsid w:val="00B30FE0"/>
    <w:rsid w:val="00B345DD"/>
    <w:rsid w:val="00B34E98"/>
    <w:rsid w:val="00B376B5"/>
    <w:rsid w:val="00B425BB"/>
    <w:rsid w:val="00B51EC8"/>
    <w:rsid w:val="00B53751"/>
    <w:rsid w:val="00B71CB5"/>
    <w:rsid w:val="00B95415"/>
    <w:rsid w:val="00B95540"/>
    <w:rsid w:val="00BA196F"/>
    <w:rsid w:val="00BA1DC0"/>
    <w:rsid w:val="00BA2B46"/>
    <w:rsid w:val="00BA56C9"/>
    <w:rsid w:val="00BA64E9"/>
    <w:rsid w:val="00BB5284"/>
    <w:rsid w:val="00BB7C9A"/>
    <w:rsid w:val="00BC4651"/>
    <w:rsid w:val="00BC5ABC"/>
    <w:rsid w:val="00BD0BAC"/>
    <w:rsid w:val="00BD3846"/>
    <w:rsid w:val="00BE0DA6"/>
    <w:rsid w:val="00BE2ACA"/>
    <w:rsid w:val="00BF28CE"/>
    <w:rsid w:val="00BF37B8"/>
    <w:rsid w:val="00C050EE"/>
    <w:rsid w:val="00C1124E"/>
    <w:rsid w:val="00C12563"/>
    <w:rsid w:val="00C128C0"/>
    <w:rsid w:val="00C15206"/>
    <w:rsid w:val="00C15245"/>
    <w:rsid w:val="00C20D90"/>
    <w:rsid w:val="00C418D6"/>
    <w:rsid w:val="00C45F06"/>
    <w:rsid w:val="00C65A6C"/>
    <w:rsid w:val="00C834BE"/>
    <w:rsid w:val="00C915F2"/>
    <w:rsid w:val="00C964C9"/>
    <w:rsid w:val="00C96AE7"/>
    <w:rsid w:val="00C97118"/>
    <w:rsid w:val="00C978BF"/>
    <w:rsid w:val="00CB2E57"/>
    <w:rsid w:val="00CB5928"/>
    <w:rsid w:val="00CC7E79"/>
    <w:rsid w:val="00CD3F65"/>
    <w:rsid w:val="00CD7F9D"/>
    <w:rsid w:val="00CF4B9F"/>
    <w:rsid w:val="00D05B1C"/>
    <w:rsid w:val="00D11084"/>
    <w:rsid w:val="00D14404"/>
    <w:rsid w:val="00D23E3D"/>
    <w:rsid w:val="00D36C1A"/>
    <w:rsid w:val="00D36EF4"/>
    <w:rsid w:val="00D4707A"/>
    <w:rsid w:val="00D5075F"/>
    <w:rsid w:val="00D50BBF"/>
    <w:rsid w:val="00D53E1C"/>
    <w:rsid w:val="00D72F63"/>
    <w:rsid w:val="00D74E7D"/>
    <w:rsid w:val="00D75D8F"/>
    <w:rsid w:val="00D76761"/>
    <w:rsid w:val="00D8613C"/>
    <w:rsid w:val="00D911CD"/>
    <w:rsid w:val="00DF28F7"/>
    <w:rsid w:val="00DF7EC3"/>
    <w:rsid w:val="00E01971"/>
    <w:rsid w:val="00E1046F"/>
    <w:rsid w:val="00E14061"/>
    <w:rsid w:val="00E14DBD"/>
    <w:rsid w:val="00E31644"/>
    <w:rsid w:val="00E3560A"/>
    <w:rsid w:val="00E5004B"/>
    <w:rsid w:val="00E6163A"/>
    <w:rsid w:val="00E73A24"/>
    <w:rsid w:val="00E81985"/>
    <w:rsid w:val="00E87D8A"/>
    <w:rsid w:val="00EA1F23"/>
    <w:rsid w:val="00EA510D"/>
    <w:rsid w:val="00EC0D73"/>
    <w:rsid w:val="00EC18BB"/>
    <w:rsid w:val="00EC4268"/>
    <w:rsid w:val="00EC4781"/>
    <w:rsid w:val="00EC4BCC"/>
    <w:rsid w:val="00ED4F78"/>
    <w:rsid w:val="00EE7745"/>
    <w:rsid w:val="00EF190F"/>
    <w:rsid w:val="00F11A72"/>
    <w:rsid w:val="00F277E8"/>
    <w:rsid w:val="00F3274E"/>
    <w:rsid w:val="00F3534D"/>
    <w:rsid w:val="00F404A9"/>
    <w:rsid w:val="00F426C2"/>
    <w:rsid w:val="00F52A72"/>
    <w:rsid w:val="00F579CF"/>
    <w:rsid w:val="00F64320"/>
    <w:rsid w:val="00F73AE8"/>
    <w:rsid w:val="00F84A91"/>
    <w:rsid w:val="00F96DFA"/>
    <w:rsid w:val="00FB0048"/>
    <w:rsid w:val="00FB3788"/>
    <w:rsid w:val="00FB650E"/>
    <w:rsid w:val="00FB6DCD"/>
    <w:rsid w:val="00FD5C95"/>
    <w:rsid w:val="00FD5D5F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384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ACA"/>
    <w:pPr>
      <w:spacing w:after="0"/>
      <w:ind w:firstLine="709"/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B0C31"/>
    <w:pPr>
      <w:keepNext/>
      <w:keepLines/>
      <w:outlineLvl w:val="0"/>
    </w:pPr>
    <w:rPr>
      <w:rFonts w:eastAsiaTheme="majorEastAsia" w:cstheme="majorBidi"/>
      <w:b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0C31"/>
    <w:rPr>
      <w:rFonts w:ascii="Times New Roman" w:eastAsiaTheme="majorEastAsia" w:hAnsi="Times New Roman" w:cstheme="majorBidi"/>
      <w:b/>
      <w:sz w:val="28"/>
      <w:szCs w:val="32"/>
    </w:rPr>
  </w:style>
  <w:style w:type="paragraph" w:styleId="a3">
    <w:name w:val="Normal (Web)"/>
    <w:basedOn w:val="a"/>
    <w:uiPriority w:val="99"/>
    <w:unhideWhenUsed/>
    <w:rsid w:val="005B0C31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61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E2ACA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form-check-content">
    <w:name w:val="form-check-content"/>
    <w:basedOn w:val="a0"/>
    <w:rsid w:val="002B07EC"/>
  </w:style>
  <w:style w:type="paragraph" w:styleId="a5">
    <w:name w:val="List Paragraph"/>
    <w:basedOn w:val="a"/>
    <w:uiPriority w:val="34"/>
    <w:qFormat/>
    <w:rsid w:val="001F31FC"/>
    <w:pPr>
      <w:ind w:left="720"/>
    </w:pPr>
  </w:style>
  <w:style w:type="character" w:styleId="a6">
    <w:name w:val="Hyperlink"/>
    <w:basedOn w:val="a0"/>
    <w:uiPriority w:val="99"/>
    <w:unhideWhenUsed/>
    <w:rsid w:val="00840355"/>
    <w:rPr>
      <w:color w:val="0000FF"/>
      <w:u w:val="single"/>
    </w:rPr>
  </w:style>
  <w:style w:type="table" w:customStyle="1" w:styleId="11">
    <w:name w:val="Сетка таблицы светлая1"/>
    <w:basedOn w:val="a1"/>
    <w:uiPriority w:val="40"/>
    <w:rsid w:val="00F3534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7">
    <w:name w:val="annotation reference"/>
    <w:basedOn w:val="a0"/>
    <w:uiPriority w:val="99"/>
    <w:semiHidden/>
    <w:unhideWhenUsed/>
    <w:rsid w:val="00A70C9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70C9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70C98"/>
    <w:rPr>
      <w:rFonts w:ascii="Times New Roman" w:hAnsi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70C9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70C98"/>
    <w:rPr>
      <w:rFonts w:ascii="Times New Roman" w:hAnsi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70C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70C98"/>
    <w:rPr>
      <w:rFonts w:ascii="Segoe UI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unhideWhenUsed/>
    <w:rsid w:val="00493830"/>
    <w:pPr>
      <w:spacing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493830"/>
    <w:rPr>
      <w:rFonts w:ascii="Times New Roman" w:hAnsi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493830"/>
    <w:rPr>
      <w:vertAlign w:val="superscript"/>
    </w:rPr>
  </w:style>
  <w:style w:type="table" w:customStyle="1" w:styleId="af1">
    <w:name w:val="Колесников"/>
    <w:uiPriority w:val="99"/>
    <w:rsid w:val="00817B0F"/>
    <w:pPr>
      <w:spacing w:after="0" w:line="240" w:lineRule="auto"/>
      <w:jc w:val="right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Borders>
        <w:bottom w:val="single" w:sz="4" w:space="0" w:color="007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cs="Calibri"/>
        <w:color w:val="FFFFFF"/>
        <w:sz w:val="22"/>
        <w:szCs w:val="22"/>
      </w:rPr>
      <w:tblPr/>
      <w:tcPr>
        <w:shd w:val="clear" w:color="auto" w:fill="0070C0"/>
      </w:tcPr>
    </w:tblStylePr>
    <w:tblStylePr w:type="firstCol">
      <w:pPr>
        <w:jc w:val="left"/>
      </w:pPr>
    </w:tblStylePr>
    <w:tblStylePr w:type="band2Horz">
      <w:tblPr/>
      <w:tcPr>
        <w:shd w:val="clear" w:color="auto" w:fill="F2F2F2"/>
      </w:tcPr>
    </w:tblStylePr>
  </w:style>
  <w:style w:type="character" w:customStyle="1" w:styleId="af2">
    <w:name w:val="Другое_"/>
    <w:basedOn w:val="a0"/>
    <w:link w:val="af3"/>
    <w:rsid w:val="00817B0F"/>
    <w:rPr>
      <w:rFonts w:ascii="Times New Roman" w:eastAsia="Times New Roman" w:hAnsi="Times New Roman" w:cs="Times New Roman"/>
    </w:rPr>
  </w:style>
  <w:style w:type="paragraph" w:customStyle="1" w:styleId="af3">
    <w:name w:val="Другое"/>
    <w:basedOn w:val="a"/>
    <w:link w:val="af2"/>
    <w:rsid w:val="00817B0F"/>
    <w:pPr>
      <w:widowControl w:val="0"/>
      <w:spacing w:line="262" w:lineRule="auto"/>
      <w:ind w:firstLine="400"/>
      <w:contextualSpacing w:val="0"/>
      <w:jc w:val="left"/>
    </w:pPr>
    <w:rPr>
      <w:rFonts w:eastAsia="Times New Roman" w:cs="Times New Roman"/>
      <w:sz w:val="22"/>
    </w:rPr>
  </w:style>
  <w:style w:type="paragraph" w:styleId="af4">
    <w:name w:val="TOC Heading"/>
    <w:basedOn w:val="1"/>
    <w:next w:val="a"/>
    <w:uiPriority w:val="39"/>
    <w:unhideWhenUsed/>
    <w:qFormat/>
    <w:rsid w:val="00D05B1C"/>
    <w:pPr>
      <w:spacing w:before="240" w:line="259" w:lineRule="auto"/>
      <w:ind w:firstLine="0"/>
      <w:contextualSpacing w:val="0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D05B1C"/>
    <w:pPr>
      <w:spacing w:after="100"/>
    </w:pPr>
  </w:style>
  <w:style w:type="character" w:customStyle="1" w:styleId="UnresolvedMention">
    <w:name w:val="Unresolved Mention"/>
    <w:basedOn w:val="a0"/>
    <w:uiPriority w:val="99"/>
    <w:semiHidden/>
    <w:unhideWhenUsed/>
    <w:rsid w:val="00852181"/>
    <w:rPr>
      <w:color w:val="605E5C"/>
      <w:shd w:val="clear" w:color="auto" w:fill="E1DFDD"/>
    </w:rPr>
  </w:style>
  <w:style w:type="paragraph" w:styleId="af5">
    <w:name w:val="endnote text"/>
    <w:basedOn w:val="a"/>
    <w:link w:val="af6"/>
    <w:uiPriority w:val="99"/>
    <w:semiHidden/>
    <w:unhideWhenUsed/>
    <w:rsid w:val="007F4697"/>
    <w:pPr>
      <w:spacing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7F4697"/>
    <w:rPr>
      <w:rFonts w:ascii="Times New Roman" w:hAnsi="Times New Roman"/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7F4697"/>
    <w:rPr>
      <w:vertAlign w:val="superscript"/>
    </w:rPr>
  </w:style>
  <w:style w:type="character" w:customStyle="1" w:styleId="2">
    <w:name w:val="Основной текст (2)_"/>
    <w:basedOn w:val="a0"/>
    <w:link w:val="20"/>
    <w:rsid w:val="003D5F1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0pt">
    <w:name w:val="Основной текст (2) + 10 pt"/>
    <w:basedOn w:val="2"/>
    <w:rsid w:val="003D5F1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Candara4pt">
    <w:name w:val="Основной текст (2) + Candara;4 pt"/>
    <w:basedOn w:val="2"/>
    <w:rsid w:val="003D5F13"/>
    <w:rPr>
      <w:rFonts w:ascii="Candara" w:eastAsia="Candara" w:hAnsi="Candara" w:cs="Candara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D5F13"/>
    <w:pPr>
      <w:widowControl w:val="0"/>
      <w:shd w:val="clear" w:color="auto" w:fill="FFFFFF"/>
      <w:spacing w:line="281" w:lineRule="exact"/>
      <w:ind w:firstLine="0"/>
      <w:contextualSpacing w:val="0"/>
    </w:pPr>
    <w:rPr>
      <w:rFonts w:eastAsia="Times New Roman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ACA"/>
    <w:pPr>
      <w:spacing w:after="0"/>
      <w:ind w:firstLine="709"/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B0C31"/>
    <w:pPr>
      <w:keepNext/>
      <w:keepLines/>
      <w:outlineLvl w:val="0"/>
    </w:pPr>
    <w:rPr>
      <w:rFonts w:eastAsiaTheme="majorEastAsia" w:cstheme="majorBidi"/>
      <w:b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0C31"/>
    <w:rPr>
      <w:rFonts w:ascii="Times New Roman" w:eastAsiaTheme="majorEastAsia" w:hAnsi="Times New Roman" w:cstheme="majorBidi"/>
      <w:b/>
      <w:sz w:val="28"/>
      <w:szCs w:val="32"/>
    </w:rPr>
  </w:style>
  <w:style w:type="paragraph" w:styleId="a3">
    <w:name w:val="Normal (Web)"/>
    <w:basedOn w:val="a"/>
    <w:uiPriority w:val="99"/>
    <w:unhideWhenUsed/>
    <w:rsid w:val="005B0C31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61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E2ACA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form-check-content">
    <w:name w:val="form-check-content"/>
    <w:basedOn w:val="a0"/>
    <w:rsid w:val="002B07EC"/>
  </w:style>
  <w:style w:type="paragraph" w:styleId="a5">
    <w:name w:val="List Paragraph"/>
    <w:basedOn w:val="a"/>
    <w:uiPriority w:val="34"/>
    <w:qFormat/>
    <w:rsid w:val="001F31FC"/>
    <w:pPr>
      <w:ind w:left="720"/>
    </w:pPr>
  </w:style>
  <w:style w:type="character" w:styleId="a6">
    <w:name w:val="Hyperlink"/>
    <w:basedOn w:val="a0"/>
    <w:uiPriority w:val="99"/>
    <w:unhideWhenUsed/>
    <w:rsid w:val="00840355"/>
    <w:rPr>
      <w:color w:val="0000FF"/>
      <w:u w:val="single"/>
    </w:rPr>
  </w:style>
  <w:style w:type="table" w:customStyle="1" w:styleId="11">
    <w:name w:val="Сетка таблицы светлая1"/>
    <w:basedOn w:val="a1"/>
    <w:uiPriority w:val="40"/>
    <w:rsid w:val="00F3534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7">
    <w:name w:val="annotation reference"/>
    <w:basedOn w:val="a0"/>
    <w:uiPriority w:val="99"/>
    <w:semiHidden/>
    <w:unhideWhenUsed/>
    <w:rsid w:val="00A70C9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70C9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70C98"/>
    <w:rPr>
      <w:rFonts w:ascii="Times New Roman" w:hAnsi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70C9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70C98"/>
    <w:rPr>
      <w:rFonts w:ascii="Times New Roman" w:hAnsi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70C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70C98"/>
    <w:rPr>
      <w:rFonts w:ascii="Segoe UI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unhideWhenUsed/>
    <w:rsid w:val="00493830"/>
    <w:pPr>
      <w:spacing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493830"/>
    <w:rPr>
      <w:rFonts w:ascii="Times New Roman" w:hAnsi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493830"/>
    <w:rPr>
      <w:vertAlign w:val="superscript"/>
    </w:rPr>
  </w:style>
  <w:style w:type="table" w:customStyle="1" w:styleId="af1">
    <w:name w:val="Колесников"/>
    <w:uiPriority w:val="99"/>
    <w:rsid w:val="00817B0F"/>
    <w:pPr>
      <w:spacing w:after="0" w:line="240" w:lineRule="auto"/>
      <w:jc w:val="right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Borders>
        <w:bottom w:val="single" w:sz="4" w:space="0" w:color="007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hAnsi="Calibri" w:cs="Calibri"/>
        <w:color w:val="FFFFFF"/>
        <w:sz w:val="22"/>
        <w:szCs w:val="22"/>
      </w:rPr>
      <w:tblPr/>
      <w:tcPr>
        <w:shd w:val="clear" w:color="auto" w:fill="0070C0"/>
      </w:tcPr>
    </w:tblStylePr>
    <w:tblStylePr w:type="firstCol">
      <w:pPr>
        <w:jc w:val="left"/>
      </w:pPr>
    </w:tblStylePr>
    <w:tblStylePr w:type="band2Horz">
      <w:tblPr/>
      <w:tcPr>
        <w:shd w:val="clear" w:color="auto" w:fill="F2F2F2"/>
      </w:tcPr>
    </w:tblStylePr>
  </w:style>
  <w:style w:type="character" w:customStyle="1" w:styleId="af2">
    <w:name w:val="Другое_"/>
    <w:basedOn w:val="a0"/>
    <w:link w:val="af3"/>
    <w:rsid w:val="00817B0F"/>
    <w:rPr>
      <w:rFonts w:ascii="Times New Roman" w:eastAsia="Times New Roman" w:hAnsi="Times New Roman" w:cs="Times New Roman"/>
    </w:rPr>
  </w:style>
  <w:style w:type="paragraph" w:customStyle="1" w:styleId="af3">
    <w:name w:val="Другое"/>
    <w:basedOn w:val="a"/>
    <w:link w:val="af2"/>
    <w:rsid w:val="00817B0F"/>
    <w:pPr>
      <w:widowControl w:val="0"/>
      <w:spacing w:line="262" w:lineRule="auto"/>
      <w:ind w:firstLine="400"/>
      <w:contextualSpacing w:val="0"/>
      <w:jc w:val="left"/>
    </w:pPr>
    <w:rPr>
      <w:rFonts w:eastAsia="Times New Roman" w:cs="Times New Roman"/>
      <w:sz w:val="22"/>
    </w:rPr>
  </w:style>
  <w:style w:type="paragraph" w:styleId="af4">
    <w:name w:val="TOC Heading"/>
    <w:basedOn w:val="1"/>
    <w:next w:val="a"/>
    <w:uiPriority w:val="39"/>
    <w:unhideWhenUsed/>
    <w:qFormat/>
    <w:rsid w:val="00D05B1C"/>
    <w:pPr>
      <w:spacing w:before="240" w:line="259" w:lineRule="auto"/>
      <w:ind w:firstLine="0"/>
      <w:contextualSpacing w:val="0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D05B1C"/>
    <w:pPr>
      <w:spacing w:after="100"/>
    </w:pPr>
  </w:style>
  <w:style w:type="character" w:customStyle="1" w:styleId="UnresolvedMention">
    <w:name w:val="Unresolved Mention"/>
    <w:basedOn w:val="a0"/>
    <w:uiPriority w:val="99"/>
    <w:semiHidden/>
    <w:unhideWhenUsed/>
    <w:rsid w:val="00852181"/>
    <w:rPr>
      <w:color w:val="605E5C"/>
      <w:shd w:val="clear" w:color="auto" w:fill="E1DFDD"/>
    </w:rPr>
  </w:style>
  <w:style w:type="paragraph" w:styleId="af5">
    <w:name w:val="endnote text"/>
    <w:basedOn w:val="a"/>
    <w:link w:val="af6"/>
    <w:uiPriority w:val="99"/>
    <w:semiHidden/>
    <w:unhideWhenUsed/>
    <w:rsid w:val="007F4697"/>
    <w:pPr>
      <w:spacing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7F4697"/>
    <w:rPr>
      <w:rFonts w:ascii="Times New Roman" w:hAnsi="Times New Roman"/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7F4697"/>
    <w:rPr>
      <w:vertAlign w:val="superscript"/>
    </w:rPr>
  </w:style>
  <w:style w:type="character" w:customStyle="1" w:styleId="2">
    <w:name w:val="Основной текст (2)_"/>
    <w:basedOn w:val="a0"/>
    <w:link w:val="20"/>
    <w:rsid w:val="003D5F1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0pt">
    <w:name w:val="Основной текст (2) + 10 pt"/>
    <w:basedOn w:val="2"/>
    <w:rsid w:val="003D5F1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Candara4pt">
    <w:name w:val="Основной текст (2) + Candara;4 pt"/>
    <w:basedOn w:val="2"/>
    <w:rsid w:val="003D5F13"/>
    <w:rPr>
      <w:rFonts w:ascii="Candara" w:eastAsia="Candara" w:hAnsi="Candara" w:cs="Candara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D5F13"/>
    <w:pPr>
      <w:widowControl w:val="0"/>
      <w:shd w:val="clear" w:color="auto" w:fill="FFFFFF"/>
      <w:spacing w:line="281" w:lineRule="exact"/>
      <w:ind w:firstLine="0"/>
      <w:contextualSpacing w:val="0"/>
    </w:pPr>
    <w:rPr>
      <w:rFonts w:eastAsia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3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1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7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8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0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0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5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85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15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8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7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8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89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55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1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6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39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7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7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2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4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33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7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1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6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2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5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0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8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61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67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8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9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8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1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2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6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3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4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4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39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1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9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1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1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4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4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4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22899-13AC-487F-ADC9-B610B114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2764</Words>
  <Characters>15761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8tko</cp:lastModifiedBy>
  <cp:revision>2</cp:revision>
  <cp:lastPrinted>2025-06-26T12:59:00Z</cp:lastPrinted>
  <dcterms:created xsi:type="dcterms:W3CDTF">2026-09-02T07:13:00Z</dcterms:created>
  <dcterms:modified xsi:type="dcterms:W3CDTF">2026-09-02T07:13:00Z</dcterms:modified>
</cp:coreProperties>
</file>